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5CB1" w14:textId="77777777" w:rsidR="00191668" w:rsidRDefault="00191668" w:rsidP="002F4E8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Glossary</w:t>
      </w:r>
    </w:p>
    <w:p w14:paraId="56FACC10" w14:textId="4A2AAAD7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Expert:</w:t>
      </w:r>
      <w:r>
        <w:t xml:space="preserve"> </w:t>
      </w:r>
      <w:r w:rsidR="0082170D">
        <w:t xml:space="preserve">An individual </w:t>
      </w:r>
      <w:r>
        <w:t xml:space="preserve">who is experienced enough in a specific field to be consulted by other entrepreneurs. He/she could be a </w:t>
      </w:r>
      <w:r>
        <w:t>former</w:t>
      </w:r>
      <w:r>
        <w:t xml:space="preserve"> entrepreneur or a lecturer and </w:t>
      </w:r>
      <w:r w:rsidR="002351A1">
        <w:t>they</w:t>
      </w:r>
      <w:r>
        <w:t xml:space="preserve"> should be examined by </w:t>
      </w:r>
      <w:proofErr w:type="spellStart"/>
      <w:r>
        <w:t>RiseUp</w:t>
      </w:r>
      <w:proofErr w:type="spellEnd"/>
      <w:r>
        <w:t xml:space="preserve"> to authorize</w:t>
      </w:r>
      <w:r w:rsidR="003E7B68">
        <w:t xml:space="preserve"> them to be know as experts.</w:t>
      </w:r>
    </w:p>
    <w:p w14:paraId="6E7372E0" w14:textId="6927ED4E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Office Hours:</w:t>
      </w:r>
      <w:r>
        <w:t xml:space="preserve"> The time slots that</w:t>
      </w:r>
      <w:r w:rsidR="003F4D8B">
        <w:t xml:space="preserve"> an</w:t>
      </w:r>
      <w:r>
        <w:t xml:space="preserve"> expert(s) can dedicate to meet</w:t>
      </w:r>
      <w:r w:rsidR="00792EF6">
        <w:t xml:space="preserve"> </w:t>
      </w:r>
      <w:r>
        <w:t>user(s).</w:t>
      </w:r>
    </w:p>
    <w:p w14:paraId="5E0AFF3F" w14:textId="7FC01F7B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Reservation:</w:t>
      </w:r>
      <w:r>
        <w:t xml:space="preserve"> </w:t>
      </w:r>
      <w:r w:rsidR="004811D1">
        <w:t>Devoting</w:t>
      </w:r>
      <w:r>
        <w:t xml:space="preserve"> a time slot for user(s) and expert(s) to meet and discuss a certain topic.</w:t>
      </w:r>
    </w:p>
    <w:p w14:paraId="66EF0819" w14:textId="555911C0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Chat Room:</w:t>
      </w:r>
      <w:r w:rsidR="004811D1">
        <w:rPr>
          <w:b/>
        </w:rPr>
        <w:t xml:space="preserve"> </w:t>
      </w:r>
      <w:r>
        <w:t xml:space="preserve"> </w:t>
      </w:r>
      <w:r w:rsidR="001777C3">
        <w:t>A w</w:t>
      </w:r>
      <w:r>
        <w:t xml:space="preserve">eb page where expert(s) and user(s) can communicate with each other </w:t>
      </w:r>
      <w:r w:rsidR="001777C3">
        <w:t>via</w:t>
      </w:r>
      <w:r>
        <w:t xml:space="preserve"> text </w:t>
      </w:r>
      <w:r w:rsidR="00394024">
        <w:t>messaging</w:t>
      </w:r>
      <w:r>
        <w:t xml:space="preserve">, </w:t>
      </w:r>
      <w:r w:rsidR="00394024">
        <w:t>voice</w:t>
      </w:r>
      <w:r>
        <w:t xml:space="preserve"> or video chatting.</w:t>
      </w:r>
    </w:p>
    <w:p w14:paraId="7B169CB7" w14:textId="2FA72A06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Video Conference:</w:t>
      </w:r>
      <w:r>
        <w:t xml:space="preserve"> A live, visual connection between two or more people residing in </w:t>
      </w:r>
      <w:r w:rsidR="00B176B7">
        <w:t>distinct</w:t>
      </w:r>
      <w:r>
        <w:t xml:space="preserve"> locations for the purpose of communication.</w:t>
      </w:r>
    </w:p>
    <w:p w14:paraId="2D871F6E" w14:textId="20A96FB4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Audio Conference</w:t>
      </w:r>
      <w:r>
        <w:t xml:space="preserve">: A live, sound-only connection between two or more people residing in </w:t>
      </w:r>
      <w:r w:rsidR="00B176B7">
        <w:t>separate</w:t>
      </w:r>
      <w:r>
        <w:t xml:space="preserve"> locations for the purpose of communication.</w:t>
      </w:r>
    </w:p>
    <w:p w14:paraId="33CD77AF" w14:textId="571C3BB6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Text Conference:</w:t>
      </w:r>
      <w:r>
        <w:t xml:space="preserve"> A live, </w:t>
      </w:r>
      <w:r w:rsidR="004157ED">
        <w:t>text-only</w:t>
      </w:r>
      <w:r>
        <w:t xml:space="preserve"> connection between two or more people </w:t>
      </w:r>
      <w:r w:rsidR="00901F0D">
        <w:t>taking place</w:t>
      </w:r>
      <w:r>
        <w:t xml:space="preserve"> in </w:t>
      </w:r>
      <w:r w:rsidR="00191AC1">
        <w:t>separate</w:t>
      </w:r>
      <w:r>
        <w:t xml:space="preserve"> locations for the purpose of communication.</w:t>
      </w:r>
    </w:p>
    <w:p w14:paraId="6C753B4E" w14:textId="77777777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Public Session:</w:t>
      </w:r>
      <w:r>
        <w:t xml:space="preserve"> A gathering of multiple expert(s)/user(s) in a publicly accessible chatroom.</w:t>
      </w:r>
    </w:p>
    <w:p w14:paraId="68710B28" w14:textId="704989CD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Private Session:</w:t>
      </w:r>
      <w:r>
        <w:t xml:space="preserve"> A session </w:t>
      </w:r>
      <w:r w:rsidR="00742218">
        <w:t>consisting of an</w:t>
      </w:r>
      <w:r>
        <w:t xml:space="preserve"> expert and one user</w:t>
      </w:r>
      <w:r w:rsidR="0028770D">
        <w:t xml:space="preserve"> only.</w:t>
      </w:r>
    </w:p>
    <w:p w14:paraId="53C5E60E" w14:textId="2ED61886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Admin:</w:t>
      </w:r>
      <w:r>
        <w:t xml:space="preserve"> The</w:t>
      </w:r>
      <w:r w:rsidR="008D3831">
        <w:t xml:space="preserve"> handler or supervisor</w:t>
      </w:r>
      <w:r>
        <w:t xml:space="preserve"> of the website/system.</w:t>
      </w:r>
    </w:p>
    <w:p w14:paraId="6A178FD5" w14:textId="77777777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Database :</w:t>
      </w:r>
      <w:r>
        <w:t xml:space="preserve"> A place to store information and process important data about all types of users, with the system being a pleasant interface for the user.</w:t>
      </w:r>
    </w:p>
    <w:p w14:paraId="24F5DC09" w14:textId="77777777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Flag:</w:t>
      </w:r>
      <w:r>
        <w:t xml:space="preserve"> A way to mark users negatively who abuse the website or don’t abide by its rules.</w:t>
      </w:r>
    </w:p>
    <w:p w14:paraId="07071034" w14:textId="77777777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Rating:</w:t>
      </w:r>
      <w:r>
        <w:t xml:space="preserve"> A classification or ranking of the user or the expert based on a comparative assessment of their quality, standard, or performance.</w:t>
      </w:r>
    </w:p>
    <w:p w14:paraId="35054095" w14:textId="77777777" w:rsidR="00191668" w:rsidRDefault="00191668" w:rsidP="00191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b/>
        </w:rPr>
        <w:t>Entrepreneur:</w:t>
      </w:r>
      <w:r>
        <w:t xml:space="preserve"> A type of user starting a business and taking financial risks. Most users are expected to be entrepreneurs.</w:t>
      </w:r>
    </w:p>
    <w:p w14:paraId="258B559E" w14:textId="77777777" w:rsidR="00191668" w:rsidRDefault="00191668" w:rsidP="002F4E86"/>
    <w:p w14:paraId="6D605ECB" w14:textId="77777777" w:rsidR="00191668" w:rsidRDefault="00191668" w:rsidP="002F4E86">
      <w:pPr>
        <w:rPr>
          <w:u w:val="single"/>
        </w:rPr>
      </w:pPr>
      <w:r>
        <w:rPr>
          <w:b/>
          <w:sz w:val="48"/>
          <w:szCs w:val="48"/>
          <w:u w:val="single"/>
        </w:rPr>
        <w:t>History</w:t>
      </w:r>
    </w:p>
    <w:p w14:paraId="25218E21" w14:textId="77777777" w:rsidR="00191668" w:rsidRDefault="00191668" w:rsidP="002F4E8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History of Work, Current Status, and Future Work</w:t>
      </w:r>
    </w:p>
    <w:p w14:paraId="13564F8C" w14:textId="0121CC93" w:rsidR="00191668" w:rsidRDefault="00191668" w:rsidP="002F4E86">
      <w:r>
        <w:t xml:space="preserve">Our GitHub Repository lists all the changes that have been made (https://github.com/DinaElkafrawy/T17-Sprint2). Also, </w:t>
      </w:r>
      <w:r w:rsidR="00B42DC9">
        <w:t>on</w:t>
      </w:r>
      <w:r>
        <w:t xml:space="preserve"> our repository</w:t>
      </w:r>
      <w:r w:rsidR="00B42DC9">
        <w:t xml:space="preserve">, </w:t>
      </w:r>
      <w:bookmarkStart w:id="0" w:name="_GoBack"/>
      <w:bookmarkEnd w:id="0"/>
      <w:r>
        <w:t>we have a MD file with all the meetings that have been held throughout the working period.</w:t>
      </w:r>
      <w:r w:rsidR="00F17CE1">
        <w:t xml:space="preserve"> Moreover, an a</w:t>
      </w:r>
      <w:r>
        <w:t xml:space="preserve">nother file contains the information about each component and each member after splitting the team into five components, </w:t>
      </w:r>
      <w:r w:rsidR="001C2343">
        <w:t>each consisting of 4 to 5 members.</w:t>
      </w:r>
      <w:r>
        <w:t xml:space="preserve"> Finally</w:t>
      </w:r>
      <w:r w:rsidR="00893262">
        <w:t>,</w:t>
      </w:r>
      <w:r>
        <w:t xml:space="preserve"> our scheduling process, deadline intervals and task assigning are also available on our repository.</w:t>
      </w:r>
    </w:p>
    <w:p w14:paraId="7136733E" w14:textId="77777777" w:rsidR="00191668" w:rsidRDefault="00191668"/>
    <w:sectPr w:rsidR="00191668">
      <w:headerReference w:type="default" r:id="rId5"/>
      <w:headerReference w:type="first" r:id="rId6"/>
      <w:footerReference w:type="firs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FA776" w14:textId="77777777" w:rsidR="00AB2986" w:rsidRDefault="00B42DC9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4A6AF" w14:textId="77777777" w:rsidR="00AB2986" w:rsidRDefault="00B42D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41FAF" w14:textId="77777777" w:rsidR="00AB2986" w:rsidRDefault="00B42D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E34C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68"/>
    <w:rsid w:val="00027057"/>
    <w:rsid w:val="000910BE"/>
    <w:rsid w:val="001777C3"/>
    <w:rsid w:val="00191668"/>
    <w:rsid w:val="00191AC1"/>
    <w:rsid w:val="001C2343"/>
    <w:rsid w:val="002351A1"/>
    <w:rsid w:val="0028770D"/>
    <w:rsid w:val="00394024"/>
    <w:rsid w:val="003E7B68"/>
    <w:rsid w:val="003F4D8B"/>
    <w:rsid w:val="004157ED"/>
    <w:rsid w:val="00415C4D"/>
    <w:rsid w:val="004811D1"/>
    <w:rsid w:val="00631BDB"/>
    <w:rsid w:val="006B400E"/>
    <w:rsid w:val="00742218"/>
    <w:rsid w:val="00792EF6"/>
    <w:rsid w:val="00803D7E"/>
    <w:rsid w:val="0082170D"/>
    <w:rsid w:val="00893262"/>
    <w:rsid w:val="008D3831"/>
    <w:rsid w:val="00901F0D"/>
    <w:rsid w:val="00932808"/>
    <w:rsid w:val="00B1561B"/>
    <w:rsid w:val="00B176B7"/>
    <w:rsid w:val="00B42DC9"/>
    <w:rsid w:val="00B50824"/>
    <w:rsid w:val="00BE13AB"/>
    <w:rsid w:val="00D97196"/>
    <w:rsid w:val="00F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2CE7B"/>
  <w15:chartTrackingRefBased/>
  <w15:docId w15:val="{D2A54FEE-0D86-2C45-821E-B82CEA13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eader" Target="header2.xml" /><Relationship Id="rId5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Abdel-Rady</dc:creator>
  <cp:keywords/>
  <dc:description/>
  <cp:lastModifiedBy>Marwan Abdel-Rady</cp:lastModifiedBy>
  <cp:revision>32</cp:revision>
  <dcterms:created xsi:type="dcterms:W3CDTF">2018-03-21T22:59:00Z</dcterms:created>
  <dcterms:modified xsi:type="dcterms:W3CDTF">2018-03-21T23:26:00Z</dcterms:modified>
</cp:coreProperties>
</file>