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7F339" w14:textId="5532627F" w:rsidR="00534CFB" w:rsidRDefault="00482EFD" w:rsidP="00952499">
      <w:pPr>
        <w:spacing w:after="177" w:line="259" w:lineRule="auto"/>
        <w:ind w:left="33" w:right="0" w:firstLine="0"/>
        <w:jc w:val="center"/>
      </w:pPr>
      <w:r>
        <w:rPr>
          <w:b/>
          <w:bCs/>
          <w:rtl/>
        </w:rPr>
        <w:t xml:space="preserve">אסטרטגיית תוכן ומיתוג </w:t>
      </w:r>
      <w:r>
        <w:rPr>
          <w:b/>
          <w:bCs/>
        </w:rPr>
        <w:t>2025</w:t>
      </w:r>
      <w:r>
        <w:rPr>
          <w:b/>
          <w:bCs/>
          <w:rtl/>
        </w:rPr>
        <w:t xml:space="preserve"> – קבוצת </w:t>
      </w:r>
      <w:proofErr w:type="spellStart"/>
      <w:r>
        <w:rPr>
          <w:b/>
          <w:bCs/>
          <w:rtl/>
        </w:rPr>
        <w:t>שפונדר</w:t>
      </w:r>
      <w:proofErr w:type="spellEnd"/>
      <w:r>
        <w:rPr>
          <w:b/>
          <w:bCs/>
          <w:rtl/>
        </w:rPr>
        <w:t xml:space="preserve"> פדלון</w:t>
      </w:r>
    </w:p>
    <w:p w14:paraId="39CAA70D" w14:textId="77777777" w:rsidR="00534CFB" w:rsidRDefault="00482EFD" w:rsidP="00952499">
      <w:pPr>
        <w:jc w:val="left"/>
      </w:pPr>
      <w:r>
        <w:rPr>
          <w:rtl/>
        </w:rPr>
        <w:t xml:space="preserve">קבוצת </w:t>
      </w:r>
      <w:proofErr w:type="spellStart"/>
      <w:r>
        <w:rPr>
          <w:rtl/>
        </w:rPr>
        <w:t>שפונדר</w:t>
      </w:r>
      <w:proofErr w:type="spellEnd"/>
      <w:r>
        <w:rPr>
          <w:rtl/>
        </w:rPr>
        <w:t xml:space="preserve"> פדלון פועלת בשוק תחרותי, בו נראות, אמון ומקצועיות הם חלק בלתי נפרד מהצלחת החברה. בשנים האחרונות החברה התפתחה והתרחבה ועכשיו חשוב לדייק את הדרך שבה החברה נראית ומצטיירת כלפי חוץ וכלפי פנים.  </w:t>
      </w:r>
    </w:p>
    <w:p w14:paraId="2E77734B" w14:textId="77777777" w:rsidR="00534CFB" w:rsidRDefault="00482EFD" w:rsidP="00952499">
      <w:pPr>
        <w:spacing w:after="183" w:line="259" w:lineRule="auto"/>
        <w:ind w:left="11" w:right="0" w:hanging="10"/>
        <w:jc w:val="left"/>
      </w:pPr>
      <w:r>
        <w:rPr>
          <w:rtl/>
        </w:rPr>
        <w:t xml:space="preserve">במהלך </w:t>
      </w:r>
      <w:r>
        <w:t>2025</w:t>
      </w:r>
      <w:r>
        <w:rPr>
          <w:rtl/>
        </w:rPr>
        <w:t xml:space="preserve"> נרצה לחזק את המותג של </w:t>
      </w:r>
      <w:proofErr w:type="spellStart"/>
      <w:r>
        <w:rPr>
          <w:rtl/>
        </w:rPr>
        <w:t>שפונדר</w:t>
      </w:r>
      <w:proofErr w:type="spellEnd"/>
      <w:r>
        <w:rPr>
          <w:rtl/>
        </w:rPr>
        <w:t xml:space="preserve"> פדלון בשלושה מישורים מרכזיים:  </w:t>
      </w:r>
    </w:p>
    <w:p w14:paraId="378EC85B" w14:textId="77777777" w:rsidR="00534CFB" w:rsidRDefault="00482EFD" w:rsidP="00952499">
      <w:pPr>
        <w:numPr>
          <w:ilvl w:val="0"/>
          <w:numId w:val="1"/>
        </w:numPr>
        <w:ind w:right="113" w:hanging="362"/>
        <w:jc w:val="left"/>
      </w:pPr>
      <w:r>
        <w:rPr>
          <w:b/>
          <w:bCs/>
          <w:rtl/>
        </w:rPr>
        <w:t xml:space="preserve">פעילות </w:t>
      </w:r>
      <w:proofErr w:type="spellStart"/>
      <w:r>
        <w:rPr>
          <w:b/>
          <w:bCs/>
          <w:rtl/>
        </w:rPr>
        <w:t>בסושיאל</w:t>
      </w:r>
      <w:proofErr w:type="spellEnd"/>
      <w:r>
        <w:rPr>
          <w:rtl/>
        </w:rPr>
        <w:t xml:space="preserve"> – מהלך עקבי ומתוכנן שיחזק את התדמית האנושית והמקצועית של החברה ויציג את הערך המוסף שלה. </w:t>
      </w:r>
    </w:p>
    <w:p w14:paraId="7BA9292A" w14:textId="77777777" w:rsidR="00534CFB" w:rsidRDefault="00482EFD" w:rsidP="00952499">
      <w:pPr>
        <w:numPr>
          <w:ilvl w:val="0"/>
          <w:numId w:val="1"/>
        </w:numPr>
        <w:ind w:right="113" w:hanging="362"/>
        <w:jc w:val="left"/>
      </w:pPr>
      <w:r>
        <w:rPr>
          <w:b/>
          <w:bCs/>
          <w:rtl/>
        </w:rPr>
        <w:t>עבודת יחסי ציבור</w:t>
      </w:r>
      <w:r>
        <w:rPr>
          <w:rtl/>
        </w:rPr>
        <w:t xml:space="preserve"> – מהלכים שימצבו את החברה בתקשורת ובתודעה כקבוצת נדל"ן מובילה, רצינית ואיכותית </w:t>
      </w:r>
    </w:p>
    <w:p w14:paraId="239D35DB" w14:textId="77777777" w:rsidR="00534CFB" w:rsidRDefault="00482EFD" w:rsidP="00952499">
      <w:pPr>
        <w:numPr>
          <w:ilvl w:val="0"/>
          <w:numId w:val="1"/>
        </w:numPr>
        <w:spacing w:after="11"/>
        <w:ind w:right="113" w:hanging="362"/>
        <w:jc w:val="left"/>
      </w:pPr>
      <w:r>
        <w:rPr>
          <w:b/>
          <w:bCs/>
          <w:rtl/>
        </w:rPr>
        <w:t>מיתוג ויזואלי</w:t>
      </w:r>
      <w:r>
        <w:rPr>
          <w:rtl/>
        </w:rPr>
        <w:t xml:space="preserve"> – שפה גרפית אחידה, עדכנית ומקצועית שתשקף את הערכים והחזון של החברה </w:t>
      </w:r>
    </w:p>
    <w:p w14:paraId="52E15F85" w14:textId="083896D5" w:rsidR="00534CFB" w:rsidRDefault="00482EFD" w:rsidP="00952499">
      <w:pPr>
        <w:spacing w:after="21" w:line="259" w:lineRule="auto"/>
        <w:ind w:left="0" w:right="837" w:firstLine="0"/>
        <w:jc w:val="left"/>
      </w:pPr>
      <w:r>
        <w:t xml:space="preserve"> </w:t>
      </w:r>
    </w:p>
    <w:p w14:paraId="2B1A5665" w14:textId="77777777" w:rsidR="00534CFB" w:rsidRDefault="00482EFD" w:rsidP="00952499">
      <w:pPr>
        <w:ind w:right="297"/>
        <w:jc w:val="left"/>
      </w:pPr>
      <w:r>
        <w:rPr>
          <w:rtl/>
        </w:rPr>
        <w:t xml:space="preserve">כל אחד מהצירים האלו תומך במטרה משותפת: לחזק את המותג </w:t>
      </w:r>
      <w:proofErr w:type="spellStart"/>
      <w:r>
        <w:rPr>
          <w:rtl/>
        </w:rPr>
        <w:t>שפונדר</w:t>
      </w:r>
      <w:proofErr w:type="spellEnd"/>
      <w:r>
        <w:rPr>
          <w:rtl/>
        </w:rPr>
        <w:t xml:space="preserve"> פדלון כמותג יציב, יוקרתי, מקצועי, אנושי ומוביל בתחומו מול כלל קהלי היעד: רוכשים פוטנציאליים, משקיעים, עובדים עתידיים והקהילה המקצועית.  </w:t>
      </w:r>
    </w:p>
    <w:p w14:paraId="2C713BCE" w14:textId="77777777" w:rsidR="00534CFB" w:rsidRDefault="00482EFD" w:rsidP="00952499">
      <w:pPr>
        <w:ind w:right="297"/>
        <w:jc w:val="left"/>
      </w:pPr>
      <w:r>
        <w:rPr>
          <w:rtl/>
        </w:rPr>
        <w:t xml:space="preserve">מטרת תוכנית האסטרטגיה היא לאחד את שלושת הצירים האלו דרך מסרים מדויקים, תכנים רלוונטיים ויוזמות חכמות, ולבנות מהלך מיתוגי רחב שילווה את כל הפעילות השיווקית של </w:t>
      </w:r>
      <w:proofErr w:type="spellStart"/>
      <w:r>
        <w:rPr>
          <w:rtl/>
        </w:rPr>
        <w:t>שפונדר</w:t>
      </w:r>
      <w:proofErr w:type="spellEnd"/>
      <w:r>
        <w:rPr>
          <w:rtl/>
        </w:rPr>
        <w:t xml:space="preserve"> פדלון בשנה הקרובה. </w:t>
      </w:r>
    </w:p>
    <w:p w14:paraId="0F1022E2" w14:textId="77777777" w:rsidR="00534CFB" w:rsidRDefault="00482EFD" w:rsidP="00952499">
      <w:pPr>
        <w:spacing w:after="181" w:line="259" w:lineRule="auto"/>
        <w:ind w:left="-2" w:right="0" w:hanging="10"/>
        <w:jc w:val="left"/>
      </w:pPr>
      <w:r>
        <w:rPr>
          <w:b/>
          <w:bCs/>
          <w:rtl/>
        </w:rPr>
        <w:t xml:space="preserve">המסרים המרכזיים  </w:t>
      </w:r>
    </w:p>
    <w:p w14:paraId="7916F1CB" w14:textId="77777777" w:rsidR="00534CFB" w:rsidRDefault="00482EFD" w:rsidP="00952499">
      <w:pPr>
        <w:ind w:right="297"/>
        <w:jc w:val="left"/>
      </w:pPr>
      <w:r>
        <w:rPr>
          <w:rtl/>
        </w:rPr>
        <w:t xml:space="preserve">המסרים שנבחרו משקפים את ערכי הליבה של הקבוצה, וישמשו כבסיס לפיתוח תוכן, לשפה ויזואלית ולשפה מילולית אחידה בכלל הפלטפורמות:  </w:t>
      </w:r>
    </w:p>
    <w:p w14:paraId="0046F3B5" w14:textId="77777777" w:rsidR="00534CFB" w:rsidRDefault="00482EFD" w:rsidP="00952499">
      <w:pPr>
        <w:numPr>
          <w:ilvl w:val="0"/>
          <w:numId w:val="2"/>
        </w:numPr>
        <w:ind w:right="297" w:hanging="361"/>
        <w:jc w:val="left"/>
      </w:pPr>
      <w:r>
        <w:rPr>
          <w:b/>
          <w:bCs/>
          <w:rtl/>
        </w:rPr>
        <w:t>בית</w:t>
      </w:r>
      <w:r>
        <w:rPr>
          <w:rtl/>
        </w:rPr>
        <w:t xml:space="preserve"> – </w:t>
      </w:r>
      <w:proofErr w:type="spellStart"/>
      <w:r>
        <w:rPr>
          <w:rtl/>
        </w:rPr>
        <w:t>שפונדר</w:t>
      </w:r>
      <w:proofErr w:type="spellEnd"/>
      <w:r>
        <w:rPr>
          <w:rtl/>
        </w:rPr>
        <w:t xml:space="preserve"> פדלון היא בית. לעובדים, ללקוחות, לשותפים. מקום של שייכות, אמינות וביטחון.  </w:t>
      </w:r>
    </w:p>
    <w:p w14:paraId="3D001D14" w14:textId="77777777" w:rsidR="00534CFB" w:rsidRDefault="00482EFD" w:rsidP="00952499">
      <w:pPr>
        <w:numPr>
          <w:ilvl w:val="0"/>
          <w:numId w:val="2"/>
        </w:numPr>
        <w:spacing w:after="12" w:line="268" w:lineRule="auto"/>
        <w:ind w:right="297" w:hanging="361"/>
        <w:jc w:val="left"/>
      </w:pPr>
      <w:proofErr w:type="spellStart"/>
      <w:r>
        <w:rPr>
          <w:b/>
          <w:bCs/>
          <w:rtl/>
        </w:rPr>
        <w:t>הכל</w:t>
      </w:r>
      <w:proofErr w:type="spellEnd"/>
      <w:r>
        <w:rPr>
          <w:b/>
          <w:bCs/>
          <w:rtl/>
        </w:rPr>
        <w:t xml:space="preserve"> תחת קורת גג אחת</w:t>
      </w:r>
      <w:r>
        <w:rPr>
          <w:rtl/>
        </w:rPr>
        <w:t xml:space="preserve"> – יזמות וביצוע, שירותים פנימיים כמו שינויי דיירים ובדק. </w:t>
      </w:r>
    </w:p>
    <w:p w14:paraId="48685631" w14:textId="77777777" w:rsidR="00534CFB" w:rsidRDefault="00482EFD" w:rsidP="00952499">
      <w:pPr>
        <w:ind w:right="3553"/>
        <w:jc w:val="left"/>
      </w:pPr>
      <w:r>
        <w:rPr>
          <w:rtl/>
        </w:rPr>
        <w:t xml:space="preserve">שליטה באיכות, ניהול ותכנון מתוך ראייה כוללת. </w:t>
      </w:r>
    </w:p>
    <w:p w14:paraId="65BF7A6D" w14:textId="77777777" w:rsidR="00534CFB" w:rsidRDefault="00482EFD" w:rsidP="00952499">
      <w:pPr>
        <w:numPr>
          <w:ilvl w:val="0"/>
          <w:numId w:val="2"/>
        </w:numPr>
        <w:ind w:right="297" w:hanging="361"/>
        <w:jc w:val="left"/>
      </w:pPr>
      <w:r>
        <w:rPr>
          <w:b/>
          <w:bCs/>
          <w:rtl/>
        </w:rPr>
        <w:t>חברת בוטיק יוקרתית</w:t>
      </w:r>
      <w:r>
        <w:rPr>
          <w:rtl/>
        </w:rPr>
        <w:t xml:space="preserve"> – לא גדולה מדי, לא קטנה מדי. אלא מדויקת, אקסקלוסיבית ,איכותית. מתמחה בפרויקטים נבחרים ומובילה אותם בקפדנות. </w:t>
      </w:r>
    </w:p>
    <w:p w14:paraId="7DC8A5A0" w14:textId="77777777" w:rsidR="00534CFB" w:rsidRDefault="00482EFD" w:rsidP="00952499">
      <w:pPr>
        <w:numPr>
          <w:ilvl w:val="0"/>
          <w:numId w:val="2"/>
        </w:numPr>
        <w:ind w:right="297" w:hanging="361"/>
        <w:jc w:val="left"/>
      </w:pPr>
      <w:r>
        <w:rPr>
          <w:b/>
          <w:bCs/>
          <w:rtl/>
        </w:rPr>
        <w:t>חדשנות ומקצועיות</w:t>
      </w:r>
      <w:r>
        <w:rPr>
          <w:rtl/>
        </w:rPr>
        <w:t xml:space="preserve"> – שילוב בין ידע הנדסי עמוק לכלים טכנולוגיים חדשניים.  </w:t>
      </w:r>
    </w:p>
    <w:p w14:paraId="1586D8E6" w14:textId="77777777" w:rsidR="00534CFB" w:rsidRDefault="00482EFD" w:rsidP="00952499">
      <w:pPr>
        <w:numPr>
          <w:ilvl w:val="0"/>
          <w:numId w:val="2"/>
        </w:numPr>
        <w:spacing w:after="12"/>
        <w:ind w:right="297" w:hanging="361"/>
        <w:jc w:val="left"/>
      </w:pPr>
      <w:r>
        <w:rPr>
          <w:b/>
          <w:bCs/>
          <w:rtl/>
        </w:rPr>
        <w:t>איכות בלתי מתפשרת</w:t>
      </w:r>
      <w:r>
        <w:rPr>
          <w:rtl/>
        </w:rPr>
        <w:t xml:space="preserve"> – בפרטים, בחוויית הלקוח, בתכנון ובביצוע.  </w:t>
      </w:r>
    </w:p>
    <w:p w14:paraId="713BA713" w14:textId="77777777" w:rsidR="00534CFB" w:rsidRDefault="00482EFD" w:rsidP="00952499">
      <w:pPr>
        <w:spacing w:after="21" w:line="259" w:lineRule="auto"/>
        <w:ind w:left="0" w:right="837" w:firstLine="0"/>
        <w:jc w:val="left"/>
      </w:pPr>
      <w:r>
        <w:t xml:space="preserve"> </w:t>
      </w:r>
    </w:p>
    <w:p w14:paraId="18857499" w14:textId="77777777" w:rsidR="00534CFB" w:rsidRDefault="00482EFD" w:rsidP="00952499">
      <w:pPr>
        <w:spacing w:after="182" w:line="259" w:lineRule="auto"/>
        <w:ind w:left="0" w:right="787" w:firstLine="0"/>
        <w:jc w:val="left"/>
      </w:pPr>
      <w:r>
        <w:t xml:space="preserve"> </w:t>
      </w:r>
    </w:p>
    <w:p w14:paraId="52D6CC40" w14:textId="77777777" w:rsidR="00534CFB" w:rsidRDefault="00482EFD" w:rsidP="00952499">
      <w:pPr>
        <w:spacing w:after="0" w:line="259" w:lineRule="auto"/>
        <w:ind w:left="0" w:right="67" w:firstLine="0"/>
        <w:jc w:val="left"/>
      </w:pPr>
      <w:r>
        <w:t xml:space="preserve"> </w:t>
      </w:r>
    </w:p>
    <w:p w14:paraId="40617F74" w14:textId="77777777" w:rsidR="00952499" w:rsidRDefault="00952499" w:rsidP="00952499">
      <w:pPr>
        <w:spacing w:after="181" w:line="259" w:lineRule="auto"/>
        <w:ind w:left="-2" w:right="0" w:hanging="10"/>
        <w:jc w:val="left"/>
        <w:rPr>
          <w:b/>
          <w:bCs/>
          <w:rtl/>
        </w:rPr>
      </w:pPr>
    </w:p>
    <w:p w14:paraId="156695B5" w14:textId="7DFF25FE" w:rsidR="00534CFB" w:rsidRDefault="00482EFD" w:rsidP="00952499">
      <w:pPr>
        <w:spacing w:after="181" w:line="259" w:lineRule="auto"/>
        <w:ind w:left="-2" w:right="0" w:hanging="10"/>
        <w:jc w:val="left"/>
      </w:pPr>
      <w:r>
        <w:rPr>
          <w:b/>
          <w:bCs/>
          <w:rtl/>
        </w:rPr>
        <w:lastRenderedPageBreak/>
        <w:t xml:space="preserve">חלק א – אסטרטגיית </w:t>
      </w:r>
      <w:proofErr w:type="spellStart"/>
      <w:r>
        <w:rPr>
          <w:b/>
          <w:bCs/>
          <w:rtl/>
        </w:rPr>
        <w:t>סושיאל</w:t>
      </w:r>
      <w:proofErr w:type="spellEnd"/>
      <w:r>
        <w:rPr>
          <w:rFonts w:ascii="Calibri" w:eastAsia="Calibri" w:hAnsi="Calibri" w:cs="Calibri"/>
          <w:b/>
          <w:bCs/>
          <w:rtl/>
        </w:rPr>
        <w:t xml:space="preserve"> </w:t>
      </w:r>
    </w:p>
    <w:p w14:paraId="1B8A0E28" w14:textId="77777777" w:rsidR="00534CFB" w:rsidRDefault="00482EFD" w:rsidP="00952499">
      <w:pPr>
        <w:spacing w:after="181" w:line="259" w:lineRule="auto"/>
        <w:ind w:left="-2" w:right="0" w:hanging="10"/>
        <w:jc w:val="left"/>
      </w:pPr>
      <w:r>
        <w:rPr>
          <w:b/>
          <w:bCs/>
          <w:rtl/>
        </w:rPr>
        <w:t xml:space="preserve">מטרה </w:t>
      </w:r>
    </w:p>
    <w:p w14:paraId="1A4DE05C" w14:textId="77777777" w:rsidR="00534CFB" w:rsidRDefault="00482EFD" w:rsidP="00952499">
      <w:pPr>
        <w:ind w:right="77"/>
        <w:jc w:val="left"/>
      </w:pPr>
      <w:r>
        <w:rPr>
          <w:rtl/>
        </w:rPr>
        <w:t xml:space="preserve">למנף את הנוכחות של </w:t>
      </w:r>
      <w:proofErr w:type="spellStart"/>
      <w:r>
        <w:rPr>
          <w:rtl/>
        </w:rPr>
        <w:t>שפונדר</w:t>
      </w:r>
      <w:proofErr w:type="spellEnd"/>
      <w:r>
        <w:rPr>
          <w:rtl/>
        </w:rPr>
        <w:t xml:space="preserve"> פדלון ברשתות החברתיות כדי לחזק את תדמית החברה ולחבר בין קהלי היעד לערכים ולייחודיות שלה דרך תוכן </w:t>
      </w:r>
      <w:r>
        <w:rPr>
          <w:rtl/>
        </w:rPr>
        <w:t xml:space="preserve">אותנטי, עקבי ורלוונטי.  </w:t>
      </w:r>
    </w:p>
    <w:p w14:paraId="38A4FC5E" w14:textId="77777777" w:rsidR="00534CFB" w:rsidRDefault="00482EFD" w:rsidP="00952499">
      <w:pPr>
        <w:spacing w:after="181" w:line="259" w:lineRule="auto"/>
        <w:ind w:left="-2" w:right="0" w:hanging="10"/>
        <w:jc w:val="left"/>
      </w:pPr>
      <w:r>
        <w:rPr>
          <w:b/>
          <w:bCs/>
          <w:rtl/>
        </w:rPr>
        <w:t xml:space="preserve">קהלי יעד עיקריים  </w:t>
      </w:r>
    </w:p>
    <w:p w14:paraId="2C727EE9" w14:textId="77777777" w:rsidR="00534CFB" w:rsidRDefault="00482EFD" w:rsidP="00952499">
      <w:pPr>
        <w:numPr>
          <w:ilvl w:val="0"/>
          <w:numId w:val="3"/>
        </w:numPr>
        <w:ind w:right="0" w:hanging="366"/>
        <w:jc w:val="left"/>
      </w:pPr>
      <w:r>
        <w:rPr>
          <w:rtl/>
        </w:rPr>
        <w:t xml:space="preserve">משקיעים – לחיזוק מוניטין ויצירת תדמית של חברה יציבה וחדשנית </w:t>
      </w:r>
    </w:p>
    <w:p w14:paraId="3F7B858A" w14:textId="77777777" w:rsidR="00534CFB" w:rsidRDefault="00482EFD" w:rsidP="00952499">
      <w:pPr>
        <w:numPr>
          <w:ilvl w:val="0"/>
          <w:numId w:val="3"/>
        </w:numPr>
        <w:spacing w:after="183" w:line="259" w:lineRule="auto"/>
        <w:ind w:right="0" w:hanging="366"/>
        <w:jc w:val="left"/>
      </w:pPr>
      <w:r>
        <w:rPr>
          <w:rtl/>
        </w:rPr>
        <w:t xml:space="preserve">רוכשים פוטנציאליים  – בניית אמון וחיזוק תחושת יוקרה </w:t>
      </w:r>
    </w:p>
    <w:p w14:paraId="00BED142" w14:textId="77777777" w:rsidR="00534CFB" w:rsidRDefault="00482EFD" w:rsidP="00952499">
      <w:pPr>
        <w:numPr>
          <w:ilvl w:val="0"/>
          <w:numId w:val="3"/>
        </w:numPr>
        <w:spacing w:after="183" w:line="259" w:lineRule="auto"/>
        <w:ind w:right="0" w:hanging="366"/>
        <w:jc w:val="left"/>
      </w:pPr>
      <w:r>
        <w:rPr>
          <w:rtl/>
        </w:rPr>
        <w:t xml:space="preserve">עובדים פוטנציאליים – מיצוב החברה כמעסיק איכותי בענף </w:t>
      </w:r>
    </w:p>
    <w:p w14:paraId="336E8773" w14:textId="77777777" w:rsidR="00534CFB" w:rsidRDefault="00482EFD" w:rsidP="00952499">
      <w:pPr>
        <w:numPr>
          <w:ilvl w:val="0"/>
          <w:numId w:val="3"/>
        </w:numPr>
        <w:ind w:right="0" w:hanging="366"/>
        <w:jc w:val="left"/>
      </w:pPr>
      <w:r>
        <w:rPr>
          <w:rtl/>
        </w:rPr>
        <w:t xml:space="preserve">לקוחות קיימים – חיזוק תחושת השייכות, הפיכת לקוחות לשגרירי ם </w:t>
      </w:r>
    </w:p>
    <w:p w14:paraId="324F22A4" w14:textId="77777777" w:rsidR="00534CFB" w:rsidRDefault="00482EFD" w:rsidP="00952499">
      <w:pPr>
        <w:numPr>
          <w:ilvl w:val="0"/>
          <w:numId w:val="3"/>
        </w:numPr>
        <w:ind w:right="0" w:hanging="366"/>
        <w:jc w:val="left"/>
      </w:pPr>
      <w:r>
        <w:rPr>
          <w:rtl/>
        </w:rPr>
        <w:t xml:space="preserve">קהל מקצועי בענף  – מיצוב </w:t>
      </w:r>
      <w:proofErr w:type="spellStart"/>
      <w:r>
        <w:rPr>
          <w:rtl/>
        </w:rPr>
        <w:t>שפונדר</w:t>
      </w:r>
      <w:proofErr w:type="spellEnd"/>
      <w:r>
        <w:rPr>
          <w:rtl/>
        </w:rPr>
        <w:t xml:space="preserve"> פדלון כמובילת דעה ומובילת חדשנות </w:t>
      </w:r>
    </w:p>
    <w:p w14:paraId="20F0C715" w14:textId="77777777" w:rsidR="00534CFB" w:rsidRDefault="00482EFD" w:rsidP="00952499">
      <w:pPr>
        <w:spacing w:after="181" w:line="259" w:lineRule="auto"/>
        <w:ind w:left="-2" w:right="0" w:hanging="10"/>
        <w:jc w:val="left"/>
      </w:pPr>
      <w:r>
        <w:rPr>
          <w:b/>
          <w:bCs/>
          <w:rtl/>
        </w:rPr>
        <w:t xml:space="preserve">יעדים  </w:t>
      </w:r>
    </w:p>
    <w:p w14:paraId="50123620" w14:textId="77777777" w:rsidR="00534CFB" w:rsidRDefault="00482EFD" w:rsidP="00952499">
      <w:pPr>
        <w:numPr>
          <w:ilvl w:val="0"/>
          <w:numId w:val="3"/>
        </w:numPr>
        <w:spacing w:after="183" w:line="259" w:lineRule="auto"/>
        <w:ind w:right="0" w:hanging="366"/>
        <w:jc w:val="left"/>
      </w:pPr>
      <w:r>
        <w:rPr>
          <w:rtl/>
        </w:rPr>
        <w:t xml:space="preserve">הגברת נוכחות המותג ברשתות החברתיות </w:t>
      </w:r>
    </w:p>
    <w:p w14:paraId="65B34260" w14:textId="77777777" w:rsidR="00534CFB" w:rsidRDefault="00482EFD" w:rsidP="00952499">
      <w:pPr>
        <w:numPr>
          <w:ilvl w:val="0"/>
          <w:numId w:val="3"/>
        </w:numPr>
        <w:ind w:right="0" w:hanging="366"/>
        <w:jc w:val="left"/>
      </w:pPr>
      <w:r>
        <w:rPr>
          <w:rtl/>
        </w:rPr>
        <w:t xml:space="preserve">חיזוק הקשר עם הקהל )לקוחות, עובדים פוטנציאליים, שותפים עסקיים(  </w:t>
      </w:r>
    </w:p>
    <w:p w14:paraId="29064FD1" w14:textId="77777777" w:rsidR="00534CFB" w:rsidRDefault="00482EFD" w:rsidP="00952499">
      <w:pPr>
        <w:numPr>
          <w:ilvl w:val="0"/>
          <w:numId w:val="3"/>
        </w:numPr>
        <w:spacing w:after="183" w:line="259" w:lineRule="auto"/>
        <w:ind w:right="0" w:hanging="366"/>
        <w:jc w:val="left"/>
      </w:pPr>
      <w:r>
        <w:rPr>
          <w:rtl/>
        </w:rPr>
        <w:t xml:space="preserve">מיצוב </w:t>
      </w:r>
      <w:proofErr w:type="spellStart"/>
      <w:r>
        <w:rPr>
          <w:rtl/>
        </w:rPr>
        <w:t>שפונדר</w:t>
      </w:r>
      <w:proofErr w:type="spellEnd"/>
      <w:r>
        <w:rPr>
          <w:rtl/>
        </w:rPr>
        <w:t xml:space="preserve"> פדלון כחברת נדל"ן איכותית, חכמה ואנושית </w:t>
      </w:r>
    </w:p>
    <w:p w14:paraId="7230D0D3" w14:textId="77777777" w:rsidR="00534CFB" w:rsidRDefault="00482EFD" w:rsidP="00952499">
      <w:pPr>
        <w:numPr>
          <w:ilvl w:val="0"/>
          <w:numId w:val="3"/>
        </w:numPr>
        <w:spacing w:after="24" w:line="259" w:lineRule="auto"/>
        <w:ind w:right="0" w:hanging="366"/>
        <w:jc w:val="left"/>
      </w:pPr>
      <w:r>
        <w:rPr>
          <w:rtl/>
        </w:rPr>
        <w:t xml:space="preserve">יצירת </w:t>
      </w:r>
      <w:r>
        <w:rPr>
          <w:rtl/>
        </w:rPr>
        <w:t xml:space="preserve">שפה אחידה, מזוהה ובעלת ערך </w:t>
      </w:r>
    </w:p>
    <w:p w14:paraId="55C82EEE" w14:textId="77777777" w:rsidR="00534CFB" w:rsidRDefault="00482EFD" w:rsidP="00952499">
      <w:pPr>
        <w:spacing w:after="21" w:line="259" w:lineRule="auto"/>
        <w:ind w:left="0" w:right="837" w:firstLine="0"/>
        <w:jc w:val="left"/>
      </w:pPr>
      <w:r>
        <w:t xml:space="preserve"> </w:t>
      </w:r>
    </w:p>
    <w:p w14:paraId="7BBD3919" w14:textId="77777777" w:rsidR="00534CFB" w:rsidRDefault="00482EFD" w:rsidP="00952499">
      <w:pPr>
        <w:spacing w:after="182" w:line="259" w:lineRule="auto"/>
        <w:ind w:left="0" w:right="787" w:firstLine="0"/>
        <w:jc w:val="left"/>
      </w:pPr>
      <w:r>
        <w:t xml:space="preserve"> </w:t>
      </w:r>
    </w:p>
    <w:p w14:paraId="25446FB7" w14:textId="77777777" w:rsidR="00534CFB" w:rsidRDefault="00482EFD" w:rsidP="00952499">
      <w:pPr>
        <w:spacing w:after="181" w:line="259" w:lineRule="auto"/>
        <w:ind w:left="-2" w:right="0" w:hanging="10"/>
        <w:jc w:val="left"/>
      </w:pPr>
      <w:r>
        <w:rPr>
          <w:b/>
          <w:bCs/>
          <w:rtl/>
        </w:rPr>
        <w:t xml:space="preserve">תמהיל תוכן  </w:t>
      </w:r>
    </w:p>
    <w:p w14:paraId="4D7E8E3B" w14:textId="77777777" w:rsidR="00534CFB" w:rsidRDefault="00482EFD" w:rsidP="00952499">
      <w:pPr>
        <w:numPr>
          <w:ilvl w:val="0"/>
          <w:numId w:val="4"/>
        </w:numPr>
        <w:spacing w:after="181" w:line="259" w:lineRule="auto"/>
        <w:ind w:right="0" w:hanging="270"/>
        <w:jc w:val="left"/>
      </w:pPr>
      <w:r>
        <w:rPr>
          <w:b/>
          <w:bCs/>
          <w:rtl/>
        </w:rPr>
        <w:t xml:space="preserve">האנשים שמאחורי הבנייה  </w:t>
      </w:r>
    </w:p>
    <w:p w14:paraId="0B23439B" w14:textId="77777777" w:rsidR="00534CFB" w:rsidRDefault="00482EFD" w:rsidP="00952499">
      <w:pPr>
        <w:numPr>
          <w:ilvl w:val="1"/>
          <w:numId w:val="4"/>
        </w:numPr>
        <w:spacing w:after="183" w:line="259" w:lineRule="auto"/>
        <w:ind w:right="0" w:hanging="364"/>
        <w:jc w:val="left"/>
      </w:pPr>
      <w:r>
        <w:rPr>
          <w:rtl/>
        </w:rPr>
        <w:t xml:space="preserve">ראיונות עם עובדים ממחלקות שונות </w:t>
      </w:r>
    </w:p>
    <w:p w14:paraId="62E54070" w14:textId="77777777" w:rsidR="00534CFB" w:rsidRDefault="00482EFD" w:rsidP="00952499">
      <w:pPr>
        <w:numPr>
          <w:ilvl w:val="1"/>
          <w:numId w:val="4"/>
        </w:numPr>
        <w:spacing w:after="183" w:line="259" w:lineRule="auto"/>
        <w:ind w:right="0" w:hanging="364"/>
        <w:jc w:val="left"/>
      </w:pPr>
      <w:r>
        <w:rPr>
          <w:rtl/>
        </w:rPr>
        <w:t xml:space="preserve">תיעוד "יום בחיים של" ... </w:t>
      </w:r>
    </w:p>
    <w:p w14:paraId="0FE5EC32" w14:textId="68018160" w:rsidR="00534CFB" w:rsidRDefault="00482EFD" w:rsidP="00952499">
      <w:pPr>
        <w:numPr>
          <w:ilvl w:val="1"/>
          <w:numId w:val="4"/>
        </w:numPr>
        <w:spacing w:after="183" w:line="259" w:lineRule="auto"/>
        <w:ind w:right="0" w:hanging="364"/>
        <w:jc w:val="left"/>
      </w:pPr>
      <w:r>
        <w:rPr>
          <w:rtl/>
        </w:rPr>
        <w:t>סיפורים קרייר</w:t>
      </w:r>
      <w:r>
        <w:rPr>
          <w:rtl/>
        </w:rPr>
        <w:t xml:space="preserve">ה </w:t>
      </w:r>
    </w:p>
    <w:p w14:paraId="02A2F609" w14:textId="77777777" w:rsidR="00534CFB" w:rsidRDefault="00482EFD" w:rsidP="00952499">
      <w:pPr>
        <w:numPr>
          <w:ilvl w:val="1"/>
          <w:numId w:val="4"/>
        </w:numPr>
        <w:spacing w:after="183" w:line="259" w:lineRule="auto"/>
        <w:ind w:right="0" w:hanging="364"/>
        <w:jc w:val="left"/>
      </w:pPr>
      <w:r>
        <w:rPr>
          <w:rtl/>
        </w:rPr>
        <w:t xml:space="preserve">ראיונות עם מנהלים מגייסים </w:t>
      </w:r>
    </w:p>
    <w:p w14:paraId="40C56FC4" w14:textId="77777777" w:rsidR="00534CFB" w:rsidRDefault="00482EFD" w:rsidP="00952499">
      <w:pPr>
        <w:numPr>
          <w:ilvl w:val="1"/>
          <w:numId w:val="4"/>
        </w:numPr>
        <w:spacing w:after="183" w:line="259" w:lineRule="auto"/>
        <w:ind w:right="0" w:hanging="364"/>
        <w:jc w:val="left"/>
      </w:pPr>
      <w:r>
        <w:rPr>
          <w:rtl/>
        </w:rPr>
        <w:t xml:space="preserve">סיקור מחלקות שונות בחברה </w:t>
      </w:r>
    </w:p>
    <w:p w14:paraId="715D8A65" w14:textId="77777777" w:rsidR="00534CFB" w:rsidRDefault="00482EFD" w:rsidP="00952499">
      <w:pPr>
        <w:numPr>
          <w:ilvl w:val="0"/>
          <w:numId w:val="4"/>
        </w:numPr>
        <w:spacing w:after="181" w:line="259" w:lineRule="auto"/>
        <w:ind w:right="0" w:hanging="270"/>
        <w:jc w:val="left"/>
      </w:pPr>
      <w:r>
        <w:rPr>
          <w:b/>
          <w:bCs/>
          <w:rtl/>
        </w:rPr>
        <w:t xml:space="preserve">מאחורי הפרויקט </w:t>
      </w:r>
    </w:p>
    <w:p w14:paraId="2C932D85" w14:textId="08F988CB" w:rsidR="00534CFB" w:rsidRDefault="00482EFD" w:rsidP="00952499">
      <w:pPr>
        <w:numPr>
          <w:ilvl w:val="1"/>
          <w:numId w:val="4"/>
        </w:numPr>
        <w:spacing w:after="183" w:line="259" w:lineRule="auto"/>
        <w:ind w:right="0" w:hanging="364"/>
        <w:jc w:val="left"/>
      </w:pPr>
      <w:r>
        <w:rPr>
          <w:rtl/>
        </w:rPr>
        <w:t>הצצה לתהליך התכנון והביצו</w:t>
      </w:r>
      <w:r>
        <w:rPr>
          <w:rtl/>
        </w:rPr>
        <w:t xml:space="preserve">ע </w:t>
      </w:r>
    </w:p>
    <w:p w14:paraId="2545FF4A" w14:textId="77777777" w:rsidR="00534CFB" w:rsidRDefault="00482EFD" w:rsidP="00952499">
      <w:pPr>
        <w:numPr>
          <w:ilvl w:val="1"/>
          <w:numId w:val="4"/>
        </w:numPr>
        <w:spacing w:after="183" w:line="259" w:lineRule="auto"/>
        <w:ind w:right="0" w:hanging="364"/>
        <w:jc w:val="left"/>
      </w:pPr>
      <w:r>
        <w:rPr>
          <w:rtl/>
        </w:rPr>
        <w:t xml:space="preserve">וידאו </w:t>
      </w:r>
      <w:r>
        <w:rPr>
          <w:rtl/>
        </w:rPr>
        <w:t xml:space="preserve">מהשטח </w:t>
      </w:r>
    </w:p>
    <w:p w14:paraId="095F87A9" w14:textId="77777777" w:rsidR="00534CFB" w:rsidRDefault="00482EFD" w:rsidP="00952499">
      <w:pPr>
        <w:numPr>
          <w:ilvl w:val="1"/>
          <w:numId w:val="4"/>
        </w:numPr>
        <w:spacing w:after="183" w:line="259" w:lineRule="auto"/>
        <w:ind w:right="0" w:hanging="364"/>
        <w:jc w:val="left"/>
      </w:pPr>
      <w:r>
        <w:rPr>
          <w:rtl/>
        </w:rPr>
        <w:t>ראיונות עם אנשי מקצוע )</w:t>
      </w:r>
      <w:proofErr w:type="spellStart"/>
      <w:r>
        <w:rPr>
          <w:rtl/>
        </w:rPr>
        <w:t>קונסטרוקטור</w:t>
      </w:r>
      <w:proofErr w:type="spellEnd"/>
      <w:r>
        <w:rPr>
          <w:rtl/>
        </w:rPr>
        <w:t xml:space="preserve">, מנהל עבודה, מפקח( </w:t>
      </w:r>
    </w:p>
    <w:p w14:paraId="30E426B4" w14:textId="77777777" w:rsidR="00534CFB" w:rsidRDefault="00482EFD" w:rsidP="00952499">
      <w:pPr>
        <w:numPr>
          <w:ilvl w:val="1"/>
          <w:numId w:val="4"/>
        </w:numPr>
        <w:spacing w:after="183" w:line="259" w:lineRule="auto"/>
        <w:ind w:right="0" w:hanging="364"/>
        <w:jc w:val="left"/>
      </w:pPr>
      <w:r>
        <w:rPr>
          <w:rtl/>
        </w:rPr>
        <w:lastRenderedPageBreak/>
        <w:t xml:space="preserve">סרטונים שיווקיים של </w:t>
      </w:r>
      <w:proofErr w:type="spellStart"/>
      <w:r>
        <w:rPr>
          <w:rtl/>
        </w:rPr>
        <w:t>הפוריטי</w:t>
      </w:r>
      <w:proofErr w:type="spellEnd"/>
      <w:r>
        <w:rPr>
          <w:rtl/>
        </w:rPr>
        <w:t xml:space="preserve"> ם </w:t>
      </w:r>
    </w:p>
    <w:p w14:paraId="3BAD85BB" w14:textId="77777777" w:rsidR="00534CFB" w:rsidRDefault="00482EFD" w:rsidP="00952499">
      <w:pPr>
        <w:numPr>
          <w:ilvl w:val="0"/>
          <w:numId w:val="4"/>
        </w:numPr>
        <w:spacing w:after="181" w:line="259" w:lineRule="auto"/>
        <w:ind w:right="0" w:hanging="270"/>
        <w:jc w:val="left"/>
      </w:pPr>
      <w:r>
        <w:rPr>
          <w:b/>
          <w:bCs/>
          <w:rtl/>
        </w:rPr>
        <w:t xml:space="preserve">מומחי נדל"ן </w:t>
      </w:r>
    </w:p>
    <w:p w14:paraId="0AF03592" w14:textId="77777777" w:rsidR="00534CFB" w:rsidRDefault="00482EFD" w:rsidP="00952499">
      <w:pPr>
        <w:numPr>
          <w:ilvl w:val="1"/>
          <w:numId w:val="4"/>
        </w:numPr>
        <w:spacing w:after="183" w:line="259" w:lineRule="auto"/>
        <w:ind w:right="0" w:hanging="364"/>
        <w:jc w:val="left"/>
      </w:pPr>
      <w:r>
        <w:rPr>
          <w:rtl/>
        </w:rPr>
        <w:t xml:space="preserve">טיפים לרכישת דיר ה </w:t>
      </w:r>
    </w:p>
    <w:p w14:paraId="3C43E553" w14:textId="77777777" w:rsidR="00534CFB" w:rsidRDefault="00482EFD" w:rsidP="00952499">
      <w:pPr>
        <w:numPr>
          <w:ilvl w:val="1"/>
          <w:numId w:val="4"/>
        </w:numPr>
        <w:spacing w:after="183" w:line="259" w:lineRule="auto"/>
        <w:ind w:right="0" w:hanging="364"/>
        <w:jc w:val="left"/>
      </w:pPr>
      <w:r>
        <w:rPr>
          <w:rtl/>
        </w:rPr>
        <w:t xml:space="preserve">תובנות על שוק הנדל"ן, זכויות דיירים, משכנתאות </w:t>
      </w:r>
    </w:p>
    <w:p w14:paraId="13C17F57" w14:textId="77777777" w:rsidR="00534CFB" w:rsidRDefault="00482EFD" w:rsidP="00952499">
      <w:pPr>
        <w:numPr>
          <w:ilvl w:val="1"/>
          <w:numId w:val="4"/>
        </w:numPr>
        <w:spacing w:after="183" w:line="259" w:lineRule="auto"/>
        <w:ind w:right="0" w:hanging="364"/>
        <w:jc w:val="left"/>
      </w:pPr>
      <w:r>
        <w:rPr>
          <w:rtl/>
        </w:rPr>
        <w:t xml:space="preserve">חדשנות בענף: טכנולוגיות, שיטות בנייה, קיימו ת </w:t>
      </w:r>
    </w:p>
    <w:p w14:paraId="013EEC73" w14:textId="77777777" w:rsidR="00534CFB" w:rsidRDefault="00482EFD" w:rsidP="00952499">
      <w:pPr>
        <w:numPr>
          <w:ilvl w:val="0"/>
          <w:numId w:val="4"/>
        </w:numPr>
        <w:spacing w:after="181" w:line="259" w:lineRule="auto"/>
        <w:ind w:right="0" w:hanging="270"/>
        <w:jc w:val="left"/>
      </w:pPr>
      <w:r>
        <w:rPr>
          <w:b/>
          <w:bCs/>
          <w:rtl/>
        </w:rPr>
        <w:t xml:space="preserve">לגור בבית חלומות </w:t>
      </w:r>
    </w:p>
    <w:p w14:paraId="6601A1F6" w14:textId="77777777" w:rsidR="00534CFB" w:rsidRDefault="00482EFD" w:rsidP="00952499">
      <w:pPr>
        <w:numPr>
          <w:ilvl w:val="1"/>
          <w:numId w:val="4"/>
        </w:numPr>
        <w:spacing w:after="183" w:line="259" w:lineRule="auto"/>
        <w:ind w:right="0" w:hanging="364"/>
        <w:jc w:val="left"/>
      </w:pPr>
      <w:r>
        <w:rPr>
          <w:rtl/>
        </w:rPr>
        <w:t xml:space="preserve">סיפורי </w:t>
      </w:r>
      <w:r>
        <w:rPr>
          <w:rtl/>
        </w:rPr>
        <w:t xml:space="preserve">דיירים מרוצי ם </w:t>
      </w:r>
    </w:p>
    <w:p w14:paraId="67AF3E52" w14:textId="77777777" w:rsidR="00534CFB" w:rsidRDefault="00482EFD" w:rsidP="00952499">
      <w:pPr>
        <w:numPr>
          <w:ilvl w:val="1"/>
          <w:numId w:val="4"/>
        </w:numPr>
        <w:spacing w:after="183" w:line="259" w:lineRule="auto"/>
        <w:ind w:right="0" w:hanging="364"/>
        <w:jc w:val="left"/>
      </w:pPr>
      <w:r>
        <w:rPr>
          <w:rtl/>
        </w:rPr>
        <w:t xml:space="preserve">סיורים בדירות </w:t>
      </w:r>
      <w:proofErr w:type="spellStart"/>
      <w:r>
        <w:rPr>
          <w:rtl/>
        </w:rPr>
        <w:t>לדוגמ</w:t>
      </w:r>
      <w:proofErr w:type="spellEnd"/>
      <w:r>
        <w:rPr>
          <w:rtl/>
        </w:rPr>
        <w:t xml:space="preserve"> ה </w:t>
      </w:r>
    </w:p>
    <w:p w14:paraId="48F6C0EE" w14:textId="77777777" w:rsidR="00534CFB" w:rsidRDefault="00482EFD" w:rsidP="00952499">
      <w:pPr>
        <w:numPr>
          <w:ilvl w:val="1"/>
          <w:numId w:val="4"/>
        </w:numPr>
        <w:spacing w:after="183" w:line="259" w:lineRule="auto"/>
        <w:ind w:right="0" w:hanging="364"/>
        <w:jc w:val="left"/>
      </w:pPr>
      <w:r>
        <w:rPr>
          <w:rtl/>
        </w:rPr>
        <w:t xml:space="preserve">איך נראה יום קבלת מפתח / חווית </w:t>
      </w:r>
      <w:proofErr w:type="spellStart"/>
      <w:r>
        <w:rPr>
          <w:rtl/>
        </w:rPr>
        <w:t>המגורי</w:t>
      </w:r>
      <w:proofErr w:type="spellEnd"/>
      <w:r>
        <w:rPr>
          <w:rtl/>
        </w:rPr>
        <w:t xml:space="preserve"> ם </w:t>
      </w:r>
    </w:p>
    <w:p w14:paraId="3D544EF1" w14:textId="77777777" w:rsidR="00534CFB" w:rsidRDefault="00482EFD" w:rsidP="00952499">
      <w:pPr>
        <w:numPr>
          <w:ilvl w:val="0"/>
          <w:numId w:val="4"/>
        </w:numPr>
        <w:spacing w:after="181" w:line="259" w:lineRule="auto"/>
        <w:ind w:right="0" w:hanging="270"/>
        <w:jc w:val="left"/>
      </w:pPr>
      <w:r>
        <w:rPr>
          <w:b/>
          <w:bCs/>
          <w:rtl/>
        </w:rPr>
        <w:t xml:space="preserve">אווירה  </w:t>
      </w:r>
    </w:p>
    <w:p w14:paraId="66653D47" w14:textId="77777777" w:rsidR="00534CFB" w:rsidRDefault="00482EFD" w:rsidP="00952499">
      <w:pPr>
        <w:numPr>
          <w:ilvl w:val="1"/>
          <w:numId w:val="4"/>
        </w:numPr>
        <w:spacing w:after="183" w:line="259" w:lineRule="auto"/>
        <w:ind w:right="0" w:hanging="364"/>
        <w:jc w:val="left"/>
      </w:pPr>
      <w:r>
        <w:rPr>
          <w:rtl/>
        </w:rPr>
        <w:t xml:space="preserve">אירועי חברה, גיבושים, חגים </w:t>
      </w:r>
    </w:p>
    <w:p w14:paraId="54ECC2CE" w14:textId="77777777" w:rsidR="00534CFB" w:rsidRDefault="00482EFD" w:rsidP="00952499">
      <w:pPr>
        <w:numPr>
          <w:ilvl w:val="1"/>
          <w:numId w:val="4"/>
        </w:numPr>
        <w:spacing w:after="183" w:line="259" w:lineRule="auto"/>
        <w:ind w:right="0" w:hanging="364"/>
        <w:jc w:val="left"/>
      </w:pPr>
      <w:r>
        <w:rPr>
          <w:rtl/>
        </w:rPr>
        <w:t xml:space="preserve">רגעים </w:t>
      </w:r>
      <w:proofErr w:type="spellStart"/>
      <w:r>
        <w:rPr>
          <w:rtl/>
        </w:rPr>
        <w:t>מחיי</w:t>
      </w:r>
      <w:proofErr w:type="spellEnd"/>
      <w:r>
        <w:rPr>
          <w:rtl/>
        </w:rPr>
        <w:t xml:space="preserve"> היומיום במשרד </w:t>
      </w:r>
    </w:p>
    <w:p w14:paraId="19FA35E6" w14:textId="77777777" w:rsidR="00534CFB" w:rsidRDefault="00482EFD" w:rsidP="00952499">
      <w:pPr>
        <w:numPr>
          <w:ilvl w:val="1"/>
          <w:numId w:val="4"/>
        </w:numPr>
        <w:spacing w:after="24" w:line="259" w:lineRule="auto"/>
        <w:ind w:right="0" w:hanging="364"/>
        <w:jc w:val="left"/>
      </w:pPr>
      <w:r>
        <w:rPr>
          <w:rtl/>
        </w:rPr>
        <w:t xml:space="preserve">פוסטים הומוריסטיים/ טרנדי ם </w:t>
      </w:r>
    </w:p>
    <w:p w14:paraId="2EF282F6" w14:textId="77777777" w:rsidR="00534CFB" w:rsidRDefault="00482EFD" w:rsidP="00952499">
      <w:pPr>
        <w:spacing w:after="21" w:line="259" w:lineRule="auto"/>
        <w:ind w:left="0" w:right="837" w:firstLine="0"/>
        <w:jc w:val="left"/>
      </w:pPr>
      <w:r>
        <w:t xml:space="preserve"> </w:t>
      </w:r>
    </w:p>
    <w:p w14:paraId="2896D902" w14:textId="77777777" w:rsidR="00534CFB" w:rsidRDefault="00482EFD" w:rsidP="00952499">
      <w:pPr>
        <w:spacing w:after="182" w:line="259" w:lineRule="auto"/>
        <w:ind w:left="0" w:right="787" w:firstLine="0"/>
        <w:jc w:val="left"/>
      </w:pPr>
      <w:r>
        <w:t xml:space="preserve"> </w:t>
      </w:r>
    </w:p>
    <w:p w14:paraId="3E0FD9B3" w14:textId="77777777" w:rsidR="00534CFB" w:rsidRDefault="00482EFD" w:rsidP="00952499">
      <w:pPr>
        <w:spacing w:after="181" w:line="259" w:lineRule="auto"/>
        <w:ind w:left="-2" w:right="0" w:hanging="10"/>
        <w:jc w:val="left"/>
      </w:pPr>
      <w:r>
        <w:rPr>
          <w:b/>
          <w:bCs/>
          <w:rtl/>
        </w:rPr>
        <w:t xml:space="preserve">מדדי הצלחה </w:t>
      </w:r>
    </w:p>
    <w:p w14:paraId="011F75CF" w14:textId="77777777" w:rsidR="00534CFB" w:rsidRDefault="00482EFD" w:rsidP="00952499">
      <w:pPr>
        <w:numPr>
          <w:ilvl w:val="1"/>
          <w:numId w:val="4"/>
        </w:numPr>
        <w:spacing w:after="183" w:line="259" w:lineRule="auto"/>
        <w:ind w:right="0" w:hanging="364"/>
        <w:jc w:val="left"/>
      </w:pPr>
      <w:r>
        <w:rPr>
          <w:rtl/>
        </w:rPr>
        <w:t xml:space="preserve">עלייה בכמות העוקבי ם </w:t>
      </w:r>
    </w:p>
    <w:p w14:paraId="2EF72825" w14:textId="77777777" w:rsidR="00534CFB" w:rsidRDefault="00482EFD" w:rsidP="00952499">
      <w:pPr>
        <w:numPr>
          <w:ilvl w:val="1"/>
          <w:numId w:val="4"/>
        </w:numPr>
        <w:spacing w:after="183" w:line="259" w:lineRule="auto"/>
        <w:ind w:right="0" w:hanging="364"/>
        <w:jc w:val="left"/>
      </w:pPr>
      <w:r>
        <w:rPr>
          <w:rtl/>
        </w:rPr>
        <w:t xml:space="preserve">עלייה באחוזי </w:t>
      </w:r>
      <w:proofErr w:type="spellStart"/>
      <w:r>
        <w:rPr>
          <w:rtl/>
        </w:rPr>
        <w:t>המעורבו</w:t>
      </w:r>
      <w:proofErr w:type="spellEnd"/>
      <w:r>
        <w:rPr>
          <w:rtl/>
        </w:rPr>
        <w:t xml:space="preserve"> ת </w:t>
      </w:r>
    </w:p>
    <w:p w14:paraId="5ACBD1C8" w14:textId="77777777" w:rsidR="00534CFB" w:rsidRDefault="00482EFD" w:rsidP="00952499">
      <w:pPr>
        <w:numPr>
          <w:ilvl w:val="1"/>
          <w:numId w:val="4"/>
        </w:numPr>
        <w:ind w:right="0" w:hanging="364"/>
        <w:jc w:val="left"/>
      </w:pPr>
      <w:r>
        <w:rPr>
          <w:rtl/>
        </w:rPr>
        <w:t xml:space="preserve">עלייה במעורבות </w:t>
      </w:r>
      <w:r>
        <w:rPr>
          <w:rtl/>
        </w:rPr>
        <w:t xml:space="preserve">העובדים לחיזוק מיתוג מעסיק פנימי ותקשורת ארגונית </w:t>
      </w:r>
    </w:p>
    <w:p w14:paraId="583BCFCB" w14:textId="77777777" w:rsidR="00534CFB" w:rsidRDefault="00482EFD" w:rsidP="00952499">
      <w:pPr>
        <w:numPr>
          <w:ilvl w:val="1"/>
          <w:numId w:val="4"/>
        </w:numPr>
        <w:spacing w:after="183" w:line="259" w:lineRule="auto"/>
        <w:ind w:right="0" w:hanging="364"/>
        <w:jc w:val="left"/>
      </w:pPr>
      <w:r>
        <w:rPr>
          <w:rtl/>
        </w:rPr>
        <w:t xml:space="preserve">מדד שביעות רצון פנים ארגוני מהתכנים </w:t>
      </w:r>
    </w:p>
    <w:p w14:paraId="099F70B9" w14:textId="77777777" w:rsidR="00534CFB" w:rsidRDefault="00482EFD" w:rsidP="00952499">
      <w:pPr>
        <w:numPr>
          <w:ilvl w:val="1"/>
          <w:numId w:val="4"/>
        </w:numPr>
        <w:spacing w:after="21" w:line="259" w:lineRule="auto"/>
        <w:ind w:right="0" w:hanging="364"/>
        <w:jc w:val="left"/>
      </w:pPr>
      <w:r>
        <w:rPr>
          <w:rtl/>
        </w:rPr>
        <w:t xml:space="preserve">עליה בפניות איכותיות מגיוס עובדים דרך </w:t>
      </w:r>
      <w:proofErr w:type="spellStart"/>
      <w:r>
        <w:rPr>
          <w:rtl/>
        </w:rPr>
        <w:t>הסושיאל</w:t>
      </w:r>
      <w:proofErr w:type="spellEnd"/>
      <w:r>
        <w:rPr>
          <w:rtl/>
        </w:rPr>
        <w:t xml:space="preserve"> </w:t>
      </w:r>
    </w:p>
    <w:p w14:paraId="29C25DD5" w14:textId="47697860" w:rsidR="00534CFB" w:rsidRDefault="00534CFB" w:rsidP="00952499">
      <w:pPr>
        <w:spacing w:after="21" w:line="259" w:lineRule="auto"/>
        <w:ind w:left="708" w:right="0" w:firstLine="0"/>
        <w:jc w:val="left"/>
      </w:pPr>
    </w:p>
    <w:sectPr w:rsidR="00534CFB">
      <w:pgSz w:w="12240" w:h="15840"/>
      <w:pgMar w:top="1491" w:right="1794" w:bottom="1471" w:left="1834" w:header="720" w:footer="720" w:gutter="0"/>
      <w:cols w:space="72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50FD6"/>
    <w:multiLevelType w:val="hybridMultilevel"/>
    <w:tmpl w:val="6952F676"/>
    <w:lvl w:ilvl="0" w:tplc="AE72FA90">
      <w:start w:val="1"/>
      <w:numFmt w:val="bullet"/>
      <w:lvlText w:val="•"/>
      <w:lvlJc w:val="left"/>
      <w:pPr>
        <w:ind w:left="3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F5215E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F58069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C98958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9784FC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4589ED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D7A036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FAA1A0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D2E2AE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198211F"/>
    <w:multiLevelType w:val="hybridMultilevel"/>
    <w:tmpl w:val="D610B7AA"/>
    <w:lvl w:ilvl="0" w:tplc="A40AA546">
      <w:start w:val="1"/>
      <w:numFmt w:val="decimal"/>
      <w:lvlText w:val="%1."/>
      <w:lvlJc w:val="left"/>
      <w:pPr>
        <w:ind w:left="27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0F30E250">
      <w:start w:val="1"/>
      <w:numFmt w:val="bullet"/>
      <w:lvlText w:val="•"/>
      <w:lvlJc w:val="left"/>
      <w:pPr>
        <w:ind w:left="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BBA49B0">
      <w:start w:val="1"/>
      <w:numFmt w:val="bullet"/>
      <w:lvlText w:val="▪"/>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FF0A646">
      <w:start w:val="1"/>
      <w:numFmt w:val="bullet"/>
      <w:lvlText w:val="•"/>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A7893B0">
      <w:start w:val="1"/>
      <w:numFmt w:val="bullet"/>
      <w:lvlText w:val="o"/>
      <w:lvlJc w:val="left"/>
      <w:pPr>
        <w:ind w:left="28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0E4E3B2">
      <w:start w:val="1"/>
      <w:numFmt w:val="bullet"/>
      <w:lvlText w:val="▪"/>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D72F7D4">
      <w:start w:val="1"/>
      <w:numFmt w:val="bullet"/>
      <w:lvlText w:val="•"/>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DEEB08C">
      <w:start w:val="1"/>
      <w:numFmt w:val="bullet"/>
      <w:lvlText w:val="o"/>
      <w:lvlJc w:val="left"/>
      <w:pPr>
        <w:ind w:left="50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CF20380">
      <w:start w:val="1"/>
      <w:numFmt w:val="bullet"/>
      <w:lvlText w:val="▪"/>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895516A"/>
    <w:multiLevelType w:val="hybridMultilevel"/>
    <w:tmpl w:val="3378F472"/>
    <w:lvl w:ilvl="0" w:tplc="79785484">
      <w:start w:val="1"/>
      <w:numFmt w:val="bullet"/>
      <w:lvlText w:val="•"/>
      <w:lvlJc w:val="left"/>
      <w:pPr>
        <w:ind w:left="7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5141F1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56E005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430D106">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6DC16FC">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3681D5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990C6A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2F6113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2BA355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9B3246F"/>
    <w:multiLevelType w:val="hybridMultilevel"/>
    <w:tmpl w:val="E446036A"/>
    <w:lvl w:ilvl="0" w:tplc="44F6EFBE">
      <w:start w:val="1"/>
      <w:numFmt w:val="bullet"/>
      <w:lvlText w:val="•"/>
      <w:lvlJc w:val="left"/>
      <w:pPr>
        <w:ind w:left="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9EC5F4A">
      <w:start w:val="1"/>
      <w:numFmt w:val="bullet"/>
      <w:lvlText w:val="o"/>
      <w:lvlJc w:val="left"/>
      <w:pPr>
        <w:ind w:left="14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062F1FC">
      <w:start w:val="1"/>
      <w:numFmt w:val="bullet"/>
      <w:lvlText w:val="▪"/>
      <w:lvlJc w:val="left"/>
      <w:pPr>
        <w:ind w:left="21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0644586">
      <w:start w:val="1"/>
      <w:numFmt w:val="bullet"/>
      <w:lvlText w:val="•"/>
      <w:lvlJc w:val="left"/>
      <w:pPr>
        <w:ind w:left="28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FCAB06A">
      <w:start w:val="1"/>
      <w:numFmt w:val="bullet"/>
      <w:lvlText w:val="o"/>
      <w:lvlJc w:val="left"/>
      <w:pPr>
        <w:ind w:left="35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FBC08F0">
      <w:start w:val="1"/>
      <w:numFmt w:val="bullet"/>
      <w:lvlText w:val="▪"/>
      <w:lvlJc w:val="left"/>
      <w:pPr>
        <w:ind w:left="43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FEC02A2">
      <w:start w:val="1"/>
      <w:numFmt w:val="bullet"/>
      <w:lvlText w:val="•"/>
      <w:lvlJc w:val="left"/>
      <w:pPr>
        <w:ind w:left="50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DC2DEDC">
      <w:start w:val="1"/>
      <w:numFmt w:val="bullet"/>
      <w:lvlText w:val="o"/>
      <w:lvlJc w:val="left"/>
      <w:pPr>
        <w:ind w:left="57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28EEC90">
      <w:start w:val="1"/>
      <w:numFmt w:val="bullet"/>
      <w:lvlText w:val="▪"/>
      <w:lvlJc w:val="left"/>
      <w:pPr>
        <w:ind w:left="64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14C6CCE"/>
    <w:multiLevelType w:val="hybridMultilevel"/>
    <w:tmpl w:val="E8B405F8"/>
    <w:lvl w:ilvl="0" w:tplc="45AC549E">
      <w:start w:val="1"/>
      <w:numFmt w:val="decimal"/>
      <w:lvlText w:val="%1."/>
      <w:lvlJc w:val="left"/>
      <w:pPr>
        <w:ind w:left="27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88941F0A">
      <w:start w:val="1"/>
      <w:numFmt w:val="bullet"/>
      <w:lvlText w:val="•"/>
      <w:lvlJc w:val="left"/>
      <w:pPr>
        <w:ind w:left="7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F4C06D8">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B0027A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76A1D12">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DAA1BA2">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B46849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D4C7490">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9521A2E">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84F0096"/>
    <w:multiLevelType w:val="hybridMultilevel"/>
    <w:tmpl w:val="5F8AA380"/>
    <w:lvl w:ilvl="0" w:tplc="E286CD10">
      <w:start w:val="1"/>
      <w:numFmt w:val="bullet"/>
      <w:lvlText w:val="•"/>
      <w:lvlJc w:val="left"/>
      <w:pPr>
        <w:ind w:left="7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AB6B2AE">
      <w:start w:val="1"/>
      <w:numFmt w:val="bullet"/>
      <w:lvlText w:val="o"/>
      <w:lvlJc w:val="left"/>
      <w:pPr>
        <w:ind w:left="14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3F4FCBE">
      <w:start w:val="1"/>
      <w:numFmt w:val="bullet"/>
      <w:lvlText w:val="▪"/>
      <w:lvlJc w:val="left"/>
      <w:pPr>
        <w:ind w:left="21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7EEBA98">
      <w:start w:val="1"/>
      <w:numFmt w:val="bullet"/>
      <w:lvlText w:val="•"/>
      <w:lvlJc w:val="left"/>
      <w:pPr>
        <w:ind w:left="28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B62BA70">
      <w:start w:val="1"/>
      <w:numFmt w:val="bullet"/>
      <w:lvlText w:val="o"/>
      <w:lvlJc w:val="left"/>
      <w:pPr>
        <w:ind w:left="35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0D64EFE">
      <w:start w:val="1"/>
      <w:numFmt w:val="bullet"/>
      <w:lvlText w:val="▪"/>
      <w:lvlJc w:val="left"/>
      <w:pPr>
        <w:ind w:left="43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0FAD6B0">
      <w:start w:val="1"/>
      <w:numFmt w:val="bullet"/>
      <w:lvlText w:val="•"/>
      <w:lvlJc w:val="left"/>
      <w:pPr>
        <w:ind w:left="50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004548C">
      <w:start w:val="1"/>
      <w:numFmt w:val="bullet"/>
      <w:lvlText w:val="o"/>
      <w:lvlJc w:val="left"/>
      <w:pPr>
        <w:ind w:left="57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486BEE2">
      <w:start w:val="1"/>
      <w:numFmt w:val="bullet"/>
      <w:lvlText w:val="▪"/>
      <w:lvlJc w:val="left"/>
      <w:pPr>
        <w:ind w:left="64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E846938"/>
    <w:multiLevelType w:val="hybridMultilevel"/>
    <w:tmpl w:val="BA7E0E5A"/>
    <w:lvl w:ilvl="0" w:tplc="CFD49BBA">
      <w:start w:val="2"/>
      <w:numFmt w:val="decimal"/>
      <w:lvlText w:val="%1."/>
      <w:lvlJc w:val="left"/>
      <w:pPr>
        <w:ind w:left="27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CE40050C">
      <w:start w:val="1"/>
      <w:numFmt w:val="bullet"/>
      <w:lvlText w:val="•"/>
      <w:lvlJc w:val="left"/>
      <w:pPr>
        <w:ind w:left="7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85AB5C4">
      <w:start w:val="1"/>
      <w:numFmt w:val="bullet"/>
      <w:lvlText w:val="o"/>
      <w:lvlJc w:val="left"/>
      <w:pPr>
        <w:ind w:left="143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DFAC6B6">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4768E3C">
      <w:start w:val="1"/>
      <w:numFmt w:val="bullet"/>
      <w:lvlText w:val="o"/>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03AAED1C">
      <w:start w:val="1"/>
      <w:numFmt w:val="bullet"/>
      <w:lvlText w:val="▪"/>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0A0E620">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F6CB64A">
      <w:start w:val="1"/>
      <w:numFmt w:val="bullet"/>
      <w:lvlText w:val="o"/>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C8A6C3A">
      <w:start w:val="1"/>
      <w:numFmt w:val="bullet"/>
      <w:lvlText w:val="▪"/>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52350B8D"/>
    <w:multiLevelType w:val="hybridMultilevel"/>
    <w:tmpl w:val="95F69D1A"/>
    <w:lvl w:ilvl="0" w:tplc="7D4C3196">
      <w:start w:val="1"/>
      <w:numFmt w:val="decimal"/>
      <w:lvlText w:val="%1."/>
      <w:lvlJc w:val="left"/>
      <w:pPr>
        <w:ind w:left="3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4020904">
      <w:start w:val="1"/>
      <w:numFmt w:val="lowerLetter"/>
      <w:lvlText w:val="%2"/>
      <w:lvlJc w:val="left"/>
      <w:pPr>
        <w:ind w:left="14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A50B822">
      <w:start w:val="1"/>
      <w:numFmt w:val="lowerRoman"/>
      <w:lvlText w:val="%3"/>
      <w:lvlJc w:val="left"/>
      <w:pPr>
        <w:ind w:left="21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9B89B90">
      <w:start w:val="1"/>
      <w:numFmt w:val="decimal"/>
      <w:lvlText w:val="%4"/>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76ADE5E">
      <w:start w:val="1"/>
      <w:numFmt w:val="lowerLetter"/>
      <w:lvlText w:val="%5"/>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7528924">
      <w:start w:val="1"/>
      <w:numFmt w:val="lowerRoman"/>
      <w:lvlText w:val="%6"/>
      <w:lvlJc w:val="left"/>
      <w:pPr>
        <w:ind w:left="4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1564686">
      <w:start w:val="1"/>
      <w:numFmt w:val="decimal"/>
      <w:lvlText w:val="%7"/>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3CE356C">
      <w:start w:val="1"/>
      <w:numFmt w:val="lowerLetter"/>
      <w:lvlText w:val="%8"/>
      <w:lvlJc w:val="left"/>
      <w:pPr>
        <w:ind w:left="5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FDE1308">
      <w:start w:val="1"/>
      <w:numFmt w:val="lowerRoman"/>
      <w:lvlText w:val="%9"/>
      <w:lvlJc w:val="left"/>
      <w:pPr>
        <w:ind w:left="64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30097991">
    <w:abstractNumId w:val="0"/>
  </w:num>
  <w:num w:numId="2" w16cid:durableId="1527254815">
    <w:abstractNumId w:val="7"/>
  </w:num>
  <w:num w:numId="3" w16cid:durableId="1611006969">
    <w:abstractNumId w:val="2"/>
  </w:num>
  <w:num w:numId="4" w16cid:durableId="2128768352">
    <w:abstractNumId w:val="1"/>
  </w:num>
  <w:num w:numId="5" w16cid:durableId="1116943064">
    <w:abstractNumId w:val="5"/>
  </w:num>
  <w:num w:numId="6" w16cid:durableId="1552112452">
    <w:abstractNumId w:val="3"/>
  </w:num>
  <w:num w:numId="7" w16cid:durableId="1347634708">
    <w:abstractNumId w:val="6"/>
  </w:num>
  <w:num w:numId="8" w16cid:durableId="8809415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4CFB"/>
    <w:rsid w:val="00482EFD"/>
    <w:rsid w:val="00534CFB"/>
    <w:rsid w:val="007254F6"/>
    <w:rsid w:val="0095249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A05EC"/>
  <w15:docId w15:val="{3FC73413-F371-41E8-8D83-7A4D378D2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spacing w:after="170" w:line="269" w:lineRule="auto"/>
      <w:ind w:left="3" w:right="2" w:hanging="3"/>
      <w:jc w:val="right"/>
    </w:pPr>
    <w:rPr>
      <w:rFonts w:ascii="Arial" w:eastAsia="Arial" w:hAnsi="Arial" w:cs="Arial"/>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470</Words>
  <Characters>2681</Characters>
  <Application>Microsoft Office Word</Application>
  <DocSecurity>0</DocSecurity>
  <Lines>22</Lines>
  <Paragraphs>6</Paragraphs>
  <ScaleCrop>false</ScaleCrop>
  <Company/>
  <LinksUpToDate>false</LinksUpToDate>
  <CharactersWithSpaces>3145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estiperets@outlook.co.il</dc:creator>
  <cp:keywords/>
  <cp:lastModifiedBy>estiperets@outlook.co.il</cp:lastModifiedBy>
  <cp:revision>2</cp:revision>
  <dcterms:created xsi:type="dcterms:W3CDTF">2026-05-20T09:50:00Z</dcterms:created>
  <dcterms:modified xsi:type="dcterms:W3CDTF">2026-05-20T09:50:00Z</dcterms:modified>
</cp:coreProperties>
</file>