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11" w:rsidRDefault="00821B11" w:rsidP="00821B11">
      <w:pPr>
        <w:pStyle w:val="2"/>
        <w:jc w:val="center"/>
      </w:pPr>
      <w:r w:rsidRPr="00821B11">
        <w:t>Практикум по дисциплине «Технология разработки программного обеспечения».</w:t>
      </w:r>
    </w:p>
    <w:p w:rsidR="00821B11" w:rsidRDefault="00821B11" w:rsidP="00821B11">
      <w:pPr>
        <w:pStyle w:val="2"/>
        <w:jc w:val="center"/>
      </w:pPr>
      <w:r w:rsidRPr="00821B11">
        <w:t>Лабораторная работа 1. Разработка технического задания на создание программ.</w:t>
      </w:r>
    </w:p>
    <w:p w:rsidR="00821B11" w:rsidRPr="00821B11" w:rsidRDefault="00821B11" w:rsidP="0001001C">
      <w:pPr>
        <w:pStyle w:val="2"/>
        <w:rPr>
          <w:b w:val="0"/>
        </w:rPr>
      </w:pPr>
      <w:r w:rsidRPr="00821B11">
        <w:t xml:space="preserve">Цель работы: </w:t>
      </w:r>
      <w:r w:rsidRPr="00821B11">
        <w:rPr>
          <w:b w:val="0"/>
        </w:rPr>
        <w:t>ознакомиться с правилами написания технического задания.</w:t>
      </w:r>
    </w:p>
    <w:p w:rsidR="0001001C" w:rsidRDefault="0001001C" w:rsidP="0001001C">
      <w:pPr>
        <w:pStyle w:val="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Общие сведения. </w:t>
      </w:r>
      <w:bookmarkStart w:id="0" w:name="_GoBack"/>
      <w:bookmarkEnd w:id="0"/>
    </w:p>
    <w:p w:rsidR="0001001C" w:rsidRDefault="0001001C" w:rsidP="0001001C">
      <w:pPr>
        <w:pStyle w:val="4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Название организации-заказчика. </w:t>
      </w:r>
    </w:p>
    <w:p w:rsidR="0001001C" w:rsidRDefault="0001001C" w:rsidP="0001001C">
      <w:r>
        <w:t xml:space="preserve">ГАПОУ ПО «Пензенский колледж информационных и промышленных технологий». </w:t>
      </w:r>
    </w:p>
    <w:p w:rsidR="0001001C" w:rsidRDefault="0001001C" w:rsidP="0001001C">
      <w:pPr>
        <w:pStyle w:val="4"/>
      </w:pPr>
      <w:r>
        <w:rPr>
          <w:b w:val="0"/>
        </w:rPr>
        <w:t>1.2.</w:t>
      </w:r>
      <w:r>
        <w:rPr>
          <w:rFonts w:ascii="Arial" w:eastAsia="Arial" w:hAnsi="Arial" w:cs="Arial"/>
          <w:b w:val="0"/>
        </w:rPr>
        <w:t xml:space="preserve"> </w:t>
      </w:r>
      <w:r>
        <w:t>Название продукта разработки (проектирования).</w:t>
      </w:r>
      <w:r>
        <w:rPr>
          <w:b w:val="0"/>
        </w:rPr>
        <w:t xml:space="preserve"> </w:t>
      </w:r>
    </w:p>
    <w:p w:rsidR="0001001C" w:rsidRDefault="0001001C" w:rsidP="0001001C">
      <w:pPr>
        <w:spacing w:after="0"/>
      </w:pPr>
      <w:r>
        <w:t xml:space="preserve">Разработка сайта для салона красоты «Красотка». </w:t>
      </w:r>
    </w:p>
    <w:p w:rsidR="0001001C" w:rsidRDefault="0001001C" w:rsidP="0001001C">
      <w:pPr>
        <w:pStyle w:val="4"/>
      </w:pPr>
      <w:r>
        <w:rPr>
          <w:b w:val="0"/>
        </w:rPr>
        <w:t>1.3.</w:t>
      </w:r>
      <w:r>
        <w:rPr>
          <w:rFonts w:ascii="Arial" w:eastAsia="Arial" w:hAnsi="Arial" w:cs="Arial"/>
          <w:b w:val="0"/>
        </w:rPr>
        <w:t xml:space="preserve"> </w:t>
      </w:r>
      <w:r>
        <w:t>Назначение продукта.</w:t>
      </w:r>
      <w:r>
        <w:rPr>
          <w:b w:val="0"/>
        </w:rPr>
        <w:t xml:space="preserve"> </w:t>
      </w:r>
    </w:p>
    <w:p w:rsidR="0001001C" w:rsidRDefault="0001001C" w:rsidP="0001001C">
      <w:pPr>
        <w:spacing w:after="329" w:line="353" w:lineRule="auto"/>
        <w:ind w:left="-15" w:right="0" w:firstLine="0"/>
        <w:jc w:val="left"/>
      </w:pPr>
      <w:r>
        <w:t xml:space="preserve">Функциональное и эксплуатационное назначение программы. Удержание уже имеющихся и привлечение новых клиентов, а также применение сайта как инструмента </w:t>
      </w:r>
      <w:r>
        <w:tab/>
        <w:t xml:space="preserve">для </w:t>
      </w:r>
      <w:r>
        <w:tab/>
        <w:t xml:space="preserve">более </w:t>
      </w:r>
      <w:r>
        <w:tab/>
        <w:t xml:space="preserve">удобной </w:t>
      </w:r>
      <w:r>
        <w:tab/>
        <w:t xml:space="preserve">коммуникации </w:t>
      </w:r>
      <w:r>
        <w:tab/>
        <w:t xml:space="preserve">между </w:t>
      </w:r>
      <w:r>
        <w:tab/>
        <w:t xml:space="preserve">клиентом </w:t>
      </w:r>
      <w:r>
        <w:tab/>
        <w:t xml:space="preserve">и администратором. </w:t>
      </w:r>
    </w:p>
    <w:p w:rsidR="0001001C" w:rsidRDefault="0001001C" w:rsidP="0001001C">
      <w:pPr>
        <w:spacing w:after="340"/>
      </w:pPr>
      <w:r>
        <w:t xml:space="preserve">Необходимо, чтобы пользователь в результате посещения сайта: </w:t>
      </w:r>
    </w:p>
    <w:p w:rsidR="0001001C" w:rsidRDefault="0001001C" w:rsidP="0001001C">
      <w:pPr>
        <w:spacing w:after="340"/>
      </w:pPr>
      <w:r>
        <w:t xml:space="preserve">Увидел - специалистов, контакты, список услуг. </w:t>
      </w:r>
    </w:p>
    <w:p w:rsidR="0001001C" w:rsidRDefault="0001001C" w:rsidP="0001001C">
      <w:pPr>
        <w:spacing w:after="335"/>
      </w:pPr>
      <w:r>
        <w:t xml:space="preserve">Почувствовал - доступность и удобство пользования. </w:t>
      </w:r>
    </w:p>
    <w:p w:rsidR="0001001C" w:rsidRDefault="0001001C" w:rsidP="0001001C">
      <w:pPr>
        <w:spacing w:after="342"/>
      </w:pPr>
      <w:r>
        <w:t xml:space="preserve">Сделал - записался на процедуру. </w:t>
      </w:r>
    </w:p>
    <w:p w:rsidR="0001001C" w:rsidRDefault="0001001C" w:rsidP="0001001C">
      <w:pPr>
        <w:spacing w:line="351" w:lineRule="auto"/>
      </w:pPr>
      <w:r>
        <w:t>1.4.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Плановые сроки начала и окончания работ. </w:t>
      </w:r>
      <w:r>
        <w:t xml:space="preserve">Начало 1 марта 2020 года, окончание 6 марта 2020 года. </w:t>
      </w:r>
    </w:p>
    <w:p w:rsidR="0001001C" w:rsidRDefault="0001001C" w:rsidP="0001001C">
      <w:pPr>
        <w:pStyle w:val="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Характеристика области применения продукта. </w:t>
      </w:r>
    </w:p>
    <w:p w:rsidR="0001001C" w:rsidRDefault="0001001C" w:rsidP="0001001C">
      <w:pPr>
        <w:pStyle w:val="4"/>
        <w:spacing w:line="351" w:lineRule="auto"/>
        <w:ind w:left="1080" w:hanging="720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Процессы и структуры, в которых предполагается использование продукта разработки.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t xml:space="preserve">Постановка задачи.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t xml:space="preserve">Разработка технического задания.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lastRenderedPageBreak/>
        <w:t xml:space="preserve">Проектирование сайта.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t xml:space="preserve">Отладка программы.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t xml:space="preserve">Испытание программы.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t xml:space="preserve">Разработка программной документации. </w:t>
      </w:r>
    </w:p>
    <w:p w:rsidR="0001001C" w:rsidRDefault="0001001C" w:rsidP="0001001C">
      <w:pPr>
        <w:numPr>
          <w:ilvl w:val="0"/>
          <w:numId w:val="1"/>
        </w:numPr>
        <w:ind w:hanging="706"/>
      </w:pPr>
      <w:r>
        <w:t xml:space="preserve">Оформление пояснительной записки. </w:t>
      </w:r>
    </w:p>
    <w:p w:rsidR="0001001C" w:rsidRDefault="0001001C" w:rsidP="0001001C">
      <w:pPr>
        <w:pStyle w:val="4"/>
        <w:ind w:left="370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Характеристика персонала (количество, квалификация, степень </w:t>
      </w:r>
    </w:p>
    <w:p w:rsidR="0001001C" w:rsidRDefault="0001001C" w:rsidP="0001001C">
      <w:pPr>
        <w:pStyle w:val="2"/>
        <w:ind w:left="1090"/>
      </w:pPr>
      <w:r>
        <w:t xml:space="preserve">готовности) </w:t>
      </w:r>
    </w:p>
    <w:p w:rsidR="0001001C" w:rsidRDefault="0001001C" w:rsidP="0001001C">
      <w:pPr>
        <w:spacing w:line="351" w:lineRule="auto"/>
        <w:ind w:left="360" w:firstLine="360"/>
      </w:pPr>
      <w:r>
        <w:t xml:space="preserve">Целевая аудитория – женщины 25-45 лет, со средним уровнем зарплаты, проживающие в районе местонахождения салона. </w:t>
      </w:r>
    </w:p>
    <w:p w:rsidR="0001001C" w:rsidRDefault="0001001C" w:rsidP="0001001C">
      <w:pPr>
        <w:pStyle w:val="2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продукту разработки. </w:t>
      </w:r>
    </w:p>
    <w:p w:rsidR="0001001C" w:rsidRDefault="0001001C" w:rsidP="0001001C">
      <w:pPr>
        <w:pStyle w:val="4"/>
        <w:spacing w:after="0"/>
        <w:ind w:left="370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продукту в целом. </w:t>
      </w:r>
    </w:p>
    <w:p w:rsidR="0001001C" w:rsidRDefault="0001001C" w:rsidP="0001001C">
      <w:pPr>
        <w:spacing w:line="354" w:lineRule="auto"/>
        <w:ind w:left="-15" w:firstLine="360"/>
      </w:pPr>
      <w:r>
        <w:t xml:space="preserve">Программный продукт должен быть разработан на языке высокого уровня программирования. </w:t>
      </w:r>
    </w:p>
    <w:p w:rsidR="0001001C" w:rsidRDefault="0001001C" w:rsidP="0001001C">
      <w:pPr>
        <w:spacing w:after="358"/>
      </w:pPr>
      <w:r>
        <w:t xml:space="preserve">Программа должна обеспечивать: </w:t>
      </w:r>
    </w:p>
    <w:p w:rsidR="0001001C" w:rsidRDefault="0001001C" w:rsidP="0001001C">
      <w:pPr>
        <w:numPr>
          <w:ilvl w:val="0"/>
          <w:numId w:val="2"/>
        </w:numPr>
        <w:spacing w:after="359"/>
        <w:ind w:hanging="346"/>
      </w:pPr>
      <w:r>
        <w:t xml:space="preserve">удобный интерфейс; </w:t>
      </w:r>
    </w:p>
    <w:p w:rsidR="0001001C" w:rsidRDefault="0001001C" w:rsidP="0001001C">
      <w:pPr>
        <w:numPr>
          <w:ilvl w:val="0"/>
          <w:numId w:val="2"/>
        </w:numPr>
        <w:spacing w:after="349"/>
        <w:ind w:hanging="346"/>
      </w:pPr>
      <w:r>
        <w:t xml:space="preserve">лёгкость в использовании; </w:t>
      </w:r>
    </w:p>
    <w:p w:rsidR="0001001C" w:rsidRDefault="0001001C" w:rsidP="0001001C">
      <w:pPr>
        <w:pStyle w:val="4"/>
        <w:ind w:left="370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Аппаратные требования. </w:t>
      </w:r>
    </w:p>
    <w:p w:rsidR="0001001C" w:rsidRDefault="0001001C" w:rsidP="0001001C">
      <w:pPr>
        <w:spacing w:after="329" w:line="353" w:lineRule="auto"/>
        <w:ind w:left="-15" w:right="0" w:firstLine="0"/>
        <w:jc w:val="left"/>
      </w:pPr>
      <w:r>
        <w:t xml:space="preserve">Для </w:t>
      </w:r>
      <w:r>
        <w:tab/>
        <w:t xml:space="preserve">создания </w:t>
      </w:r>
      <w:r>
        <w:tab/>
        <w:t xml:space="preserve">и </w:t>
      </w:r>
      <w:r>
        <w:tab/>
        <w:t xml:space="preserve">использования </w:t>
      </w:r>
      <w:r>
        <w:tab/>
        <w:t xml:space="preserve">программы </w:t>
      </w:r>
      <w:r>
        <w:tab/>
        <w:t xml:space="preserve">необходимы </w:t>
      </w:r>
      <w:r>
        <w:tab/>
        <w:t>следующие минимальные аппаратные требования:</w:t>
      </w:r>
    </w:p>
    <w:p w:rsidR="0001001C" w:rsidRDefault="0001001C" w:rsidP="0001001C">
      <w:pPr>
        <w:spacing w:after="329" w:line="353" w:lineRule="auto"/>
        <w:ind w:left="-15" w:right="0" w:firstLine="0"/>
        <w:jc w:val="left"/>
      </w:pP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>Процессор с частотой 2.3 ГГц</w:t>
      </w:r>
      <w:r>
        <w:rPr>
          <w:sz w:val="24"/>
        </w:rPr>
        <w:t xml:space="preserve"> </w:t>
      </w:r>
    </w:p>
    <w:p w:rsidR="0001001C" w:rsidRDefault="0001001C" w:rsidP="0001001C">
      <w:pPr>
        <w:numPr>
          <w:ilvl w:val="0"/>
          <w:numId w:val="3"/>
        </w:numPr>
        <w:spacing w:after="343"/>
        <w:ind w:hanging="777"/>
      </w:pPr>
      <w:r>
        <w:t>Оперативная память – 8 Гб</w:t>
      </w:r>
    </w:p>
    <w:p w:rsidR="0001001C" w:rsidRDefault="0001001C" w:rsidP="0001001C">
      <w:pPr>
        <w:numPr>
          <w:ilvl w:val="0"/>
          <w:numId w:val="3"/>
        </w:numPr>
        <w:spacing w:after="336"/>
        <w:ind w:hanging="777"/>
      </w:pPr>
      <w:r>
        <w:t>Жесткий диск - 35 Гб</w:t>
      </w:r>
      <w:r>
        <w:rPr>
          <w:sz w:val="24"/>
        </w:rPr>
        <w:t xml:space="preserve"> </w:t>
      </w:r>
    </w:p>
    <w:p w:rsidR="0001001C" w:rsidRDefault="0001001C" w:rsidP="0001001C">
      <w:pPr>
        <w:numPr>
          <w:ilvl w:val="0"/>
          <w:numId w:val="3"/>
        </w:numPr>
        <w:ind w:hanging="777"/>
      </w:pPr>
      <w:r>
        <w:t xml:space="preserve">Видеокарта 1 Гб </w:t>
      </w:r>
    </w:p>
    <w:p w:rsidR="0001001C" w:rsidRDefault="0001001C" w:rsidP="0001001C">
      <w:pPr>
        <w:pStyle w:val="4"/>
        <w:ind w:left="370"/>
      </w:pPr>
      <w:r>
        <w:lastRenderedPageBreak/>
        <w:t>3.3.</w:t>
      </w:r>
      <w:r>
        <w:rPr>
          <w:rFonts w:ascii="Arial" w:eastAsia="Arial" w:hAnsi="Arial" w:cs="Arial"/>
        </w:rPr>
        <w:t xml:space="preserve"> </w:t>
      </w:r>
      <w:r>
        <w:t xml:space="preserve">Указание системного программного обеспечения (операционные </w:t>
      </w:r>
    </w:p>
    <w:p w:rsidR="0001001C" w:rsidRDefault="0001001C" w:rsidP="0001001C">
      <w:pPr>
        <w:pStyle w:val="2"/>
        <w:ind w:left="1090"/>
      </w:pPr>
      <w:r>
        <w:t xml:space="preserve">системы, браузеры, программные платформы и т.п.). </w:t>
      </w:r>
    </w:p>
    <w:p w:rsidR="0001001C" w:rsidRDefault="0001001C" w:rsidP="0001001C">
      <w:pPr>
        <w:spacing w:line="354" w:lineRule="auto"/>
      </w:pPr>
      <w:r>
        <w:t xml:space="preserve">Для </w:t>
      </w:r>
      <w:r>
        <w:tab/>
        <w:t xml:space="preserve">создания </w:t>
      </w:r>
      <w:r>
        <w:tab/>
        <w:t xml:space="preserve">и </w:t>
      </w:r>
      <w:r>
        <w:tab/>
        <w:t xml:space="preserve">использования </w:t>
      </w:r>
      <w:r>
        <w:tab/>
        <w:t xml:space="preserve">программы </w:t>
      </w:r>
      <w:r>
        <w:tab/>
        <w:t xml:space="preserve">необходимо </w:t>
      </w:r>
      <w:r>
        <w:tab/>
        <w:t xml:space="preserve">следующее программное обеспечение: </w:t>
      </w:r>
    </w:p>
    <w:p w:rsidR="0001001C" w:rsidRPr="00DF02BB" w:rsidRDefault="0001001C" w:rsidP="0001001C">
      <w:pPr>
        <w:numPr>
          <w:ilvl w:val="0"/>
          <w:numId w:val="4"/>
        </w:numPr>
        <w:ind w:hanging="706"/>
        <w:rPr>
          <w:lang w:val="en-US"/>
        </w:rPr>
      </w:pPr>
      <w:r w:rsidRPr="00DF02BB">
        <w:rPr>
          <w:lang w:val="en-US"/>
        </w:rPr>
        <w:t xml:space="preserve">Windows XP/ Vista / Windows 7/ Windows 8/ Windows 10 </w:t>
      </w:r>
    </w:p>
    <w:p w:rsidR="0001001C" w:rsidRPr="00DF02BB" w:rsidRDefault="0001001C" w:rsidP="0001001C">
      <w:pPr>
        <w:numPr>
          <w:ilvl w:val="0"/>
          <w:numId w:val="4"/>
        </w:numPr>
        <w:ind w:hanging="706"/>
        <w:rPr>
          <w:lang w:val="en-US"/>
        </w:rPr>
      </w:pPr>
      <w:r>
        <w:t>Браузеры</w:t>
      </w:r>
      <w:r w:rsidRPr="00DF02BB">
        <w:rPr>
          <w:lang w:val="en-US"/>
        </w:rPr>
        <w:t xml:space="preserve">: Internet Explorer 7.0 </w:t>
      </w:r>
      <w:r>
        <w:t>и</w:t>
      </w:r>
      <w:r w:rsidRPr="00DF02BB">
        <w:rPr>
          <w:lang w:val="en-US"/>
        </w:rPr>
        <w:t xml:space="preserve"> </w:t>
      </w:r>
      <w:r>
        <w:t>выше</w:t>
      </w:r>
      <w:r w:rsidRPr="00DF02BB">
        <w:rPr>
          <w:lang w:val="en-US"/>
        </w:rPr>
        <w:t xml:space="preserve">, Firefox 3.6 </w:t>
      </w:r>
      <w:r>
        <w:t>и</w:t>
      </w:r>
      <w:r w:rsidRPr="00DF02BB">
        <w:rPr>
          <w:lang w:val="en-US"/>
        </w:rPr>
        <w:t xml:space="preserve"> </w:t>
      </w:r>
      <w:r>
        <w:t>выше</w:t>
      </w:r>
      <w:r w:rsidRPr="00DF02BB">
        <w:rPr>
          <w:lang w:val="en-US"/>
        </w:rPr>
        <w:t xml:space="preserve">, Chrome </w:t>
      </w:r>
    </w:p>
    <w:p w:rsidR="0001001C" w:rsidRDefault="0001001C" w:rsidP="0001001C">
      <w:pPr>
        <w:pStyle w:val="4"/>
        <w:spacing w:line="351" w:lineRule="auto"/>
        <w:ind w:left="1080" w:hanging="720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Указание программного обеспечения, используемого для реализации. </w:t>
      </w:r>
    </w:p>
    <w:p w:rsidR="0001001C" w:rsidRDefault="0001001C" w:rsidP="0001001C">
      <w:pPr>
        <w:spacing w:line="354" w:lineRule="auto"/>
      </w:pPr>
      <w:r>
        <w:t xml:space="preserve">Для реализации проекта выбраны </w:t>
      </w:r>
      <w:proofErr w:type="spellStart"/>
      <w:r>
        <w:t>cms</w:t>
      </w:r>
      <w:proofErr w:type="spellEnd"/>
      <w:r>
        <w:t xml:space="preserve"> </w:t>
      </w:r>
      <w:proofErr w:type="spellStart"/>
      <w:r>
        <w:t>joomla</w:t>
      </w:r>
      <w:proofErr w:type="spellEnd"/>
      <w:r>
        <w:t xml:space="preserve"> с СУБД </w:t>
      </w:r>
      <w:proofErr w:type="spellStart"/>
      <w:r>
        <w:t>mysql</w:t>
      </w:r>
      <w:proofErr w:type="spellEnd"/>
      <w:r>
        <w:t xml:space="preserve">. Использование </w:t>
      </w:r>
      <w:proofErr w:type="spellStart"/>
      <w:r>
        <w:t>Flash</w:t>
      </w:r>
      <w:proofErr w:type="spellEnd"/>
      <w:r>
        <w:t>/</w:t>
      </w:r>
      <w:proofErr w:type="spellStart"/>
      <w:r>
        <w:t>silverlight</w:t>
      </w:r>
      <w:proofErr w:type="spellEnd"/>
      <w:r>
        <w:t xml:space="preserve"> анимации. </w:t>
      </w:r>
    </w:p>
    <w:p w:rsidR="0001001C" w:rsidRDefault="0001001C" w:rsidP="0001001C">
      <w:pPr>
        <w:pStyle w:val="2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Требования к пользовательскому интерфейсу. </w:t>
      </w:r>
    </w:p>
    <w:p w:rsidR="0001001C" w:rsidRDefault="0001001C" w:rsidP="0001001C">
      <w:pPr>
        <w:pStyle w:val="4"/>
        <w:ind w:left="370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Размещение информации на экране, дизайн экрана. </w:t>
      </w:r>
    </w:p>
    <w:p w:rsidR="0001001C" w:rsidRDefault="0001001C" w:rsidP="0001001C">
      <w:pPr>
        <w:spacing w:line="354" w:lineRule="auto"/>
        <w:ind w:left="360" w:right="345" w:firstLine="360"/>
      </w:pPr>
      <w:r>
        <w:t xml:space="preserve">Оформление сайта должно быть читаемое. Рекомендуемые подборки цветов следующие: </w:t>
      </w:r>
      <w:r w:rsidR="007E55FF">
        <w:t>бело-фиолетовая</w:t>
      </w:r>
      <w:r>
        <w:t xml:space="preserve"> цветовая гамма с нотами розовых вставок. </w:t>
      </w:r>
    </w:p>
    <w:p w:rsidR="0001001C" w:rsidRDefault="0001001C" w:rsidP="0001001C">
      <w:pPr>
        <w:pStyle w:val="4"/>
        <w:spacing w:after="0"/>
        <w:ind w:left="370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Стиль сайта </w:t>
      </w:r>
    </w:p>
    <w:p w:rsidR="0001001C" w:rsidRDefault="007E55FF" w:rsidP="007E55FF">
      <w:pPr>
        <w:spacing w:after="226"/>
        <w:ind w:left="10" w:right="-15"/>
        <w:jc w:val="left"/>
      </w:pPr>
      <w:r>
        <w:t>Спокойная тематика с вставками цветов</w:t>
      </w:r>
      <w:r w:rsidR="0001001C">
        <w:t xml:space="preserve">. </w:t>
      </w:r>
    </w:p>
    <w:p w:rsidR="0001001C" w:rsidRDefault="0001001C" w:rsidP="0001001C">
      <w:pPr>
        <w:pStyle w:val="2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Структура разделов сайта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t>Главная страница</w:t>
      </w:r>
      <w:r>
        <w:rPr>
          <w:b/>
        </w:rPr>
        <w:t xml:space="preserve"> </w:t>
      </w:r>
    </w:p>
    <w:p w:rsidR="0001001C" w:rsidRDefault="0001001C" w:rsidP="0001001C">
      <w:pPr>
        <w:numPr>
          <w:ilvl w:val="0"/>
          <w:numId w:val="5"/>
        </w:numPr>
        <w:ind w:hanging="350"/>
      </w:pPr>
      <w:r>
        <w:t xml:space="preserve">О компании </w:t>
      </w:r>
    </w:p>
    <w:p w:rsidR="0001001C" w:rsidRDefault="0001001C" w:rsidP="0001001C">
      <w:pPr>
        <w:numPr>
          <w:ilvl w:val="0"/>
          <w:numId w:val="5"/>
        </w:numPr>
        <w:ind w:hanging="350"/>
      </w:pPr>
      <w:r>
        <w:t xml:space="preserve">Новости </w:t>
      </w:r>
    </w:p>
    <w:p w:rsidR="0001001C" w:rsidRDefault="0001001C" w:rsidP="0001001C">
      <w:pPr>
        <w:numPr>
          <w:ilvl w:val="0"/>
          <w:numId w:val="5"/>
        </w:numPr>
        <w:ind w:hanging="350"/>
      </w:pPr>
      <w:r>
        <w:t xml:space="preserve">Архив новостей </w:t>
      </w:r>
    </w:p>
    <w:p w:rsidR="0001001C" w:rsidRDefault="0001001C" w:rsidP="0001001C">
      <w:pPr>
        <w:numPr>
          <w:ilvl w:val="0"/>
          <w:numId w:val="5"/>
        </w:numPr>
        <w:ind w:hanging="350"/>
      </w:pPr>
      <w:r>
        <w:t xml:space="preserve">Услуги </w:t>
      </w:r>
    </w:p>
    <w:p w:rsidR="0001001C" w:rsidRDefault="0001001C" w:rsidP="0001001C">
      <w:pPr>
        <w:numPr>
          <w:ilvl w:val="0"/>
          <w:numId w:val="5"/>
        </w:numPr>
        <w:ind w:hanging="350"/>
      </w:pPr>
      <w:r>
        <w:t xml:space="preserve">Обратная связь </w:t>
      </w:r>
    </w:p>
    <w:p w:rsidR="0001001C" w:rsidRDefault="0001001C" w:rsidP="0001001C">
      <w:pPr>
        <w:numPr>
          <w:ilvl w:val="0"/>
          <w:numId w:val="5"/>
        </w:numPr>
        <w:ind w:hanging="350"/>
      </w:pPr>
      <w:r>
        <w:t xml:space="preserve">Контактные данные </w:t>
      </w:r>
    </w:p>
    <w:p w:rsidR="0001001C" w:rsidRDefault="0001001C" w:rsidP="0001001C">
      <w:pPr>
        <w:pStyle w:val="2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Описание страниц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t>На главной странице должно быть:</w:t>
      </w:r>
      <w:r>
        <w:rPr>
          <w:b/>
        </w:rPr>
        <w:t xml:space="preserve">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Меню.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Приветствие.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О компании.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Новостная лента.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Форма обратной связи.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Контактные данные компании. </w:t>
      </w:r>
    </w:p>
    <w:p w:rsidR="0001001C" w:rsidRDefault="0001001C" w:rsidP="0001001C">
      <w:pPr>
        <w:numPr>
          <w:ilvl w:val="0"/>
          <w:numId w:val="6"/>
        </w:numPr>
        <w:spacing w:line="354" w:lineRule="auto"/>
        <w:ind w:hanging="346"/>
      </w:pPr>
      <w:r>
        <w:t xml:space="preserve">Страница с описанием истории компании, ее основателях, достижениях, наградах.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Новости. </w:t>
      </w:r>
    </w:p>
    <w:p w:rsidR="0001001C" w:rsidRDefault="0001001C" w:rsidP="0001001C">
      <w:pPr>
        <w:numPr>
          <w:ilvl w:val="0"/>
          <w:numId w:val="6"/>
        </w:numPr>
        <w:spacing w:line="351" w:lineRule="auto"/>
        <w:ind w:hanging="346"/>
      </w:pPr>
      <w:r>
        <w:t xml:space="preserve">В разделе должны выводиться все новости компании, за последние 3 месяца, в виде анонсов и полного описания. </w:t>
      </w:r>
    </w:p>
    <w:p w:rsidR="0001001C" w:rsidRDefault="0001001C" w:rsidP="0001001C">
      <w:pPr>
        <w:spacing w:after="229" w:line="240" w:lineRule="auto"/>
        <w:ind w:left="720" w:right="0" w:firstLine="0"/>
        <w:jc w:val="left"/>
      </w:pPr>
      <w:r>
        <w:t xml:space="preserve">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t>Формат ввода новости:</w:t>
      </w:r>
      <w:r>
        <w:rPr>
          <w:b/>
        </w:rPr>
        <w:t xml:space="preserve">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>заголовок</w:t>
      </w:r>
      <w:r>
        <w:rPr>
          <w:b/>
        </w:rPr>
        <w:t xml:space="preserve">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анонс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маленькая картинка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полный текст </w:t>
      </w:r>
    </w:p>
    <w:p w:rsidR="0001001C" w:rsidRDefault="0001001C" w:rsidP="0001001C">
      <w:pPr>
        <w:numPr>
          <w:ilvl w:val="0"/>
          <w:numId w:val="6"/>
        </w:numPr>
        <w:spacing w:after="0"/>
        <w:ind w:hanging="346"/>
      </w:pPr>
      <w:r>
        <w:t xml:space="preserve">Внизу ссылка на архив новостей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t>Архив новостей</w:t>
      </w:r>
      <w:r>
        <w:rPr>
          <w:b/>
        </w:rPr>
        <w:t xml:space="preserve"> </w:t>
      </w:r>
    </w:p>
    <w:p w:rsidR="0001001C" w:rsidRDefault="0001001C" w:rsidP="0001001C">
      <w:r>
        <w:t xml:space="preserve">Аналогично разделу новости. </w:t>
      </w:r>
    </w:p>
    <w:p w:rsidR="0001001C" w:rsidRDefault="0001001C" w:rsidP="0001001C">
      <w:pPr>
        <w:spacing w:line="354" w:lineRule="auto"/>
      </w:pPr>
      <w:r>
        <w:t xml:space="preserve">Выводятся новости старше 3х месяцев Предусмотреть календарь для навигации по месяцам и годам.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t>Услуги</w:t>
      </w:r>
      <w:r>
        <w:rPr>
          <w:b/>
        </w:rPr>
        <w:t xml:space="preserve"> </w:t>
      </w:r>
    </w:p>
    <w:p w:rsidR="0001001C" w:rsidRDefault="0001001C" w:rsidP="0001001C">
      <w:r>
        <w:t xml:space="preserve">Страница с описанием услуг компании, условиях работы.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lastRenderedPageBreak/>
        <w:t>Обратная связь</w:t>
      </w:r>
      <w:r>
        <w:rPr>
          <w:b/>
        </w:rPr>
        <w:t xml:space="preserve"> </w:t>
      </w:r>
    </w:p>
    <w:p w:rsidR="0001001C" w:rsidRDefault="0001001C" w:rsidP="0001001C">
      <w:r>
        <w:t xml:space="preserve">Страница с формой обратной связи: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ФИО </w:t>
      </w:r>
    </w:p>
    <w:p w:rsidR="0001001C" w:rsidRDefault="0001001C" w:rsidP="0001001C">
      <w:pPr>
        <w:numPr>
          <w:ilvl w:val="0"/>
          <w:numId w:val="6"/>
        </w:numPr>
        <w:ind w:hanging="346"/>
      </w:pPr>
      <w:proofErr w:type="spellStart"/>
      <w:r>
        <w:t>email</w:t>
      </w:r>
      <w:proofErr w:type="spellEnd"/>
      <w:r>
        <w:t xml:space="preserve">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телефон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поле ввода текста </w:t>
      </w:r>
    </w:p>
    <w:p w:rsidR="0001001C" w:rsidRDefault="0001001C" w:rsidP="0001001C">
      <w:pPr>
        <w:spacing w:after="222" w:line="240" w:lineRule="auto"/>
        <w:ind w:right="-15"/>
        <w:jc w:val="left"/>
      </w:pPr>
      <w:r>
        <w:rPr>
          <w:b/>
          <w:u w:val="single" w:color="000000"/>
        </w:rPr>
        <w:t>Контактные данные</w:t>
      </w:r>
      <w:r>
        <w:rPr>
          <w:b/>
        </w:rPr>
        <w:t xml:space="preserve"> </w:t>
      </w:r>
    </w:p>
    <w:p w:rsidR="0001001C" w:rsidRDefault="0001001C" w:rsidP="0001001C">
      <w:r>
        <w:t xml:space="preserve">На странице выводятся данные о контактах: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телефон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факс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адрес офиса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карта проезда (с возможностью распечатать) </w:t>
      </w:r>
    </w:p>
    <w:p w:rsidR="0001001C" w:rsidRDefault="0001001C" w:rsidP="0001001C">
      <w:pPr>
        <w:numPr>
          <w:ilvl w:val="0"/>
          <w:numId w:val="6"/>
        </w:numPr>
        <w:ind w:hanging="346"/>
      </w:pPr>
      <w:r>
        <w:t xml:space="preserve">форма обратной связи </w:t>
      </w:r>
    </w:p>
    <w:p w:rsidR="0001001C" w:rsidRDefault="0001001C" w:rsidP="0001001C">
      <w:pPr>
        <w:pStyle w:val="2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Требования к документированию. </w:t>
      </w:r>
    </w:p>
    <w:p w:rsidR="0001001C" w:rsidRDefault="0001001C" w:rsidP="0001001C">
      <w:pPr>
        <w:ind w:left="365"/>
      </w:pPr>
      <w:r>
        <w:t xml:space="preserve">Перечень сопроводительной документации: </w:t>
      </w:r>
    </w:p>
    <w:p w:rsidR="0001001C" w:rsidRDefault="0001001C" w:rsidP="0001001C">
      <w:pPr>
        <w:ind w:left="365"/>
      </w:pPr>
      <w:r>
        <w:t xml:space="preserve">Руководство по работе с системой для Администратора. </w:t>
      </w:r>
    </w:p>
    <w:p w:rsidR="0001001C" w:rsidRDefault="0001001C" w:rsidP="0001001C">
      <w:pPr>
        <w:pStyle w:val="2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Порядок сдачи-приемки продукта. </w:t>
      </w:r>
    </w:p>
    <w:p w:rsidR="00131C7A" w:rsidRDefault="0001001C" w:rsidP="007E55FF">
      <w:pPr>
        <w:spacing w:line="354" w:lineRule="auto"/>
        <w:ind w:left="340" w:hanging="355"/>
      </w:pPr>
      <w:r>
        <w:t xml:space="preserve"> </w:t>
      </w:r>
      <w:r>
        <w:tab/>
      </w:r>
      <w:r w:rsidR="007E55FF">
        <w:t>Сдача сайта «под ключ»</w:t>
      </w:r>
    </w:p>
    <w:sectPr w:rsidR="0013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2FD6"/>
    <w:multiLevelType w:val="hybridMultilevel"/>
    <w:tmpl w:val="B6A2FFD0"/>
    <w:lvl w:ilvl="0" w:tplc="598221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B28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2CCA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244E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CC9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4214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5E48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6669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382B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1C4E92"/>
    <w:multiLevelType w:val="hybridMultilevel"/>
    <w:tmpl w:val="ECE0F92C"/>
    <w:lvl w:ilvl="0" w:tplc="B29C8C5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50CDF4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34839A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00F7A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E2C578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C4D92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F8A1E0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9E2964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8591E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00007B"/>
    <w:multiLevelType w:val="hybridMultilevel"/>
    <w:tmpl w:val="3F120526"/>
    <w:lvl w:ilvl="0" w:tplc="FF0ACD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CC4E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820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68F7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A07A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A4C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94B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4273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F6C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4854A54"/>
    <w:multiLevelType w:val="hybridMultilevel"/>
    <w:tmpl w:val="6B7AA5B8"/>
    <w:lvl w:ilvl="0" w:tplc="21DAFE1C">
      <w:start w:val="1"/>
      <w:numFmt w:val="bullet"/>
      <w:lvlText w:val="•"/>
      <w:lvlJc w:val="left"/>
      <w:pPr>
        <w:ind w:left="7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04FD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0CFF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081E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C68A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A66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860C7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C220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3E441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852424"/>
    <w:multiLevelType w:val="hybridMultilevel"/>
    <w:tmpl w:val="5A1441DE"/>
    <w:lvl w:ilvl="0" w:tplc="5D2A83A2">
      <w:start w:val="1"/>
      <w:numFmt w:val="bullet"/>
      <w:lvlText w:val="•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7278F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613D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2E05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0166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2D68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B4C83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883A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2A895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C94086C"/>
    <w:multiLevelType w:val="hybridMultilevel"/>
    <w:tmpl w:val="AE52124E"/>
    <w:lvl w:ilvl="0" w:tplc="A164EFB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401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4224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5CC8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747E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F657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8885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7A07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18D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1C"/>
    <w:rsid w:val="0001001C"/>
    <w:rsid w:val="00131C7A"/>
    <w:rsid w:val="007E55FF"/>
    <w:rsid w:val="00821B11"/>
    <w:rsid w:val="00B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53C96-7358-4B95-9DF8-6585E6AB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01C"/>
    <w:pPr>
      <w:spacing w:after="224" w:line="246" w:lineRule="auto"/>
      <w:ind w:left="-5" w:right="9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1001C"/>
    <w:pPr>
      <w:keepNext/>
      <w:keepLines/>
      <w:spacing w:after="217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01001C"/>
    <w:pPr>
      <w:keepNext/>
      <w:keepLines/>
      <w:spacing w:after="217" w:line="246" w:lineRule="auto"/>
      <w:ind w:left="-5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01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001C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2020-09-30T06:01:00Z</dcterms:created>
  <dcterms:modified xsi:type="dcterms:W3CDTF">2020-09-30T06:01:00Z</dcterms:modified>
</cp:coreProperties>
</file>