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30D423">
      <w:pPr>
        <w:ind w:left="0" w:leftChars="0" w:right="104" w:rightChars="52" w:firstLine="0" w:firstLineChars="0"/>
        <w:jc w:val="center"/>
        <w:rPr>
          <w:rFonts w:hint="default" w:ascii="Times New Roman Regular" w:hAnsi="Times New Roman Regular" w:cs="Times New Roman Regular"/>
          <w:color w:val="000000" w:themeColor="text1"/>
          <w:lang w:val="en-US"/>
          <w14:textFill>
            <w14:solidFill>
              <w14:schemeClr w14:val="tx1"/>
            </w14:solidFill>
          </w14:textFill>
        </w:rPr>
      </w:pPr>
      <w:r>
        <w:rPr>
          <w:rFonts w:hint="default" w:ascii="Times New Roman Bold" w:hAnsi="Times New Roman Bold" w:cs="Times New Roman Bold"/>
          <w:b/>
          <w:bCs/>
          <w:color w:val="000000" w:themeColor="text1"/>
          <w:sz w:val="40"/>
          <w:szCs w:val="40"/>
          <w:lang w:val="en-US"/>
          <w14:textFill>
            <w14:solidFill>
              <w14:schemeClr w14:val="tx1"/>
            </w14:solidFill>
          </w14:textFill>
        </w:rPr>
        <w:t>Working Procedure of</w:t>
      </w:r>
      <w:r>
        <w:rPr>
          <w:rFonts w:hint="default" w:ascii="Times New Roman Bold" w:hAnsi="Times New Roman Bold" w:cs="Times New Roman Bold"/>
          <w:b/>
          <w:bCs/>
          <w:color w:val="000000" w:themeColor="text1"/>
          <w:sz w:val="40"/>
          <w:szCs w:val="40"/>
          <w:lang w:val="en-US"/>
          <w14:textFill>
            <w14:solidFill>
              <w14:schemeClr w14:val="tx1"/>
            </w14:solidFill>
          </w14:textFill>
        </w:rPr>
        <w:br w:type="textWrapping"/>
      </w:r>
      <w:r>
        <w:rPr>
          <w:rFonts w:hint="default" w:ascii="Times New Roman Bold" w:hAnsi="Times New Roman Bold" w:cs="Times New Roman Bold"/>
          <w:b/>
          <w:bCs/>
          <w:color w:val="000000" w:themeColor="text1"/>
          <w:sz w:val="40"/>
          <w:szCs w:val="40"/>
          <w:lang w:val="en-US"/>
          <w14:textFill>
            <w14:solidFill>
              <w14:schemeClr w14:val="tx1"/>
            </w14:solidFill>
          </w14:textFill>
        </w:rPr>
        <w:t>Line Following Robot</w:t>
      </w:r>
    </w:p>
    <w:tbl>
      <w:tblPr>
        <w:tblStyle w:val="7"/>
        <w:tblpPr w:leftFromText="180" w:rightFromText="180" w:vertAnchor="text" w:horzAnchor="page" w:tblpX="1006" w:tblpY="252"/>
        <w:tblOverlap w:val="never"/>
        <w:tblW w:w="484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32"/>
        <w:gridCol w:w="5063"/>
      </w:tblGrid>
      <w:tr w14:paraId="42DC567F">
        <w:trPr>
          <w:trHeight w:val="432" w:hRule="atLeast"/>
        </w:trPr>
        <w:tc>
          <w:tcPr>
            <w:tcW w:w="2441" w:type="pct"/>
            <w:vAlign w:val="center"/>
          </w:tcPr>
          <w:p w14:paraId="4636A5C2">
            <w:pPr>
              <w:pStyle w:val="4"/>
              <w:bidi w:val="0"/>
              <w:spacing w:line="240" w:lineRule="auto"/>
              <w:ind w:left="1600" w:leftChars="800" w:firstLine="0" w:firstLineChars="0"/>
              <w:jc w:val="both"/>
              <w:rPr>
                <w:rFonts w:hint="default" w:ascii="Times New Roman Bold" w:hAnsi="Times New Roman Bold" w:cs="Times New Roman Bold"/>
                <w:b/>
                <w:bCs/>
                <w:color w:val="000000" w:themeColor="text1"/>
                <w:lang w:val="en-US"/>
                <w14:textFill>
                  <w14:solidFill>
                    <w14:schemeClr w14:val="tx1"/>
                  </w14:solidFill>
                </w14:textFill>
              </w:rPr>
            </w:pPr>
            <w:r>
              <w:rPr>
                <w:rFonts w:hint="default" w:ascii="Times New Roman Bold" w:hAnsi="Times New Roman Bold" w:cs="Times New Roman Bold"/>
                <w:b/>
                <w:bCs/>
                <w:color w:val="000000" w:themeColor="text1"/>
                <w:lang w:val="en-US"/>
                <w14:textFill>
                  <w14:solidFill>
                    <w14:schemeClr w14:val="tx1"/>
                  </w14:solidFill>
                </w14:textFill>
              </w:rPr>
              <w:t>Section - 241026</w:t>
            </w:r>
          </w:p>
        </w:tc>
        <w:tc>
          <w:tcPr>
            <w:tcW w:w="2558" w:type="pct"/>
            <w:vAlign w:val="center"/>
          </w:tcPr>
          <w:p w14:paraId="33C325E6">
            <w:pPr>
              <w:pStyle w:val="4"/>
              <w:bidi w:val="0"/>
              <w:spacing w:line="240" w:lineRule="auto"/>
              <w:jc w:val="center"/>
              <w:rPr>
                <w:rFonts w:hint="default" w:ascii="Times New Roman Bold" w:hAnsi="Times New Roman Bold" w:cs="Times New Roman Bold"/>
                <w:b/>
                <w:bCs/>
                <w:color w:val="000000" w:themeColor="text1"/>
                <w:lang w:val="en-US"/>
                <w14:textFill>
                  <w14:solidFill>
                    <w14:schemeClr w14:val="tx1"/>
                  </w14:solidFill>
                </w14:textFill>
              </w:rPr>
            </w:pPr>
            <w:r>
              <w:rPr>
                <w:rFonts w:hint="default" w:ascii="Times New Roman Bold" w:hAnsi="Times New Roman Bold" w:cs="Times New Roman Bold"/>
                <w:b/>
                <w:bCs/>
                <w:color w:val="000000" w:themeColor="text1"/>
                <w:lang w:val="en-US"/>
                <w14:textFill>
                  <w14:solidFill>
                    <w14:schemeClr w14:val="tx1"/>
                  </w14:solidFill>
                </w14:textFill>
              </w:rPr>
              <w:t>Group - 01</w:t>
            </w:r>
          </w:p>
        </w:tc>
      </w:tr>
      <w:tr w14:paraId="082D8188">
        <w:trPr>
          <w:trHeight w:val="432" w:hRule="atLeast"/>
        </w:trPr>
        <w:tc>
          <w:tcPr>
            <w:tcW w:w="2441" w:type="pct"/>
            <w:vAlign w:val="center"/>
          </w:tcPr>
          <w:p w14:paraId="51C31181">
            <w:pPr>
              <w:pStyle w:val="4"/>
              <w:bidi w:val="0"/>
              <w:spacing w:line="240" w:lineRule="auto"/>
              <w:ind w:left="1600" w:leftChars="800" w:firstLine="0" w:firstLineChars="0"/>
              <w:jc w:val="both"/>
              <w:rPr>
                <w:rFonts w:hint="default" w:ascii="Times New Roman Bold" w:hAnsi="Times New Roman Bold" w:cs="Times New Roman Bold"/>
                <w:b/>
                <w:bCs/>
                <w:color w:val="000000" w:themeColor="text1"/>
                <w:lang w:val="en-US"/>
                <w14:textFill>
                  <w14:solidFill>
                    <w14:schemeClr w14:val="tx1"/>
                  </w14:solidFill>
                </w14:textFill>
              </w:rPr>
            </w:pPr>
          </w:p>
        </w:tc>
        <w:tc>
          <w:tcPr>
            <w:tcW w:w="2558" w:type="pct"/>
            <w:vAlign w:val="center"/>
          </w:tcPr>
          <w:p w14:paraId="0A45640C">
            <w:pPr>
              <w:pStyle w:val="4"/>
              <w:bidi w:val="0"/>
              <w:spacing w:line="240" w:lineRule="auto"/>
              <w:jc w:val="center"/>
              <w:rPr>
                <w:rFonts w:hint="default" w:ascii="Times New Roman Bold" w:hAnsi="Times New Roman Bold" w:cs="Times New Roman Bold"/>
                <w:b/>
                <w:bCs/>
                <w:color w:val="000000" w:themeColor="text1"/>
                <w:lang w:val="en-US"/>
                <w14:textFill>
                  <w14:solidFill>
                    <w14:schemeClr w14:val="tx1"/>
                  </w14:solidFill>
                </w14:textFill>
              </w:rPr>
            </w:pPr>
          </w:p>
        </w:tc>
      </w:tr>
      <w:tr w14:paraId="06BE343D">
        <w:trPr>
          <w:trHeight w:val="432" w:hRule="atLeast"/>
        </w:trPr>
        <w:tc>
          <w:tcPr>
            <w:tcW w:w="2441" w:type="pct"/>
            <w:vAlign w:val="center"/>
          </w:tcPr>
          <w:p w14:paraId="094AFD80">
            <w:pPr>
              <w:pStyle w:val="4"/>
              <w:bidi w:val="0"/>
              <w:spacing w:line="240" w:lineRule="auto"/>
              <w:ind w:left="1600" w:leftChars="800" w:firstLine="0" w:firstLineChars="0"/>
              <w:jc w:val="both"/>
              <w:rPr>
                <w:rFonts w:hint="default" w:ascii="Times New Roman Bold" w:hAnsi="Times New Roman Bold" w:cs="Times New Roman Bold"/>
                <w:b/>
                <w:bCs/>
                <w:color w:val="000000" w:themeColor="text1"/>
                <w:lang w:val="en-US"/>
                <w14:textFill>
                  <w14:solidFill>
                    <w14:schemeClr w14:val="tx1"/>
                  </w14:solidFill>
                </w14:textFill>
              </w:rPr>
            </w:pPr>
            <w:r>
              <w:rPr>
                <w:rFonts w:hint="default" w:ascii="Times New Roman Bold" w:hAnsi="Times New Roman Bold" w:cs="Times New Roman Bold"/>
                <w:b/>
                <w:bCs/>
                <w:color w:val="000000" w:themeColor="text1"/>
                <w:lang w:val="en-US"/>
                <w14:textFill>
                  <w14:solidFill>
                    <w14:schemeClr w14:val="tx1"/>
                  </w14:solidFill>
                </w14:textFill>
              </w:rPr>
              <w:t>Team Members</w:t>
            </w:r>
          </w:p>
        </w:tc>
        <w:tc>
          <w:tcPr>
            <w:tcW w:w="2558" w:type="pct"/>
            <w:vAlign w:val="center"/>
          </w:tcPr>
          <w:p w14:paraId="33B7737F">
            <w:pPr>
              <w:pStyle w:val="4"/>
              <w:bidi w:val="0"/>
              <w:spacing w:line="240" w:lineRule="auto"/>
              <w:jc w:val="center"/>
              <w:rPr>
                <w:rFonts w:hint="default" w:ascii="Times New Roman Bold" w:hAnsi="Times New Roman Bold" w:cs="Times New Roman Bold"/>
                <w:b/>
                <w:bCs/>
                <w:color w:val="000000" w:themeColor="text1"/>
                <w:lang w:val="en-US"/>
                <w14:textFill>
                  <w14:solidFill>
                    <w14:schemeClr w14:val="tx1"/>
                  </w14:solidFill>
                </w14:textFill>
              </w:rPr>
            </w:pPr>
            <w:r>
              <w:rPr>
                <w:rFonts w:hint="default" w:ascii="Times New Roman Bold" w:hAnsi="Times New Roman Bold" w:cs="Times New Roman Bold"/>
                <w:b/>
                <w:bCs/>
                <w:color w:val="000000" w:themeColor="text1"/>
                <w:lang w:val="en-US"/>
                <w14:textFill>
                  <w14:solidFill>
                    <w14:schemeClr w14:val="tx1"/>
                  </w14:solidFill>
                </w14:textFill>
              </w:rPr>
              <w:t>Regd No.</w:t>
            </w:r>
          </w:p>
        </w:tc>
      </w:tr>
      <w:tr w14:paraId="1024D3D6">
        <w:trPr>
          <w:trHeight w:val="432" w:hRule="atLeast"/>
        </w:trPr>
        <w:tc>
          <w:tcPr>
            <w:tcW w:w="2441" w:type="pct"/>
            <w:vAlign w:val="center"/>
          </w:tcPr>
          <w:p w14:paraId="29189990">
            <w:pPr>
              <w:pStyle w:val="4"/>
              <w:bidi w:val="0"/>
              <w:spacing w:line="240" w:lineRule="auto"/>
              <w:ind w:left="1600" w:leftChars="800" w:firstLine="0" w:firstLineChars="0"/>
              <w:jc w:val="both"/>
              <w:rPr>
                <w:rFonts w:hint="default" w:ascii="Times New Roman" w:hAnsi="Times New Roman" w:cs="Times New Roman"/>
                <w:b w:val="0"/>
                <w:bCs w:val="0"/>
                <w:color w:val="000000" w:themeColor="text1"/>
                <w:lang w:val="en-US"/>
                <w14:textFill>
                  <w14:solidFill>
                    <w14:schemeClr w14:val="tx1"/>
                  </w14:solidFill>
                </w14:textFill>
              </w:rPr>
            </w:pPr>
            <w:r>
              <w:rPr>
                <w:rFonts w:hint="default" w:ascii="Times New Roman" w:hAnsi="Times New Roman" w:cs="Times New Roman"/>
                <w:b w:val="0"/>
                <w:bCs w:val="0"/>
                <w:color w:val="000000" w:themeColor="text1"/>
                <w:lang w:val="en-US"/>
                <w14:textFill>
                  <w14:solidFill>
                    <w14:schemeClr w14:val="tx1"/>
                  </w14:solidFill>
                </w14:textFill>
              </w:rPr>
              <w:t>Dinanath Dash</w:t>
            </w:r>
          </w:p>
        </w:tc>
        <w:tc>
          <w:tcPr>
            <w:tcW w:w="2558" w:type="pct"/>
            <w:vAlign w:val="center"/>
          </w:tcPr>
          <w:p w14:paraId="3038CAF9">
            <w:pPr>
              <w:pStyle w:val="4"/>
              <w:bidi w:val="0"/>
              <w:spacing w:line="240" w:lineRule="auto"/>
              <w:jc w:val="center"/>
              <w:rPr>
                <w:rFonts w:hint="default" w:ascii="Times New Roman" w:hAnsi="Times New Roman" w:cs="Times New Roman"/>
                <w:b w:val="0"/>
                <w:bCs w:val="0"/>
                <w:color w:val="000000" w:themeColor="text1"/>
                <w:lang w:val="en-US"/>
                <w14:textFill>
                  <w14:solidFill>
                    <w14:schemeClr w14:val="tx1"/>
                  </w14:solidFill>
                </w14:textFill>
              </w:rPr>
            </w:pPr>
            <w:r>
              <w:rPr>
                <w:rFonts w:hint="default" w:ascii="Times New Roman" w:hAnsi="Times New Roman" w:cs="Times New Roman"/>
                <w:b w:val="0"/>
                <w:bCs w:val="0"/>
                <w:color w:val="000000" w:themeColor="text1"/>
                <w:lang w:val="en-US"/>
                <w14:textFill>
                  <w14:solidFill>
                    <w14:schemeClr w14:val="tx1"/>
                  </w14:solidFill>
                </w14:textFill>
              </w:rPr>
              <w:t>2241004161</w:t>
            </w:r>
          </w:p>
        </w:tc>
      </w:tr>
      <w:tr w14:paraId="1AC906A5">
        <w:trPr>
          <w:trHeight w:val="432" w:hRule="atLeast"/>
        </w:trPr>
        <w:tc>
          <w:tcPr>
            <w:tcW w:w="2441" w:type="pct"/>
            <w:vAlign w:val="center"/>
          </w:tcPr>
          <w:p w14:paraId="2CFA748A">
            <w:pPr>
              <w:pStyle w:val="4"/>
              <w:bidi w:val="0"/>
              <w:spacing w:line="240" w:lineRule="auto"/>
              <w:ind w:left="1600" w:leftChars="800" w:firstLine="0" w:firstLineChars="0"/>
              <w:jc w:val="both"/>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Himanshu Sekhar Dash</w:t>
            </w:r>
          </w:p>
        </w:tc>
        <w:tc>
          <w:tcPr>
            <w:tcW w:w="2558" w:type="pct"/>
            <w:vAlign w:val="center"/>
          </w:tcPr>
          <w:p w14:paraId="404DD009">
            <w:pPr>
              <w:pStyle w:val="4"/>
              <w:bidi w:val="0"/>
              <w:spacing w:line="240" w:lineRule="auto"/>
              <w:jc w:val="center"/>
              <w:rPr>
                <w:rFonts w:hint="default" w:ascii="Times New Roman" w:hAnsi="Times New Roman" w:cs="Times New Roman"/>
                <w:b w:val="0"/>
                <w:bCs w:val="0"/>
                <w:color w:val="000000" w:themeColor="text1"/>
                <w:lang w:val="en-US"/>
                <w14:textFill>
                  <w14:solidFill>
                    <w14:schemeClr w14:val="tx1"/>
                  </w14:solidFill>
                </w14:textFill>
              </w:rPr>
            </w:pPr>
            <w:r>
              <w:rPr>
                <w:rFonts w:hint="default" w:ascii="Times New Roman" w:hAnsi="Times New Roman" w:cs="Times New Roman"/>
                <w:b w:val="0"/>
                <w:bCs w:val="0"/>
                <w:color w:val="000000" w:themeColor="text1"/>
                <w:lang w:val="en-US"/>
                <w14:textFill>
                  <w14:solidFill>
                    <w14:schemeClr w14:val="tx1"/>
                  </w14:solidFill>
                </w14:textFill>
              </w:rPr>
              <w:t>2241004163</w:t>
            </w:r>
          </w:p>
        </w:tc>
      </w:tr>
      <w:tr w14:paraId="03AD1E49">
        <w:trPr>
          <w:trHeight w:val="432" w:hRule="atLeast"/>
        </w:trPr>
        <w:tc>
          <w:tcPr>
            <w:tcW w:w="2441" w:type="pct"/>
            <w:vAlign w:val="center"/>
          </w:tcPr>
          <w:p w14:paraId="53B46ACB">
            <w:pPr>
              <w:pStyle w:val="4"/>
              <w:bidi w:val="0"/>
              <w:spacing w:line="240" w:lineRule="auto"/>
              <w:ind w:left="1600" w:leftChars="800" w:firstLine="0" w:firstLineChars="0"/>
              <w:jc w:val="both"/>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Priyansu Nayak</w:t>
            </w:r>
          </w:p>
        </w:tc>
        <w:tc>
          <w:tcPr>
            <w:tcW w:w="2558" w:type="pct"/>
            <w:vAlign w:val="center"/>
          </w:tcPr>
          <w:p w14:paraId="4FDC81E4">
            <w:pPr>
              <w:pStyle w:val="4"/>
              <w:bidi w:val="0"/>
              <w:spacing w:line="240" w:lineRule="auto"/>
              <w:jc w:val="center"/>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lang w:val="en-US" w:eastAsia="zh-CN"/>
                <w14:textFill>
                  <w14:solidFill>
                    <w14:schemeClr w14:val="tx1"/>
                  </w14:solidFill>
                </w14:textFill>
              </w:rPr>
              <w:t>2241014108</w:t>
            </w:r>
          </w:p>
        </w:tc>
      </w:tr>
      <w:tr w14:paraId="0526A3D0">
        <w:trPr>
          <w:trHeight w:val="432" w:hRule="atLeast"/>
        </w:trPr>
        <w:tc>
          <w:tcPr>
            <w:tcW w:w="2441" w:type="pct"/>
            <w:vAlign w:val="center"/>
          </w:tcPr>
          <w:p w14:paraId="786496EB">
            <w:pPr>
              <w:pStyle w:val="4"/>
              <w:bidi w:val="0"/>
              <w:spacing w:line="240" w:lineRule="auto"/>
              <w:ind w:left="1600" w:leftChars="800" w:firstLine="0" w:firstLineChars="0"/>
              <w:jc w:val="both"/>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Ashutosh Raj</w:t>
            </w:r>
          </w:p>
        </w:tc>
        <w:tc>
          <w:tcPr>
            <w:tcW w:w="2558" w:type="pct"/>
            <w:vAlign w:val="center"/>
          </w:tcPr>
          <w:p w14:paraId="28B82EBF">
            <w:pPr>
              <w:pStyle w:val="4"/>
              <w:bidi w:val="0"/>
              <w:spacing w:line="240" w:lineRule="auto"/>
              <w:jc w:val="center"/>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lang w:val="en-US" w:eastAsia="zh-CN"/>
                <w14:textFill>
                  <w14:solidFill>
                    <w14:schemeClr w14:val="tx1"/>
                  </w14:solidFill>
                </w14:textFill>
              </w:rPr>
              <w:t>2241018015</w:t>
            </w:r>
          </w:p>
        </w:tc>
      </w:tr>
      <w:tr w14:paraId="3B2655F9">
        <w:trPr>
          <w:trHeight w:val="432" w:hRule="atLeast"/>
        </w:trPr>
        <w:tc>
          <w:tcPr>
            <w:tcW w:w="2441" w:type="pct"/>
            <w:vAlign w:val="center"/>
          </w:tcPr>
          <w:p w14:paraId="710ADE4A">
            <w:pPr>
              <w:pStyle w:val="4"/>
              <w:bidi w:val="0"/>
              <w:spacing w:line="240" w:lineRule="auto"/>
              <w:ind w:left="1600" w:leftChars="800" w:firstLine="0" w:firstLineChars="0"/>
              <w:jc w:val="both"/>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lang w:val="en-US" w:eastAsia="zh-CN"/>
                <w14:textFill>
                  <w14:solidFill>
                    <w14:schemeClr w14:val="tx1"/>
                  </w14:solidFill>
                </w14:textFill>
              </w:rPr>
              <w:t>Swarnabha Roy</w:t>
            </w:r>
          </w:p>
        </w:tc>
        <w:tc>
          <w:tcPr>
            <w:tcW w:w="2558" w:type="pct"/>
            <w:vAlign w:val="center"/>
          </w:tcPr>
          <w:p w14:paraId="6C47DD1C">
            <w:pPr>
              <w:pStyle w:val="4"/>
              <w:bidi w:val="0"/>
              <w:spacing w:line="240" w:lineRule="auto"/>
              <w:jc w:val="center"/>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lang w:val="en-US" w:eastAsia="zh-CN"/>
                <w14:textFill>
                  <w14:solidFill>
                    <w14:schemeClr w14:val="tx1"/>
                  </w14:solidFill>
                </w14:textFill>
              </w:rPr>
              <w:t>2241018192</w:t>
            </w:r>
          </w:p>
        </w:tc>
      </w:tr>
      <w:tr w14:paraId="35B63F7B">
        <w:trPr>
          <w:trHeight w:val="432" w:hRule="atLeast"/>
        </w:trPr>
        <w:tc>
          <w:tcPr>
            <w:tcW w:w="2441" w:type="pct"/>
            <w:vAlign w:val="center"/>
          </w:tcPr>
          <w:p w14:paraId="4D89AD1F">
            <w:pPr>
              <w:pStyle w:val="4"/>
              <w:bidi w:val="0"/>
              <w:spacing w:line="240" w:lineRule="auto"/>
              <w:ind w:left="1600" w:leftChars="800" w:firstLine="0" w:firstLineChars="0"/>
              <w:jc w:val="both"/>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lang w:val="en-US" w:eastAsia="zh-CN"/>
                <w14:textFill>
                  <w14:solidFill>
                    <w14:schemeClr w14:val="tx1"/>
                  </w14:solidFill>
                </w14:textFill>
              </w:rPr>
              <w:t>Subhojeet Sarkar</w:t>
            </w:r>
          </w:p>
        </w:tc>
        <w:tc>
          <w:tcPr>
            <w:tcW w:w="2558" w:type="pct"/>
            <w:vAlign w:val="center"/>
          </w:tcPr>
          <w:p w14:paraId="7470F00B">
            <w:pPr>
              <w:pStyle w:val="4"/>
              <w:bidi w:val="0"/>
              <w:spacing w:line="240" w:lineRule="auto"/>
              <w:jc w:val="center"/>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lang w:val="en-US" w:eastAsia="zh-CN"/>
                <w14:textFill>
                  <w14:solidFill>
                    <w14:schemeClr w14:val="tx1"/>
                  </w14:solidFill>
                </w14:textFill>
              </w:rPr>
              <w:t>2241019321</w:t>
            </w:r>
          </w:p>
        </w:tc>
      </w:tr>
    </w:tbl>
    <w:p w14:paraId="7A83857A">
      <w:pPr>
        <w:spacing w:line="360" w:lineRule="auto"/>
        <w:ind w:left="0" w:leftChars="0" w:right="104" w:rightChars="52" w:firstLine="0" w:firstLineChars="0"/>
        <w:jc w:val="center"/>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br w:type="textWrapping"/>
      </w:r>
      <w:r>
        <w:rPr>
          <w:rFonts w:hint="default" w:ascii="Times New Roman Bold" w:hAnsi="Times New Roman Bold" w:cs="Times New Roman Bold"/>
          <w:b/>
          <w:bCs/>
          <w:color w:val="000000" w:themeColor="text1"/>
          <w:sz w:val="32"/>
          <w:szCs w:val="32"/>
          <w:u w:val="single"/>
          <w:lang w:val="en-US"/>
          <w14:textFill>
            <w14:solidFill>
              <w14:schemeClr w14:val="tx1"/>
            </w14:solidFill>
          </w14:textFill>
        </w:rPr>
        <w:t>WORKING PROCEDURE:</w:t>
      </w:r>
    </w:p>
    <w:p w14:paraId="349B3B1F">
      <w:pPr>
        <w:numPr>
          <w:ilvl w:val="0"/>
          <w:numId w:val="1"/>
        </w:numPr>
        <w:ind w:left="0" w:leftChars="0" w:right="104" w:rightChars="52" w:firstLine="0" w:firstLineChars="0"/>
        <w:jc w:val="both"/>
        <w:rPr>
          <w:rFonts w:hint="default" w:ascii="Times New Roman Bold" w:hAnsi="Times New Roman Bold" w:cs="Times New Roman Bold"/>
          <w:b/>
          <w:bCs/>
          <w:color w:val="000000" w:themeColor="text1"/>
          <w:sz w:val="28"/>
          <w:szCs w:val="28"/>
          <w:lang w:val="en-US"/>
          <w14:textFill>
            <w14:solidFill>
              <w14:schemeClr w14:val="tx1"/>
            </w14:solidFill>
          </w14:textFill>
        </w:rPr>
      </w:pPr>
      <w:r>
        <w:rPr>
          <w:rFonts w:hint="default" w:ascii="Times New Roman Bold" w:hAnsi="Times New Roman Bold" w:cs="Times New Roman Bold"/>
          <w:b/>
          <w:bCs/>
          <w:color w:val="000000" w:themeColor="text1"/>
          <w:sz w:val="28"/>
          <w:szCs w:val="28"/>
          <w:lang w:val="en-US"/>
          <w14:textFill>
            <w14:solidFill>
              <w14:schemeClr w14:val="tx1"/>
            </w14:solidFill>
          </w14:textFill>
        </w:rPr>
        <w:t>POWER ON AND SYSTEM INITIALIZATION</w:t>
      </w:r>
    </w:p>
    <w:p w14:paraId="25F0B825">
      <w:pPr>
        <w:numPr>
          <w:ilvl w:val="0"/>
          <w:numId w:val="2"/>
        </w:numPr>
        <w:tabs>
          <w:tab w:val="clear" w:pos="420"/>
        </w:tabs>
        <w:ind w:left="800" w:leftChars="0" w:right="400" w:rightChars="200"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 xml:space="preserve">Turn on the power switch. Voltage is supplied to Arduino, ESP module, sensors, and motor driver. Arduino initializes GPIO pins for sensor inputs and motor control outputs, and begins serial communication with ESP. ESP module boots up and creates WiFi Access Point with SSID: </w:t>
      </w:r>
      <w:r>
        <w:rPr>
          <w:rFonts w:hint="default" w:ascii="Times New Roman Bold Italic" w:hAnsi="Times New Roman Bold Italic" w:cs="Times New Roman Bold Italic"/>
          <w:b/>
          <w:bCs/>
          <w:i/>
          <w:iCs/>
          <w:color w:val="000000" w:themeColor="text1"/>
          <w:sz w:val="24"/>
          <w:szCs w:val="24"/>
          <w:lang w:val="en-US"/>
          <w14:textFill>
            <w14:solidFill>
              <w14:schemeClr w14:val="tx1"/>
            </w14:solidFill>
          </w14:textFill>
        </w:rPr>
        <w:t>"Robot-Control"</w:t>
      </w:r>
      <w:r>
        <w:rPr>
          <w:rFonts w:hint="default" w:ascii="Times New Roman" w:hAnsi="Times New Roman"/>
          <w:b w:val="0"/>
          <w:bCs w:val="0"/>
          <w:color w:val="000000" w:themeColor="text1"/>
          <w:sz w:val="24"/>
          <w:szCs w:val="24"/>
          <w:lang w:val="en-US"/>
          <w14:textFill>
            <w14:solidFill>
              <w14:schemeClr w14:val="tx1"/>
            </w14:solidFill>
          </w14:textFill>
        </w:rPr>
        <w:t xml:space="preserve"> and Password: </w:t>
      </w:r>
      <w:r>
        <w:rPr>
          <w:rFonts w:hint="default" w:ascii="Times New Roman Bold Italic" w:hAnsi="Times New Roman Bold Italic" w:cs="Times New Roman Bold Italic"/>
          <w:b/>
          <w:bCs/>
          <w:i/>
          <w:iCs/>
          <w:color w:val="000000" w:themeColor="text1"/>
          <w:sz w:val="24"/>
          <w:szCs w:val="24"/>
          <w:lang w:val="en-US"/>
          <w14:textFill>
            <w14:solidFill>
              <w14:schemeClr w14:val="tx1"/>
            </w14:solidFill>
          </w14:textFill>
        </w:rPr>
        <w:t>"12345678"</w:t>
      </w:r>
      <w:r>
        <w:rPr>
          <w:rFonts w:hint="default" w:ascii="Times New Roman" w:hAnsi="Times New Roman"/>
          <w:b w:val="0"/>
          <w:bCs w:val="0"/>
          <w:color w:val="000000" w:themeColor="text1"/>
          <w:sz w:val="24"/>
          <w:szCs w:val="24"/>
          <w:lang w:val="en-US"/>
          <w14:textFill>
            <w14:solidFill>
              <w14:schemeClr w14:val="tx1"/>
            </w14:solidFill>
          </w14:textFill>
        </w:rPr>
        <w:t>. ESP sends ready signal to Arduino via serial.</w:t>
      </w:r>
    </w:p>
    <w:p w14:paraId="656F0232">
      <w:p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p>
    <w:p w14:paraId="2B9EED97">
      <w:pPr>
        <w:numPr>
          <w:ilvl w:val="0"/>
          <w:numId w:val="1"/>
        </w:num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Bold" w:hAnsi="Times New Roman Bold" w:cs="Times New Roman Bold"/>
          <w:b/>
          <w:bCs/>
          <w:color w:val="000000" w:themeColor="text1"/>
          <w:sz w:val="28"/>
          <w:szCs w:val="28"/>
          <w:lang w:val="en-US"/>
          <w14:textFill>
            <w14:solidFill>
              <w14:schemeClr w14:val="tx1"/>
            </w14:solidFill>
          </w14:textFill>
        </w:rPr>
        <w:t>WIFI CONNECTION SETUP</w:t>
      </w:r>
    </w:p>
    <w:p w14:paraId="71664938">
      <w:pPr>
        <w:numPr>
          <w:ilvl w:val="0"/>
          <w:numId w:val="3"/>
        </w:numPr>
        <w:tabs>
          <w:tab w:val="clear" w:pos="420"/>
        </w:tabs>
        <w:ind w:left="800" w:leftChars="1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 xml:space="preserve">Connect your Android phone/laptop to WiFi network </w:t>
      </w:r>
      <w:r>
        <w:rPr>
          <w:rFonts w:hint="default" w:ascii="Times New Roman Bold Italic" w:hAnsi="Times New Roman Bold Italic" w:cs="Times New Roman Bold Italic"/>
          <w:b/>
          <w:bCs/>
          <w:i/>
          <w:iCs/>
          <w:color w:val="000000" w:themeColor="text1"/>
          <w:sz w:val="24"/>
          <w:szCs w:val="24"/>
          <w:lang w:val="en-US"/>
          <w14:textFill>
            <w14:solidFill>
              <w14:schemeClr w14:val="tx1"/>
            </w14:solidFill>
          </w14:textFill>
        </w:rPr>
        <w:t>"Robot-Control"</w:t>
      </w:r>
      <w:r>
        <w:rPr>
          <w:rFonts w:hint="default" w:ascii="Times New Roman" w:hAnsi="Times New Roman"/>
          <w:b w:val="0"/>
          <w:bCs w:val="0"/>
          <w:color w:val="000000" w:themeColor="text1"/>
          <w:sz w:val="24"/>
          <w:szCs w:val="24"/>
          <w:lang w:val="en-US"/>
          <w14:textFill>
            <w14:solidFill>
              <w14:schemeClr w14:val="tx1"/>
            </w14:solidFill>
          </w14:textFill>
        </w:rPr>
        <w:t xml:space="preserve"> using password </w:t>
      </w:r>
      <w:r>
        <w:rPr>
          <w:rFonts w:hint="default" w:ascii="Times New Roman Bold Italic" w:hAnsi="Times New Roman Bold Italic" w:cs="Times New Roman Bold Italic"/>
          <w:b/>
          <w:bCs/>
          <w:i/>
          <w:iCs/>
          <w:color w:val="000000" w:themeColor="text1"/>
          <w:sz w:val="24"/>
          <w:szCs w:val="24"/>
          <w:lang w:val="en-US"/>
          <w14:textFill>
            <w14:solidFill>
              <w14:schemeClr w14:val="tx1"/>
            </w14:solidFill>
          </w14:textFill>
        </w:rPr>
        <w:t>"12345678"</w:t>
      </w:r>
      <w:r>
        <w:rPr>
          <w:rFonts w:hint="default" w:ascii="Times New Roman" w:hAnsi="Times New Roman"/>
          <w:b w:val="0"/>
          <w:bCs w:val="0"/>
          <w:color w:val="000000" w:themeColor="text1"/>
          <w:sz w:val="24"/>
          <w:szCs w:val="24"/>
          <w:lang w:val="en-US"/>
          <w14:textFill>
            <w14:solidFill>
              <w14:schemeClr w14:val="tx1"/>
            </w14:solidFill>
          </w14:textFill>
        </w:rPr>
        <w:t>.</w:t>
      </w:r>
    </w:p>
    <w:p w14:paraId="780AF205">
      <w:pPr>
        <w:numPr>
          <w:ilvl w:val="0"/>
          <w:numId w:val="3"/>
        </w:numPr>
        <w:tabs>
          <w:tab w:val="clear" w:pos="420"/>
        </w:tabs>
        <w:ind w:left="800" w:leftChars="1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 xml:space="preserve">Android App Control: Install RobotController app from </w: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begin"/>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instrText xml:space="preserve"> HYPERLINK "WORKING PROCEDURE OF THE ROBOT
POWER ON AND SYSTEM INITIALIZATION
Turn on the power switch. Voltage is supplied to Arduino, ESP module, sensors, and motor driver. Arduino initializes GPIO pins for sensor inputs and motor control outputs, and begins serial" </w:instrTex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separate"/>
      </w:r>
      <w:r>
        <w:rPr>
          <w:rStyle w:val="5"/>
          <w:rFonts w:hint="default" w:ascii="Times New Roman Italic" w:hAnsi="Times New Roman Italic" w:cs="Times New Roman Italic"/>
          <w:b w:val="0"/>
          <w:bCs w:val="0"/>
          <w:i/>
          <w:iCs/>
          <w:sz w:val="24"/>
          <w:szCs w:val="24"/>
          <w:lang w:val="en-US"/>
        </w:rPr>
        <w:t>https://github.com/DinanathDash/RobotController/releases/latest/download/app-debug.apk</w: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end"/>
      </w:r>
      <w:r>
        <w:rPr>
          <w:rFonts w:hint="default" w:ascii="Times New Roman" w:hAnsi="Times New Roman"/>
          <w:b w:val="0"/>
          <w:bCs w:val="0"/>
          <w:color w:val="000000" w:themeColor="text1"/>
          <w:sz w:val="24"/>
          <w:szCs w:val="24"/>
          <w:lang w:val="en-US"/>
          <w14:textFill>
            <w14:solidFill>
              <w14:schemeClr w14:val="tx1"/>
            </w14:solidFill>
          </w14:textFill>
        </w:rPr>
        <w:t>. Open app (automatically connects to 192.168.4.1).</w:t>
      </w:r>
    </w:p>
    <w:p w14:paraId="0BE6835A">
      <w:pPr>
        <w:numPr>
          <w:ilvl w:val="0"/>
          <w:numId w:val="3"/>
        </w:numPr>
        <w:tabs>
          <w:tab w:val="clear" w:pos="420"/>
        </w:tabs>
        <w:ind w:left="800" w:leftChars="1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 xml:space="preserve">Web Page Control: Open browser and go to </w: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begin"/>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instrText xml:space="preserve"> HYPERLINK "http://192.168.4.1" </w:instrTex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separate"/>
      </w:r>
      <w:r>
        <w:rPr>
          <w:rStyle w:val="5"/>
          <w:rFonts w:hint="default" w:ascii="Times New Roman Italic" w:hAnsi="Times New Roman Italic" w:cs="Times New Roman Italic"/>
          <w:b w:val="0"/>
          <w:bCs w:val="0"/>
          <w:i/>
          <w:iCs/>
          <w:sz w:val="24"/>
          <w:szCs w:val="24"/>
          <w:lang w:val="en-US"/>
        </w:rPr>
        <w:t>http://192.168.4.1</w: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end"/>
      </w:r>
      <w:r>
        <w:rPr>
          <w:rFonts w:hint="default" w:ascii="Times New Roman" w:hAnsi="Times New Roman"/>
          <w:b w:val="0"/>
          <w:bCs w:val="0"/>
          <w:color w:val="000000" w:themeColor="text1"/>
          <w:sz w:val="24"/>
          <w:szCs w:val="24"/>
          <w:lang w:val="en-US"/>
          <w14:textFill>
            <w14:solidFill>
              <w14:schemeClr w14:val="tx1"/>
            </w14:solidFill>
          </w14:textFill>
        </w:rPr>
        <w:t xml:space="preserve"> (static control web page loads).</w:t>
      </w:r>
    </w:p>
    <w:p w14:paraId="060B5416">
      <w:p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p>
    <w:p w14:paraId="486CD683">
      <w:pPr>
        <w:numPr>
          <w:ilvl w:val="0"/>
          <w:numId w:val="1"/>
        </w:num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Bold" w:hAnsi="Times New Roman Bold" w:cs="Times New Roman Bold"/>
          <w:b/>
          <w:bCs/>
          <w:color w:val="000000" w:themeColor="text1"/>
          <w:sz w:val="28"/>
          <w:szCs w:val="28"/>
          <w:lang w:val="en-US"/>
          <w14:textFill>
            <w14:solidFill>
              <w14:schemeClr w14:val="tx1"/>
            </w14:solidFill>
          </w14:textFill>
        </w:rPr>
        <w:t>AUTONOMOUS LINE-FOLLOWING MODE</w:t>
      </w:r>
    </w:p>
    <w:p w14:paraId="47CC3B03">
      <w:pPr>
        <w:numPr>
          <w:ilvl w:val="0"/>
          <w:numId w:val="4"/>
        </w:numPr>
        <w:tabs>
          <w:tab w:val="clear" w:pos="420"/>
        </w:tabs>
        <w:ind w:left="800" w:leftChars="1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Sensor Reading: Arduino reads IR line sensors connected to digital pins. Sensors detect black/white line (HIGH/LOW signals).</w:t>
      </w:r>
    </w:p>
    <w:p w14:paraId="371718E4">
      <w:pPr>
        <w:numPr>
          <w:ilvl w:val="0"/>
          <w:numId w:val="4"/>
        </w:numPr>
        <w:tabs>
          <w:tab w:val="clear" w:pos="420"/>
        </w:tabs>
        <w:ind w:left="800" w:leftChars="1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Control Logic: Arduino processes sensor data:</w:t>
      </w:r>
    </w:p>
    <w:p w14:paraId="581C1144">
      <w:pPr>
        <w:numPr>
          <w:ilvl w:val="2"/>
          <w:numId w:val="4"/>
        </w:numPr>
        <w:tabs>
          <w:tab w:val="clear" w:pos="1260"/>
        </w:tabs>
        <w:ind w:left="1200" w:leftChars="3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Both sensors OFF → Move Straight (both motors forward)</w:t>
      </w:r>
    </w:p>
    <w:p w14:paraId="3D072EEA">
      <w:pPr>
        <w:numPr>
          <w:ilvl w:val="2"/>
          <w:numId w:val="4"/>
        </w:numPr>
        <w:tabs>
          <w:tab w:val="clear" w:pos="1260"/>
        </w:tabs>
        <w:ind w:left="1200" w:leftChars="3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Left sensor ON, Right OFF → Turn Left (right motor forward, left stop/slow)</w:t>
      </w:r>
    </w:p>
    <w:p w14:paraId="68FD9EE8">
      <w:pPr>
        <w:numPr>
          <w:ilvl w:val="2"/>
          <w:numId w:val="4"/>
        </w:numPr>
        <w:tabs>
          <w:tab w:val="clear" w:pos="1260"/>
        </w:tabs>
        <w:ind w:left="1200" w:leftChars="3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Right sensor ON, Left OFF → Turn Right (left motor forward, right stop/slow)</w:t>
      </w:r>
    </w:p>
    <w:p w14:paraId="22BAEAF0">
      <w:pPr>
        <w:numPr>
          <w:ilvl w:val="2"/>
          <w:numId w:val="4"/>
        </w:numPr>
        <w:tabs>
          <w:tab w:val="clear" w:pos="1260"/>
        </w:tabs>
        <w:ind w:left="1200" w:leftChars="3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Both sensors ON → Stop or continue straight</w:t>
      </w:r>
    </w:p>
    <w:p w14:paraId="1F059E51">
      <w:pPr>
        <w:numPr>
          <w:ilvl w:val="0"/>
          <w:numId w:val="4"/>
        </w:numPr>
        <w:tabs>
          <w:tab w:val="clear" w:pos="420"/>
        </w:tabs>
        <w:ind w:left="800" w:leftChars="190" w:right="104" w:rightChars="52" w:hanging="420" w:hangingChars="175"/>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Motor Execution: Arduino sends PWM signals to motor driver. DC motors drive robot along line. Loop repeats continuously.</w:t>
      </w:r>
    </w:p>
    <w:p w14:paraId="12790284">
      <w:p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p>
    <w:p w14:paraId="640C98E9">
      <w:pPr>
        <w:numPr>
          <w:ilvl w:val="0"/>
          <w:numId w:val="1"/>
        </w:num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Bold" w:hAnsi="Times New Roman Bold" w:cs="Times New Roman Bold"/>
          <w:b/>
          <w:bCs/>
          <w:color w:val="000000" w:themeColor="text1"/>
          <w:sz w:val="28"/>
          <w:szCs w:val="28"/>
          <w:lang w:val="en-US"/>
          <w14:textFill>
            <w14:solidFill>
              <w14:schemeClr w14:val="tx1"/>
            </w14:solidFill>
          </w14:textFill>
        </w:rPr>
        <w:t>MANUAL WIFI CONTROL MODE</w:t>
      </w:r>
    </w:p>
    <w:p w14:paraId="5A3E724E">
      <w:pPr>
        <w:numPr>
          <w:ilvl w:val="0"/>
          <w:numId w:val="5"/>
        </w:numPr>
        <w:tabs>
          <w:tab w:val="clear" w:pos="420"/>
        </w:tabs>
        <w:ind w:left="8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Command Initiation: Press buttons on app or web page (Forward, Backward, Left, Right, Stop, Mode Toggle).</w:t>
      </w:r>
    </w:p>
    <w:p w14:paraId="02B77671">
      <w:pPr>
        <w:numPr>
          <w:ilvl w:val="0"/>
          <w:numId w:val="5"/>
        </w:numPr>
        <w:tabs>
          <w:tab w:val="clear" w:pos="420"/>
        </w:tabs>
        <w:ind w:left="8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 xml:space="preserve">ESP Processing: App/web sends HTTP request to </w: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begin"/>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instrText xml:space="preserve"> HYPERLINK "http://192.168.4.1/command?cmd=FORWARD" </w:instrTex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separate"/>
      </w:r>
      <w:r>
        <w:rPr>
          <w:rStyle w:val="5"/>
          <w:rFonts w:hint="default" w:ascii="Times New Roman Italic" w:hAnsi="Times New Roman Italic" w:cs="Times New Roman Italic"/>
          <w:b w:val="0"/>
          <w:bCs w:val="0"/>
          <w:i/>
          <w:iCs/>
          <w:sz w:val="24"/>
          <w:szCs w:val="24"/>
          <w:lang w:val="en-US"/>
        </w:rPr>
        <w:t>http://192.168.4.1/command?cmd=FORWARD</w:t>
      </w:r>
      <w:r>
        <w:rPr>
          <w:rFonts w:hint="default" w:ascii="Times New Roman Italic" w:hAnsi="Times New Roman Italic" w:cs="Times New Roman Italic"/>
          <w:b w:val="0"/>
          <w:bCs w:val="0"/>
          <w:i/>
          <w:iCs/>
          <w:color w:val="000000" w:themeColor="text1"/>
          <w:sz w:val="24"/>
          <w:szCs w:val="24"/>
          <w:lang w:val="en-US"/>
          <w14:textFill>
            <w14:solidFill>
              <w14:schemeClr w14:val="tx1"/>
            </w14:solidFill>
          </w14:textFill>
        </w:rPr>
        <w:fldChar w:fldCharType="end"/>
      </w:r>
      <w:r>
        <w:rPr>
          <w:rFonts w:hint="default" w:ascii="Times New Roman" w:hAnsi="Times New Roman"/>
          <w:b w:val="0"/>
          <w:bCs w:val="0"/>
          <w:color w:val="000000" w:themeColor="text1"/>
          <w:sz w:val="24"/>
          <w:szCs w:val="24"/>
          <w:lang w:val="en-US"/>
          <w14:textFill>
            <w14:solidFill>
              <w14:schemeClr w14:val="tx1"/>
            </w14:solidFill>
          </w14:textFill>
        </w:rPr>
        <w:t>. ESP parses command and sends serial data to Arduino (F=Forward, L=Left, etc.).</w:t>
      </w:r>
    </w:p>
    <w:p w14:paraId="2B972065">
      <w:pPr>
        <w:numPr>
          <w:ilvl w:val="0"/>
          <w:numId w:val="5"/>
        </w:numPr>
        <w:tabs>
          <w:tab w:val="clear" w:pos="420"/>
        </w:tabs>
        <w:ind w:left="8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Arduino Execution: Arduino receives serial data:</w:t>
      </w:r>
    </w:p>
    <w:p w14:paraId="5B6E1025">
      <w:pPr>
        <w:numPr>
          <w:ilvl w:val="2"/>
          <w:numId w:val="5"/>
        </w:numPr>
        <w:tabs>
          <w:tab w:val="clear" w:pos="1260"/>
        </w:tabs>
        <w:ind w:left="12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"F" → Both motors forward</w:t>
      </w:r>
    </w:p>
    <w:p w14:paraId="13295525">
      <w:pPr>
        <w:numPr>
          <w:ilvl w:val="2"/>
          <w:numId w:val="5"/>
        </w:numPr>
        <w:tabs>
          <w:tab w:val="clear" w:pos="1260"/>
        </w:tabs>
        <w:ind w:left="12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"B" → Both motors reverse</w:t>
      </w:r>
    </w:p>
    <w:p w14:paraId="49125B47">
      <w:pPr>
        <w:numPr>
          <w:ilvl w:val="2"/>
          <w:numId w:val="5"/>
        </w:numPr>
        <w:tabs>
          <w:tab w:val="clear" w:pos="1260"/>
        </w:tabs>
        <w:ind w:left="12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"L" → Right motor forward, left stop</w:t>
      </w:r>
    </w:p>
    <w:p w14:paraId="19E10898">
      <w:pPr>
        <w:numPr>
          <w:ilvl w:val="2"/>
          <w:numId w:val="5"/>
        </w:numPr>
        <w:tabs>
          <w:tab w:val="clear" w:pos="1260"/>
        </w:tabs>
        <w:ind w:left="12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"R" → Left motor forward, right stop</w:t>
      </w:r>
    </w:p>
    <w:p w14:paraId="5D5C08F1">
      <w:pPr>
        <w:numPr>
          <w:ilvl w:val="2"/>
          <w:numId w:val="5"/>
        </w:numPr>
        <w:tabs>
          <w:tab w:val="clear" w:pos="1260"/>
        </w:tabs>
        <w:ind w:left="12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"S" → Both motors stop</w:t>
      </w:r>
    </w:p>
    <w:p w14:paraId="029F143B">
      <w:pPr>
        <w:numPr>
          <w:ilvl w:val="2"/>
          <w:numId w:val="5"/>
        </w:numPr>
        <w:tabs>
          <w:tab w:val="clear" w:pos="1260"/>
        </w:tabs>
        <w:ind w:left="12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"AUTO" → Switch to autonomous mode</w:t>
      </w:r>
    </w:p>
    <w:p w14:paraId="2187E1DB">
      <w:pPr>
        <w:numPr>
          <w:ilvl w:val="2"/>
          <w:numId w:val="5"/>
        </w:numPr>
        <w:tabs>
          <w:tab w:val="clear" w:pos="1260"/>
        </w:tabs>
        <w:ind w:left="12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"MANUAL" → Switch to manual mode</w:t>
      </w:r>
    </w:p>
    <w:p w14:paraId="58AEC76A">
      <w:p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p>
    <w:p w14:paraId="47AFB089">
      <w:pPr>
        <w:numPr>
          <w:ilvl w:val="0"/>
          <w:numId w:val="1"/>
        </w:num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Bold" w:hAnsi="Times New Roman Bold" w:cs="Times New Roman Bold"/>
          <w:b/>
          <w:bCs/>
          <w:color w:val="000000" w:themeColor="text1"/>
          <w:sz w:val="28"/>
          <w:szCs w:val="28"/>
          <w:lang w:val="en-US"/>
          <w14:textFill>
            <w14:solidFill>
              <w14:schemeClr w14:val="tx1"/>
            </w14:solidFill>
          </w14:textFill>
        </w:rPr>
        <w:t>MODE SWITCHING</w:t>
      </w:r>
    </w:p>
    <w:p w14:paraId="6DC17A04">
      <w:pPr>
        <w:numPr>
          <w:ilvl w:val="0"/>
          <w:numId w:val="6"/>
        </w:numPr>
        <w:tabs>
          <w:tab w:val="clear" w:pos="420"/>
        </w:tabs>
        <w:ind w:left="8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 xml:space="preserve">Select AUTO or MANUAL on app/web page. ESP sends serial command to Arduino. Arduino switches operation mode. </w:t>
      </w:r>
      <w:bookmarkStart w:id="0" w:name="_GoBack"/>
      <w:bookmarkEnd w:id="0"/>
    </w:p>
    <w:p w14:paraId="4659911E">
      <w:p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p>
    <w:p w14:paraId="5FD9A42C">
      <w:pPr>
        <w:numPr>
          <w:ilvl w:val="0"/>
          <w:numId w:val="1"/>
        </w:numPr>
        <w:ind w:left="0" w:leftChars="0" w:right="104" w:rightChars="52" w:firstLine="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Bold" w:hAnsi="Times New Roman Bold" w:cs="Times New Roman Bold"/>
          <w:b/>
          <w:bCs/>
          <w:color w:val="000000" w:themeColor="text1"/>
          <w:sz w:val="28"/>
          <w:szCs w:val="28"/>
          <w:lang w:val="en-US"/>
          <w14:textFill>
            <w14:solidFill>
              <w14:schemeClr w14:val="tx1"/>
            </w14:solidFill>
          </w14:textFill>
        </w:rPr>
        <w:t>SAFE OPERATION</w:t>
      </w:r>
    </w:p>
    <w:p w14:paraId="664CF631">
      <w:pPr>
        <w:numPr>
          <w:ilvl w:val="0"/>
          <w:numId w:val="7"/>
        </w:numPr>
        <w:tabs>
          <w:tab w:val="clear" w:pos="420"/>
        </w:tabs>
        <w:ind w:left="8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Emergency Stop: Press STOP on app/web (immediate motor stop).</w:t>
      </w:r>
    </w:p>
    <w:p w14:paraId="4642FF98">
      <w:pPr>
        <w:numPr>
          <w:ilvl w:val="0"/>
          <w:numId w:val="7"/>
        </w:numPr>
        <w:tabs>
          <w:tab w:val="clear" w:pos="420"/>
        </w:tabs>
        <w:ind w:left="800" w:leftChars="0" w:right="104" w:rightChars="52" w:hanging="420" w:firstLineChars="0"/>
        <w:jc w:val="both"/>
        <w:rPr>
          <w:rFonts w:hint="default" w:ascii="Times New Roman" w:hAnsi="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Connection Loss: Arduino stops motors if no ESP communication.</w:t>
      </w:r>
    </w:p>
    <w:p w14:paraId="03969701">
      <w:pPr>
        <w:numPr>
          <w:ilvl w:val="0"/>
          <w:numId w:val="7"/>
        </w:numPr>
        <w:tabs>
          <w:tab w:val="clear" w:pos="420"/>
        </w:tabs>
        <w:ind w:left="800" w:leftChars="0" w:right="104" w:rightChars="52" w:hanging="420" w:firstLineChars="0"/>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b w:val="0"/>
          <w:bCs w:val="0"/>
          <w:color w:val="000000" w:themeColor="text1"/>
          <w:sz w:val="24"/>
          <w:szCs w:val="24"/>
          <w:lang w:val="en-US"/>
          <w14:textFill>
            <w14:solidFill>
              <w14:schemeClr w14:val="tx1"/>
            </w14:solidFill>
          </w14:textFill>
        </w:rPr>
        <w:t>Power Off: Turn off power switch after stopping motors.</w:t>
      </w:r>
    </w:p>
    <w:sectPr>
      <w:pgSz w:w="11906" w:h="16838"/>
      <w:pgMar w:top="1040" w:right="906" w:bottom="998" w:left="10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等线">
    <w:altName w:val="宋体-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 w:name="unset">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Times New Roman Italic">
    <w:panose1 w:val="02020503050405090304"/>
    <w:charset w:val="00"/>
    <w:family w:val="auto"/>
    <w:pitch w:val="default"/>
    <w:sig w:usb0="E0000AFF" w:usb1="00007843" w:usb2="00000001" w:usb3="00000000" w:csb0="400001BF" w:csb1="DFF70000"/>
  </w:font>
  <w:font w:name="Times New Roman Bold Italic">
    <w:panose1 w:val="02020503050405090304"/>
    <w:charset w:val="00"/>
    <w:family w:val="auto"/>
    <w:pitch w:val="default"/>
    <w:sig w:usb0="E0000AFF" w:usb1="00007843" w:usb2="00000001" w:usb3="00000000" w:csb0="4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FFCE25"/>
    <w:multiLevelType w:val="singleLevel"/>
    <w:tmpl w:val="9EFFCE2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
    <w:nsid w:val="BFF5F75F"/>
    <w:multiLevelType w:val="multilevel"/>
    <w:tmpl w:val="BFF5F75F"/>
    <w:lvl w:ilvl="0" w:tentative="0">
      <w:start w:val="1"/>
      <w:numFmt w:val="bullet"/>
      <w:lvlText w:val=""/>
      <w:lvlJc w:val="left"/>
      <w:pPr>
        <w:tabs>
          <w:tab w:val="left" w:pos="420"/>
        </w:tabs>
        <w:ind w:left="420" w:leftChars="0" w:hanging="420" w:firstLineChars="0"/>
      </w:pPr>
      <w:rPr>
        <w:rFonts w:hint="default" w:ascii="Wingdings" w:hAnsi="Wingdings"/>
        <w:sz w:val="18"/>
        <w:szCs w:val="18"/>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sz w:val="18"/>
        <w:szCs w:val="18"/>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DFE7E151"/>
    <w:multiLevelType w:val="singleLevel"/>
    <w:tmpl w:val="DFE7E151"/>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E3FE6F9B"/>
    <w:multiLevelType w:val="singleLevel"/>
    <w:tmpl w:val="E3FE6F9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4">
    <w:nsid w:val="EBF7081C"/>
    <w:multiLevelType w:val="singleLevel"/>
    <w:tmpl w:val="EBF7081C"/>
    <w:lvl w:ilvl="0" w:tentative="0">
      <w:start w:val="1"/>
      <w:numFmt w:val="decimal"/>
      <w:suff w:val="space"/>
      <w:lvlText w:val="%1."/>
      <w:lvlJc w:val="left"/>
      <w:rPr>
        <w:rFonts w:hint="default" w:ascii="Times New Roman Bold" w:hAnsi="Times New Roman Bold" w:cs="Times New Roman Bold"/>
        <w:b/>
        <w:bCs/>
        <w:sz w:val="28"/>
        <w:szCs w:val="28"/>
      </w:rPr>
    </w:lvl>
  </w:abstractNum>
  <w:abstractNum w:abstractNumId="5">
    <w:nsid w:val="FBDE3A06"/>
    <w:multiLevelType w:val="multilevel"/>
    <w:tmpl w:val="FBDE3A06"/>
    <w:lvl w:ilvl="0" w:tentative="0">
      <w:start w:val="1"/>
      <w:numFmt w:val="bullet"/>
      <w:lvlText w:val=""/>
      <w:lvlJc w:val="left"/>
      <w:pPr>
        <w:tabs>
          <w:tab w:val="left" w:pos="420"/>
        </w:tabs>
        <w:ind w:left="420" w:leftChars="0" w:hanging="420" w:firstLineChars="0"/>
      </w:pPr>
      <w:rPr>
        <w:rFonts w:hint="default" w:ascii="Wingdings" w:hAnsi="Wingdings"/>
        <w:sz w:val="18"/>
        <w:szCs w:val="18"/>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sz w:val="18"/>
        <w:szCs w:val="18"/>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7DDE4F75"/>
    <w:multiLevelType w:val="singleLevel"/>
    <w:tmpl w:val="7DDE4F7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4"/>
  </w:num>
  <w:num w:numId="2">
    <w:abstractNumId w:val="2"/>
  </w:num>
  <w:num w:numId="3">
    <w:abstractNumId w:val="0"/>
  </w:num>
  <w:num w:numId="4">
    <w:abstractNumId w:val="5"/>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FFD224"/>
    <w:rsid w:val="5FFFD224"/>
    <w:rsid w:val="BDFF7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iPriority="99"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Body Text"/>
    <w:basedOn w:val="1"/>
    <w:unhideWhenUsed/>
    <w:uiPriority w:val="99"/>
    <w:pPr>
      <w:spacing w:after="120" w:line="240" w:lineRule="auto"/>
      <w:jc w:val="left"/>
    </w:pPr>
    <w:rPr>
      <w:rFonts w:ascii="Times New Roman" w:hAnsi="Times New Roman" w:eastAsia="Calibri" w:cs="Times New Roman"/>
      <w:sz w:val="24"/>
      <w:szCs w:val="24"/>
    </w:rPr>
  </w:style>
  <w:style w:type="character" w:styleId="5">
    <w:name w:val="Hyperlink"/>
    <w:basedOn w:val="2"/>
    <w:uiPriority w:val="0"/>
    <w:rPr>
      <w:color w:val="0000FF"/>
      <w:u w:val="single"/>
    </w:rPr>
  </w:style>
  <w:style w:type="paragraph" w:styleId="6">
    <w:name w:val="Normal (Web)"/>
    <w:basedOn w:val="1"/>
    <w:uiPriority w:val="0"/>
    <w:rPr>
      <w:sz w:val="24"/>
      <w:szCs w:val="24"/>
    </w:rPr>
  </w:style>
  <w:style w:type="table" w:styleId="7">
    <w:name w:val="Table Grid"/>
    <w:basedOn w:val="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59</TotalTime>
  <ScaleCrop>false</ScaleCrop>
  <LinksUpToDate>false</LinksUpToDate>
  <CharactersWithSpaces>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2026-01-08T03:47:00Z</dcterms:created>
  <dc:creator>dinanathdash</dc:creator>
  <cp:lastModifiedBy>dinanathdash</cp:lastModifiedBy>
  <dcterms:modified xsi:type="dcterms:W3CDTF">2026-01-08T19:31:48Z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57D4E3EF7D630951348E5E69CC09CAA5_41</vt:lpwstr>
  </property>
</Properties>
</file>