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115" w:type="pct"/>
        <w:jc w:val="center"/>
        <w:tblLayout w:type="fixed"/>
        <w:tblLook w:val="04A0" w:firstRow="1" w:lastRow="0" w:firstColumn="1" w:lastColumn="0" w:noHBand="0" w:noVBand="1"/>
      </w:tblPr>
      <w:tblGrid>
        <w:gridCol w:w="722"/>
        <w:gridCol w:w="992"/>
        <w:gridCol w:w="3023"/>
        <w:gridCol w:w="728"/>
        <w:gridCol w:w="1316"/>
        <w:gridCol w:w="981"/>
        <w:gridCol w:w="763"/>
        <w:gridCol w:w="789"/>
        <w:gridCol w:w="481"/>
        <w:gridCol w:w="1134"/>
      </w:tblGrid>
      <w:tr w:rsidR="00594E06" w:rsidRPr="005A3B06" w14:paraId="2180F941" w14:textId="77777777" w:rsidTr="00942FCC">
        <w:trPr>
          <w:trHeight w:val="1557"/>
          <w:jc w:val="center"/>
        </w:trPr>
        <w:tc>
          <w:tcPr>
            <w:tcW w:w="784" w:type="pct"/>
            <w:gridSpan w:val="2"/>
            <w:vAlign w:val="center"/>
          </w:tcPr>
          <w:p w14:paraId="319CB8D4" w14:textId="77777777" w:rsidR="00A41C51" w:rsidRPr="005A3B06" w:rsidRDefault="00D0256D" w:rsidP="00A4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20F35C2" wp14:editId="6C8DFF9B">
                  <wp:extent cx="819150" cy="8191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7" w:type="pct"/>
            <w:gridSpan w:val="6"/>
            <w:vAlign w:val="center"/>
          </w:tcPr>
          <w:p w14:paraId="646B6073" w14:textId="77777777" w:rsidR="00D0256D" w:rsidRPr="005A3B06" w:rsidRDefault="00D0256D" w:rsidP="00D0256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ITER, SIKSHA ‘O’ ANUSANDHAN (Deemed to be University)</w:t>
            </w:r>
          </w:p>
          <w:p w14:paraId="066007E7" w14:textId="77777777" w:rsidR="00D66B4F" w:rsidRPr="005A3B06" w:rsidRDefault="00D66B4F" w:rsidP="00701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" w:type="pct"/>
            <w:gridSpan w:val="2"/>
            <w:vAlign w:val="center"/>
          </w:tcPr>
          <w:p w14:paraId="2D1BE084" w14:textId="2980C8F5" w:rsidR="0004504D" w:rsidRPr="005A3B06" w:rsidRDefault="00942FCC" w:rsidP="0070165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Assignment</w:t>
            </w:r>
            <w:r w:rsidR="00E255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</w:t>
            </w:r>
          </w:p>
        </w:tc>
      </w:tr>
      <w:tr w:rsidR="0012048A" w:rsidRPr="005A3B06" w14:paraId="12D2507F" w14:textId="77777777" w:rsidTr="00942FCC">
        <w:trPr>
          <w:trHeight w:val="340"/>
          <w:jc w:val="center"/>
        </w:trPr>
        <w:tc>
          <w:tcPr>
            <w:tcW w:w="784" w:type="pct"/>
            <w:gridSpan w:val="2"/>
            <w:vAlign w:val="center"/>
          </w:tcPr>
          <w:p w14:paraId="6BE6E929" w14:textId="77777777" w:rsidR="0012048A" w:rsidRPr="005A3B06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2318" w:type="pct"/>
            <w:gridSpan w:val="3"/>
            <w:vAlign w:val="center"/>
          </w:tcPr>
          <w:p w14:paraId="148BACBA" w14:textId="05864BB7" w:rsidR="0012048A" w:rsidRPr="005A3B06" w:rsidRDefault="00905805" w:rsidP="001204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Computer Science </w:t>
            </w:r>
            <w:r w:rsidR="004B0753"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Engineering</w:t>
            </w:r>
          </w:p>
        </w:tc>
        <w:tc>
          <w:tcPr>
            <w:tcW w:w="1159" w:type="pct"/>
            <w:gridSpan w:val="3"/>
            <w:vAlign w:val="center"/>
          </w:tcPr>
          <w:p w14:paraId="4D6E2586" w14:textId="77777777" w:rsidR="0012048A" w:rsidRPr="005A3B06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Programme</w:t>
            </w:r>
          </w:p>
        </w:tc>
        <w:tc>
          <w:tcPr>
            <w:tcW w:w="739" w:type="pct"/>
            <w:gridSpan w:val="2"/>
            <w:vAlign w:val="center"/>
          </w:tcPr>
          <w:p w14:paraId="15A26A3D" w14:textId="3C2E22DB" w:rsidR="0012048A" w:rsidRPr="005A3B06" w:rsidRDefault="005A3B06" w:rsidP="001204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="0012048A"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90580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2048A"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Tech</w:t>
            </w:r>
          </w:p>
        </w:tc>
      </w:tr>
      <w:tr w:rsidR="0012048A" w:rsidRPr="005A3B06" w14:paraId="13008224" w14:textId="77777777" w:rsidTr="00942FCC">
        <w:trPr>
          <w:trHeight w:val="340"/>
          <w:jc w:val="center"/>
        </w:trPr>
        <w:tc>
          <w:tcPr>
            <w:tcW w:w="784" w:type="pct"/>
            <w:gridSpan w:val="2"/>
            <w:vAlign w:val="center"/>
          </w:tcPr>
          <w:p w14:paraId="2966E3AB" w14:textId="77777777" w:rsidR="0012048A" w:rsidRPr="005A3B06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2318" w:type="pct"/>
            <w:gridSpan w:val="3"/>
            <w:vAlign w:val="center"/>
          </w:tcPr>
          <w:p w14:paraId="6B38CE31" w14:textId="36D6719C" w:rsidR="0012048A" w:rsidRPr="005A3B06" w:rsidRDefault="005A3B06" w:rsidP="001204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Renewable Energy </w:t>
            </w:r>
            <w:r w:rsidR="00905805">
              <w:rPr>
                <w:rFonts w:ascii="Times New Roman" w:hAnsi="Times New Roman" w:cs="Times New Roman"/>
                <w:sz w:val="24"/>
                <w:szCs w:val="24"/>
              </w:rPr>
              <w:t xml:space="preserve"> Principles</w:t>
            </w:r>
          </w:p>
        </w:tc>
        <w:tc>
          <w:tcPr>
            <w:tcW w:w="1159" w:type="pct"/>
            <w:gridSpan w:val="3"/>
            <w:vAlign w:val="center"/>
          </w:tcPr>
          <w:p w14:paraId="7D4B1B0B" w14:textId="77777777" w:rsidR="0012048A" w:rsidRPr="005A3B06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739" w:type="pct"/>
            <w:gridSpan w:val="2"/>
            <w:vAlign w:val="center"/>
          </w:tcPr>
          <w:p w14:paraId="45596EE8" w14:textId="5418BE2F" w:rsidR="0012048A" w:rsidRPr="005A3B06" w:rsidRDefault="005A3B06" w:rsidP="001204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8TH</w:t>
            </w:r>
          </w:p>
        </w:tc>
      </w:tr>
      <w:tr w:rsidR="0012048A" w:rsidRPr="005A3B06" w14:paraId="0DDF2029" w14:textId="77777777" w:rsidTr="00942FCC">
        <w:trPr>
          <w:trHeight w:val="340"/>
          <w:jc w:val="center"/>
        </w:trPr>
        <w:tc>
          <w:tcPr>
            <w:tcW w:w="784" w:type="pct"/>
            <w:gridSpan w:val="2"/>
            <w:vAlign w:val="center"/>
          </w:tcPr>
          <w:p w14:paraId="158D59FA" w14:textId="77777777" w:rsidR="0012048A" w:rsidRPr="005A3B06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2318" w:type="pct"/>
            <w:gridSpan w:val="3"/>
            <w:vAlign w:val="center"/>
          </w:tcPr>
          <w:p w14:paraId="6AC17674" w14:textId="6FC01444" w:rsidR="0012048A" w:rsidRPr="00905805" w:rsidRDefault="00905805" w:rsidP="001204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5805">
              <w:rPr>
                <w:rFonts w:ascii="Times New Roman" w:hAnsi="Times New Roman" w:cs="Times New Roman"/>
                <w:b/>
                <w:spacing w:val="-2"/>
                <w:w w:val="125"/>
              </w:rPr>
              <w:t>OPL4001</w:t>
            </w:r>
          </w:p>
        </w:tc>
        <w:tc>
          <w:tcPr>
            <w:tcW w:w="1159" w:type="pct"/>
            <w:gridSpan w:val="3"/>
            <w:vAlign w:val="center"/>
          </w:tcPr>
          <w:p w14:paraId="1AEA278B" w14:textId="2A84BB11" w:rsidR="0012048A" w:rsidRPr="005A3B06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Academic Year</w:t>
            </w:r>
          </w:p>
        </w:tc>
        <w:tc>
          <w:tcPr>
            <w:tcW w:w="739" w:type="pct"/>
            <w:gridSpan w:val="2"/>
            <w:vAlign w:val="center"/>
          </w:tcPr>
          <w:p w14:paraId="23FBCC73" w14:textId="73A7C8A5" w:rsidR="0012048A" w:rsidRPr="005A3B06" w:rsidRDefault="00905805" w:rsidP="001204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2025-26</w:t>
            </w:r>
          </w:p>
        </w:tc>
      </w:tr>
      <w:tr w:rsidR="00A95B59" w:rsidRPr="005A3B06" w14:paraId="08225CB1" w14:textId="77777777" w:rsidTr="00A95B59">
        <w:trPr>
          <w:trHeight w:val="360"/>
          <w:jc w:val="center"/>
        </w:trPr>
        <w:tc>
          <w:tcPr>
            <w:tcW w:w="2500" w:type="pct"/>
            <w:gridSpan w:val="4"/>
            <w:vAlign w:val="center"/>
          </w:tcPr>
          <w:p w14:paraId="711A71EB" w14:textId="64BADD8C" w:rsidR="00A95B59" w:rsidRPr="005A3B06" w:rsidRDefault="00E255DE" w:rsidP="006041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Assignment- 3</w:t>
            </w:r>
          </w:p>
        </w:tc>
        <w:tc>
          <w:tcPr>
            <w:tcW w:w="2500" w:type="pct"/>
            <w:gridSpan w:val="6"/>
            <w:vAlign w:val="center"/>
          </w:tcPr>
          <w:p w14:paraId="0FBE0715" w14:textId="031E2F04" w:rsidR="00A95B59" w:rsidRPr="005A3B06" w:rsidRDefault="00A95B59" w:rsidP="00A95B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Topic:</w:t>
            </w:r>
            <w:r w:rsidR="005A3B06"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05805"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Renewable Energy </w:t>
            </w:r>
            <w:r w:rsidR="00905805">
              <w:rPr>
                <w:rFonts w:ascii="Times New Roman" w:hAnsi="Times New Roman" w:cs="Times New Roman"/>
                <w:sz w:val="24"/>
                <w:szCs w:val="24"/>
              </w:rPr>
              <w:t xml:space="preserve"> Principles</w:t>
            </w:r>
          </w:p>
        </w:tc>
      </w:tr>
      <w:tr w:rsidR="00D710A1" w:rsidRPr="005A3B06" w14:paraId="0C849644" w14:textId="77777777" w:rsidTr="00942FCC">
        <w:trPr>
          <w:trHeight w:val="340"/>
          <w:jc w:val="center"/>
        </w:trPr>
        <w:tc>
          <w:tcPr>
            <w:tcW w:w="784" w:type="pct"/>
            <w:gridSpan w:val="2"/>
            <w:vMerge w:val="restart"/>
            <w:vAlign w:val="center"/>
          </w:tcPr>
          <w:p w14:paraId="294A9E49" w14:textId="77777777" w:rsidR="00D710A1" w:rsidRPr="005A3B06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Learning </w:t>
            </w:r>
            <w:r w:rsidR="00D710A1" w:rsidRPr="005A3B06">
              <w:rPr>
                <w:rFonts w:ascii="Times New Roman" w:hAnsi="Times New Roman" w:cs="Times New Roman"/>
                <w:sz w:val="24"/>
                <w:szCs w:val="24"/>
              </w:rPr>
              <w:t>Level (</w:t>
            </w: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D710A1" w:rsidRPr="005A3B06">
              <w:rPr>
                <w:rFonts w:ascii="Times New Roman" w:hAnsi="Times New Roman" w:cs="Times New Roman"/>
                <w:sz w:val="24"/>
                <w:szCs w:val="24"/>
              </w:rPr>
              <w:t>L)</w:t>
            </w:r>
          </w:p>
        </w:tc>
        <w:tc>
          <w:tcPr>
            <w:tcW w:w="1383" w:type="pct"/>
            <w:vAlign w:val="center"/>
          </w:tcPr>
          <w:p w14:paraId="2EA721E6" w14:textId="77777777" w:rsidR="00D710A1" w:rsidRPr="005A3B06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L1</w:t>
            </w: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710A1"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 Remembering</w:t>
            </w:r>
          </w:p>
        </w:tc>
        <w:tc>
          <w:tcPr>
            <w:tcW w:w="1384" w:type="pct"/>
            <w:gridSpan w:val="3"/>
            <w:vAlign w:val="center"/>
          </w:tcPr>
          <w:p w14:paraId="5CCC440D" w14:textId="77777777" w:rsidR="00D710A1" w:rsidRPr="005A3B06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L3:</w:t>
            </w:r>
            <w:r w:rsidR="00D710A1"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 Applying</w:t>
            </w:r>
          </w:p>
        </w:tc>
        <w:tc>
          <w:tcPr>
            <w:tcW w:w="1449" w:type="pct"/>
            <w:gridSpan w:val="4"/>
            <w:vAlign w:val="center"/>
          </w:tcPr>
          <w:p w14:paraId="235B9C36" w14:textId="77777777" w:rsidR="00D710A1" w:rsidRPr="005A3B06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L5</w:t>
            </w: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710A1"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 Evaluating</w:t>
            </w:r>
          </w:p>
        </w:tc>
      </w:tr>
      <w:tr w:rsidR="00D710A1" w:rsidRPr="005A3B06" w14:paraId="6BF08F4D" w14:textId="77777777" w:rsidTr="00942FCC">
        <w:trPr>
          <w:trHeight w:val="340"/>
          <w:jc w:val="center"/>
        </w:trPr>
        <w:tc>
          <w:tcPr>
            <w:tcW w:w="784" w:type="pct"/>
            <w:gridSpan w:val="2"/>
            <w:vMerge/>
            <w:vAlign w:val="center"/>
          </w:tcPr>
          <w:p w14:paraId="55856F97" w14:textId="77777777" w:rsidR="00D710A1" w:rsidRPr="005A3B06" w:rsidRDefault="00D710A1" w:rsidP="00A4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pct"/>
            <w:vAlign w:val="center"/>
          </w:tcPr>
          <w:p w14:paraId="7B16D93B" w14:textId="77777777" w:rsidR="00D710A1" w:rsidRPr="005A3B06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710A1"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 Understanding</w:t>
            </w:r>
          </w:p>
        </w:tc>
        <w:tc>
          <w:tcPr>
            <w:tcW w:w="1384" w:type="pct"/>
            <w:gridSpan w:val="3"/>
            <w:vAlign w:val="center"/>
          </w:tcPr>
          <w:p w14:paraId="3698A36C" w14:textId="77777777" w:rsidR="00D710A1" w:rsidRPr="005A3B06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L4</w:t>
            </w: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710A1"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 Analysing</w:t>
            </w:r>
          </w:p>
        </w:tc>
        <w:tc>
          <w:tcPr>
            <w:tcW w:w="1449" w:type="pct"/>
            <w:gridSpan w:val="4"/>
            <w:vAlign w:val="center"/>
          </w:tcPr>
          <w:p w14:paraId="18C22ACC" w14:textId="77777777" w:rsidR="00D710A1" w:rsidRPr="005A3B06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L6</w:t>
            </w: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710A1" w:rsidRPr="005A3B06">
              <w:rPr>
                <w:rFonts w:ascii="Times New Roman" w:hAnsi="Times New Roman" w:cs="Times New Roman"/>
                <w:sz w:val="24"/>
                <w:szCs w:val="24"/>
              </w:rPr>
              <w:t xml:space="preserve"> Creating</w:t>
            </w:r>
          </w:p>
        </w:tc>
      </w:tr>
      <w:tr w:rsidR="008A43D5" w:rsidRPr="005A3B06" w14:paraId="2980B676" w14:textId="77777777" w:rsidTr="00942FCC">
        <w:trPr>
          <w:trHeight w:val="340"/>
          <w:jc w:val="center"/>
        </w:trPr>
        <w:tc>
          <w:tcPr>
            <w:tcW w:w="330" w:type="pct"/>
            <w:vAlign w:val="center"/>
          </w:tcPr>
          <w:p w14:paraId="78263648" w14:textId="77777777" w:rsidR="008A43D5" w:rsidRPr="005A3B06" w:rsidRDefault="008A43D5" w:rsidP="00D710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Q’s</w:t>
            </w:r>
          </w:p>
        </w:tc>
        <w:tc>
          <w:tcPr>
            <w:tcW w:w="3570" w:type="pct"/>
            <w:gridSpan w:val="6"/>
            <w:vAlign w:val="center"/>
          </w:tcPr>
          <w:p w14:paraId="6CFD6B0E" w14:textId="77777777" w:rsidR="008A43D5" w:rsidRPr="005A3B06" w:rsidRDefault="008A43D5" w:rsidP="008A43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581" w:type="pct"/>
            <w:gridSpan w:val="2"/>
            <w:vAlign w:val="center"/>
          </w:tcPr>
          <w:p w14:paraId="5100DE83" w14:textId="77777777" w:rsidR="008A43D5" w:rsidRPr="005A3B06" w:rsidRDefault="008A43D5" w:rsidP="00D710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COs</w:t>
            </w:r>
          </w:p>
        </w:tc>
        <w:tc>
          <w:tcPr>
            <w:tcW w:w="519" w:type="pct"/>
            <w:vAlign w:val="center"/>
          </w:tcPr>
          <w:p w14:paraId="29652D1F" w14:textId="77777777" w:rsidR="008A43D5" w:rsidRPr="005A3B06" w:rsidRDefault="008A43D5" w:rsidP="00D710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LL</w:t>
            </w:r>
          </w:p>
        </w:tc>
      </w:tr>
      <w:tr w:rsidR="00905805" w:rsidRPr="005A3B06" w14:paraId="14B3A311" w14:textId="77777777" w:rsidTr="00764BC5">
        <w:trPr>
          <w:trHeight w:val="397"/>
          <w:jc w:val="center"/>
        </w:trPr>
        <w:tc>
          <w:tcPr>
            <w:tcW w:w="330" w:type="pct"/>
            <w:vAlign w:val="center"/>
          </w:tcPr>
          <w:p w14:paraId="49E4892F" w14:textId="2A5145B1" w:rsidR="00905805" w:rsidRPr="005A3B06" w:rsidRDefault="00905805" w:rsidP="00D44C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70" w:type="pct"/>
            <w:gridSpan w:val="6"/>
          </w:tcPr>
          <w:p w14:paraId="399D753F" w14:textId="7E9CE30E" w:rsidR="00905805" w:rsidRPr="00DF202C" w:rsidRDefault="001745EE" w:rsidP="00E255DE">
            <w:pPr>
              <w:rPr>
                <w:rFonts w:ascii="Times New Roman" w:hAnsi="Times New Roman" w:cs="Times New Roman"/>
              </w:rPr>
            </w:pPr>
            <w:r w:rsidRPr="00DF202C">
              <w:rPr>
                <w:rFonts w:ascii="Times New Roman" w:hAnsi="Times New Roman" w:cs="Times New Roman"/>
              </w:rPr>
              <w:t>Evaluate the importance of a reservoir in a hydro power plant and justify one major advantage of hydroelectric power generation.</w:t>
            </w:r>
          </w:p>
        </w:tc>
        <w:tc>
          <w:tcPr>
            <w:tcW w:w="581" w:type="pct"/>
            <w:gridSpan w:val="2"/>
          </w:tcPr>
          <w:p w14:paraId="68A7C415" w14:textId="1FF5FC85" w:rsidR="00905805" w:rsidRPr="005A3B06" w:rsidRDefault="00905805" w:rsidP="009C11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519" w:type="pct"/>
          </w:tcPr>
          <w:p w14:paraId="071A3D70" w14:textId="4A48EB16" w:rsidR="00905805" w:rsidRPr="005A3B06" w:rsidRDefault="00DF202C" w:rsidP="009C11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L5</w:t>
            </w:r>
          </w:p>
        </w:tc>
      </w:tr>
      <w:tr w:rsidR="00905805" w:rsidRPr="005A3B06" w14:paraId="15EDC615" w14:textId="77777777" w:rsidTr="00764BC5">
        <w:trPr>
          <w:trHeight w:val="397"/>
          <w:jc w:val="center"/>
        </w:trPr>
        <w:tc>
          <w:tcPr>
            <w:tcW w:w="330" w:type="pct"/>
            <w:vAlign w:val="center"/>
          </w:tcPr>
          <w:p w14:paraId="4A83918D" w14:textId="0AEB5618" w:rsidR="00905805" w:rsidRPr="005A3B06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70" w:type="pct"/>
            <w:gridSpan w:val="6"/>
          </w:tcPr>
          <w:p w14:paraId="3F1A7DA8" w14:textId="6BC80341" w:rsidR="00905805" w:rsidRPr="00DF202C" w:rsidRDefault="00DF202C" w:rsidP="0090580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DF202C">
              <w:rPr>
                <w:rFonts w:ascii="Times New Roman" w:hAnsi="Times New Roman" w:cs="Times New Roman"/>
              </w:rPr>
              <w:t>Investigate how the head of a hydro power plant is responsible for regulating the efficiency. Also mention different types of hydro plant based on their heads.</w:t>
            </w:r>
          </w:p>
        </w:tc>
        <w:tc>
          <w:tcPr>
            <w:tcW w:w="581" w:type="pct"/>
            <w:gridSpan w:val="2"/>
          </w:tcPr>
          <w:p w14:paraId="76536381" w14:textId="607F0C1D" w:rsidR="00905805" w:rsidRPr="005A3B06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931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519" w:type="pct"/>
          </w:tcPr>
          <w:p w14:paraId="781D4505" w14:textId="7C9250FB" w:rsidR="00905805" w:rsidRPr="005A3B06" w:rsidRDefault="00DF202C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L5</w:t>
            </w:r>
          </w:p>
        </w:tc>
      </w:tr>
      <w:tr w:rsidR="00905805" w:rsidRPr="005A3B06" w14:paraId="7986A140" w14:textId="77777777" w:rsidTr="00764BC5">
        <w:trPr>
          <w:trHeight w:val="397"/>
          <w:jc w:val="center"/>
        </w:trPr>
        <w:tc>
          <w:tcPr>
            <w:tcW w:w="330" w:type="pct"/>
            <w:vAlign w:val="center"/>
          </w:tcPr>
          <w:p w14:paraId="5C830ACA" w14:textId="448C63BD" w:rsidR="00905805" w:rsidRPr="005A3B06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70" w:type="pct"/>
            <w:gridSpan w:val="6"/>
          </w:tcPr>
          <w:p w14:paraId="2A41CFD6" w14:textId="58345977" w:rsidR="00905805" w:rsidRPr="00DF202C" w:rsidRDefault="00DF202C" w:rsidP="0090580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DF202C">
              <w:rPr>
                <w:rFonts w:ascii="Times New Roman" w:hAnsi="Times New Roman" w:cs="Times New Roman"/>
              </w:rPr>
              <w:t>Analyse</w:t>
            </w:r>
            <w:r w:rsidR="00905805" w:rsidRPr="00DF202C">
              <w:rPr>
                <w:rFonts w:ascii="Times New Roman" w:hAnsi="Times New Roman" w:cs="Times New Roman"/>
              </w:rPr>
              <w:t xml:space="preserve"> the function of penstock and draft tube in hydro power plant</w:t>
            </w:r>
          </w:p>
        </w:tc>
        <w:tc>
          <w:tcPr>
            <w:tcW w:w="581" w:type="pct"/>
            <w:gridSpan w:val="2"/>
          </w:tcPr>
          <w:p w14:paraId="39CF0029" w14:textId="0500ABAD" w:rsidR="00905805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931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519" w:type="pct"/>
          </w:tcPr>
          <w:p w14:paraId="5546004E" w14:textId="4D2988EF" w:rsidR="00905805" w:rsidRPr="005A3B06" w:rsidRDefault="00DF202C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L4</w:t>
            </w:r>
          </w:p>
        </w:tc>
      </w:tr>
      <w:tr w:rsidR="00905805" w:rsidRPr="005A3B06" w14:paraId="0596FF34" w14:textId="77777777" w:rsidTr="00764BC5">
        <w:trPr>
          <w:trHeight w:val="397"/>
          <w:jc w:val="center"/>
        </w:trPr>
        <w:tc>
          <w:tcPr>
            <w:tcW w:w="330" w:type="pct"/>
            <w:vAlign w:val="center"/>
          </w:tcPr>
          <w:p w14:paraId="5DD4D171" w14:textId="58DB309C" w:rsidR="00905805" w:rsidRPr="005A3B06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70" w:type="pct"/>
            <w:gridSpan w:val="6"/>
          </w:tcPr>
          <w:p w14:paraId="0D46731D" w14:textId="07F154C7" w:rsidR="00905805" w:rsidRPr="00DF202C" w:rsidRDefault="00DF202C" w:rsidP="00A7231D">
            <w:pPr>
              <w:pStyle w:val="NoSpacing"/>
              <w:snapToGrid w:val="0"/>
              <w:jc w:val="both"/>
              <w:rPr>
                <w:rFonts w:ascii="Times New Roman" w:hAnsi="Times New Roman"/>
              </w:rPr>
            </w:pPr>
            <w:r w:rsidRPr="00DF202C">
              <w:rPr>
                <w:rFonts w:ascii="Times New Roman" w:hAnsi="Times New Roman"/>
              </w:rPr>
              <w:t>Evaluate the significance of the main hurdles in the development of tidal energy and suggest which ones are the most critical.</w:t>
            </w:r>
          </w:p>
        </w:tc>
        <w:tc>
          <w:tcPr>
            <w:tcW w:w="581" w:type="pct"/>
            <w:gridSpan w:val="2"/>
          </w:tcPr>
          <w:p w14:paraId="62BAD1A9" w14:textId="411982C2" w:rsidR="00905805" w:rsidRPr="005A3B06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519" w:type="pct"/>
          </w:tcPr>
          <w:p w14:paraId="340A2E17" w14:textId="152D64F1" w:rsidR="00905805" w:rsidRPr="005A3B06" w:rsidRDefault="00DF202C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L5</w:t>
            </w:r>
          </w:p>
        </w:tc>
      </w:tr>
      <w:tr w:rsidR="00905805" w:rsidRPr="005A3B06" w14:paraId="2A16D91A" w14:textId="77777777" w:rsidTr="00764BC5">
        <w:trPr>
          <w:trHeight w:val="397"/>
          <w:jc w:val="center"/>
        </w:trPr>
        <w:tc>
          <w:tcPr>
            <w:tcW w:w="330" w:type="pct"/>
            <w:vAlign w:val="center"/>
          </w:tcPr>
          <w:p w14:paraId="0CC90F03" w14:textId="6BE4C08A" w:rsidR="00905805" w:rsidRPr="005A3B06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70" w:type="pct"/>
            <w:gridSpan w:val="6"/>
          </w:tcPr>
          <w:p w14:paraId="0F20CE78" w14:textId="3706F43F" w:rsidR="00905805" w:rsidRPr="00DF202C" w:rsidRDefault="00DF202C" w:rsidP="00A7231D">
            <w:pPr>
              <w:pStyle w:val="NoSpacing"/>
              <w:snapToGrid w:val="0"/>
              <w:jc w:val="both"/>
              <w:rPr>
                <w:rFonts w:ascii="Times New Roman" w:hAnsi="Times New Roman"/>
              </w:rPr>
            </w:pPr>
            <w:r w:rsidRPr="00DF202C">
              <w:rPr>
                <w:rFonts w:ascii="Times New Roman" w:hAnsi="Times New Roman"/>
              </w:rPr>
              <w:t>Analyze the various types of turbines used in micro hydro resources and compare their suitability under different conditions.</w:t>
            </w:r>
          </w:p>
        </w:tc>
        <w:tc>
          <w:tcPr>
            <w:tcW w:w="581" w:type="pct"/>
            <w:gridSpan w:val="2"/>
          </w:tcPr>
          <w:p w14:paraId="789D90C1" w14:textId="60C849C0" w:rsidR="00905805" w:rsidRPr="005A3B06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519" w:type="pct"/>
          </w:tcPr>
          <w:p w14:paraId="4FC74109" w14:textId="4BF0A64B" w:rsidR="00905805" w:rsidRPr="005A3B06" w:rsidRDefault="00DF202C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L4</w:t>
            </w:r>
          </w:p>
        </w:tc>
      </w:tr>
      <w:tr w:rsidR="00905805" w:rsidRPr="005A3B06" w14:paraId="73E5173F" w14:textId="77777777" w:rsidTr="00A03772">
        <w:trPr>
          <w:trHeight w:val="397"/>
          <w:jc w:val="center"/>
        </w:trPr>
        <w:tc>
          <w:tcPr>
            <w:tcW w:w="330" w:type="pct"/>
            <w:vAlign w:val="center"/>
          </w:tcPr>
          <w:p w14:paraId="3CE76945" w14:textId="41BB4F3D" w:rsidR="00905805" w:rsidRPr="005A3B06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70" w:type="pct"/>
            <w:gridSpan w:val="6"/>
          </w:tcPr>
          <w:p w14:paraId="14BE437A" w14:textId="73D57F2A" w:rsidR="00905805" w:rsidRPr="00DF202C" w:rsidRDefault="00DF202C" w:rsidP="00A7231D">
            <w:pPr>
              <w:pStyle w:val="NoSpacing"/>
              <w:snapToGrid w:val="0"/>
              <w:jc w:val="both"/>
              <w:rPr>
                <w:rFonts w:ascii="Times New Roman" w:hAnsi="Times New Roman"/>
              </w:rPr>
            </w:pPr>
            <w:r w:rsidRPr="00DF202C">
              <w:rPr>
                <w:rFonts w:ascii="Times New Roman" w:hAnsi="Times New Roman"/>
              </w:rPr>
              <w:t>Evaluate the design and functional efficiency of the main components of a Horizontal Axis Wind Turbine (HAWT) with the help of a diagram.</w:t>
            </w:r>
          </w:p>
        </w:tc>
        <w:tc>
          <w:tcPr>
            <w:tcW w:w="581" w:type="pct"/>
            <w:gridSpan w:val="2"/>
          </w:tcPr>
          <w:p w14:paraId="622F56C4" w14:textId="4F637A47" w:rsidR="00905805" w:rsidRPr="005A3B06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CO6</w:t>
            </w:r>
          </w:p>
        </w:tc>
        <w:tc>
          <w:tcPr>
            <w:tcW w:w="519" w:type="pct"/>
          </w:tcPr>
          <w:p w14:paraId="4D2086ED" w14:textId="031657B6" w:rsidR="00905805" w:rsidRPr="005A3B06" w:rsidRDefault="00DF202C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L5</w:t>
            </w:r>
          </w:p>
        </w:tc>
      </w:tr>
      <w:tr w:rsidR="00905805" w:rsidRPr="005A3B06" w14:paraId="5B6E4611" w14:textId="77777777" w:rsidTr="00A03772">
        <w:trPr>
          <w:trHeight w:val="397"/>
          <w:jc w:val="center"/>
        </w:trPr>
        <w:tc>
          <w:tcPr>
            <w:tcW w:w="330" w:type="pct"/>
            <w:vAlign w:val="center"/>
          </w:tcPr>
          <w:p w14:paraId="5C9E22D0" w14:textId="49DBC096" w:rsidR="00905805" w:rsidRPr="005A3B06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70" w:type="pct"/>
            <w:gridSpan w:val="6"/>
          </w:tcPr>
          <w:p w14:paraId="39AA5B82" w14:textId="24DA81C6" w:rsidR="00905805" w:rsidRPr="00DF202C" w:rsidRDefault="00DF202C" w:rsidP="00E255DE">
            <w:pPr>
              <w:jc w:val="both"/>
              <w:rPr>
                <w:rFonts w:ascii="Times New Roman" w:hAnsi="Times New Roman" w:cs="Times New Roman"/>
              </w:rPr>
            </w:pPr>
            <w:r w:rsidRPr="00DF202C">
              <w:rPr>
                <w:rFonts w:ascii="Times New Roman" w:hAnsi="Times New Roman" w:cs="Times New Roman"/>
              </w:rPr>
              <w:t>Analyze the power versus wind speed characteristics of a wind turbine with the help of a diagram, explaining key regions and trends.</w:t>
            </w:r>
          </w:p>
        </w:tc>
        <w:tc>
          <w:tcPr>
            <w:tcW w:w="581" w:type="pct"/>
            <w:gridSpan w:val="2"/>
          </w:tcPr>
          <w:p w14:paraId="57854AD0" w14:textId="2D0D1122" w:rsidR="00905805" w:rsidRPr="005A3B06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CO6</w:t>
            </w:r>
          </w:p>
        </w:tc>
        <w:tc>
          <w:tcPr>
            <w:tcW w:w="519" w:type="pct"/>
          </w:tcPr>
          <w:p w14:paraId="2F93FD6F" w14:textId="21FA1AFB" w:rsidR="00905805" w:rsidRPr="005A3B06" w:rsidRDefault="00DF202C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L4</w:t>
            </w:r>
          </w:p>
        </w:tc>
      </w:tr>
      <w:tr w:rsidR="00905805" w:rsidRPr="005A3B06" w14:paraId="3B339C07" w14:textId="77777777" w:rsidTr="00A03772">
        <w:trPr>
          <w:trHeight w:val="397"/>
          <w:jc w:val="center"/>
        </w:trPr>
        <w:tc>
          <w:tcPr>
            <w:tcW w:w="330" w:type="pct"/>
            <w:vAlign w:val="center"/>
          </w:tcPr>
          <w:p w14:paraId="17255CE5" w14:textId="0E7803C7" w:rsidR="00905805" w:rsidRPr="005A3B06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70" w:type="pct"/>
            <w:gridSpan w:val="6"/>
          </w:tcPr>
          <w:p w14:paraId="0F697877" w14:textId="0BBADAC6" w:rsidR="00905805" w:rsidRPr="00DF202C" w:rsidRDefault="00DF202C" w:rsidP="00893213">
            <w:pPr>
              <w:jc w:val="both"/>
              <w:rPr>
                <w:rFonts w:ascii="Times New Roman" w:hAnsi="Times New Roman" w:cs="Times New Roman"/>
              </w:rPr>
            </w:pPr>
            <w:r w:rsidRPr="00DF202C">
              <w:rPr>
                <w:rFonts w:ascii="Times New Roman" w:hAnsi="Times New Roman" w:cs="Times New Roman"/>
              </w:rPr>
              <w:t>Evaluate the environmental impacts of wind energy and justify whether it is a sustainable energy option.</w:t>
            </w:r>
          </w:p>
        </w:tc>
        <w:tc>
          <w:tcPr>
            <w:tcW w:w="581" w:type="pct"/>
            <w:gridSpan w:val="2"/>
          </w:tcPr>
          <w:p w14:paraId="5C3F1457" w14:textId="5CB28E9D" w:rsidR="00905805" w:rsidRPr="005A3B06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CO6</w:t>
            </w:r>
          </w:p>
        </w:tc>
        <w:tc>
          <w:tcPr>
            <w:tcW w:w="519" w:type="pct"/>
          </w:tcPr>
          <w:p w14:paraId="7AFC46C3" w14:textId="5A5D47E7" w:rsidR="00905805" w:rsidRPr="005A3B06" w:rsidRDefault="00DF202C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L5</w:t>
            </w:r>
          </w:p>
        </w:tc>
      </w:tr>
      <w:tr w:rsidR="00905805" w:rsidRPr="005A3B06" w14:paraId="60EE9713" w14:textId="77777777" w:rsidTr="00A03772">
        <w:trPr>
          <w:trHeight w:val="397"/>
          <w:jc w:val="center"/>
        </w:trPr>
        <w:tc>
          <w:tcPr>
            <w:tcW w:w="330" w:type="pct"/>
            <w:vAlign w:val="center"/>
          </w:tcPr>
          <w:p w14:paraId="2F2F49CE" w14:textId="2D358F22" w:rsidR="00905805" w:rsidRPr="005A3B06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70" w:type="pct"/>
            <w:gridSpan w:val="6"/>
          </w:tcPr>
          <w:p w14:paraId="442F1FC7" w14:textId="44D29C76" w:rsidR="00905805" w:rsidRPr="00DF202C" w:rsidRDefault="00DF202C" w:rsidP="00A7231D">
            <w:pPr>
              <w:jc w:val="both"/>
              <w:rPr>
                <w:rFonts w:ascii="Times New Roman" w:hAnsi="Times New Roman" w:cs="Times New Roman"/>
              </w:rPr>
            </w:pPr>
            <w:r w:rsidRPr="00DF202C">
              <w:rPr>
                <w:rFonts w:ascii="Times New Roman" w:hAnsi="Times New Roman" w:cs="Times New Roman"/>
              </w:rPr>
              <w:t>How would you apply the yaw control mechanism to ensure optimal alignment of a Horizontal Axis Wind Turbine (HAWT) with changing wind directions?</w:t>
            </w:r>
          </w:p>
        </w:tc>
        <w:tc>
          <w:tcPr>
            <w:tcW w:w="581" w:type="pct"/>
            <w:gridSpan w:val="2"/>
          </w:tcPr>
          <w:p w14:paraId="5EE2FB1E" w14:textId="14365A08" w:rsidR="00905805" w:rsidRPr="005A3B06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CO6</w:t>
            </w:r>
          </w:p>
        </w:tc>
        <w:tc>
          <w:tcPr>
            <w:tcW w:w="519" w:type="pct"/>
          </w:tcPr>
          <w:p w14:paraId="44C8A855" w14:textId="693820CD" w:rsidR="00905805" w:rsidRPr="005A3B06" w:rsidRDefault="00DF202C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L3</w:t>
            </w:r>
          </w:p>
        </w:tc>
      </w:tr>
      <w:tr w:rsidR="00905805" w:rsidRPr="005A3B06" w14:paraId="1D10F194" w14:textId="77777777" w:rsidTr="00A03772">
        <w:trPr>
          <w:trHeight w:val="397"/>
          <w:jc w:val="center"/>
        </w:trPr>
        <w:tc>
          <w:tcPr>
            <w:tcW w:w="330" w:type="pct"/>
            <w:vAlign w:val="center"/>
          </w:tcPr>
          <w:p w14:paraId="21EA0945" w14:textId="7AC0DAC6" w:rsidR="00905805" w:rsidRPr="005A3B06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70" w:type="pct"/>
            <w:gridSpan w:val="6"/>
          </w:tcPr>
          <w:p w14:paraId="2A726160" w14:textId="122B8E35" w:rsidR="00905805" w:rsidRPr="00DF202C" w:rsidRDefault="00DF202C" w:rsidP="00893213">
            <w:pPr>
              <w:jc w:val="both"/>
              <w:rPr>
                <w:rFonts w:ascii="Times New Roman" w:hAnsi="Times New Roman" w:cs="Times New Roman"/>
              </w:rPr>
            </w:pPr>
            <w:r w:rsidRPr="00DF202C">
              <w:rPr>
                <w:rFonts w:ascii="Times New Roman" w:hAnsi="Times New Roman" w:cs="Times New Roman"/>
              </w:rPr>
              <w:t>Evaluate the importance of cut-in wind speed in wind turbine applications and justify its impact on performance and energy generation.</w:t>
            </w:r>
          </w:p>
        </w:tc>
        <w:tc>
          <w:tcPr>
            <w:tcW w:w="581" w:type="pct"/>
            <w:gridSpan w:val="2"/>
          </w:tcPr>
          <w:p w14:paraId="010E7A64" w14:textId="58422B2F" w:rsidR="00905805" w:rsidRPr="005A3B06" w:rsidRDefault="00905805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CO6</w:t>
            </w:r>
          </w:p>
        </w:tc>
        <w:tc>
          <w:tcPr>
            <w:tcW w:w="519" w:type="pct"/>
          </w:tcPr>
          <w:p w14:paraId="237A11FE" w14:textId="5E16569F" w:rsidR="00905805" w:rsidRPr="005A3B06" w:rsidRDefault="00DF202C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L5</w:t>
            </w:r>
          </w:p>
        </w:tc>
      </w:tr>
    </w:tbl>
    <w:p w14:paraId="361856F1" w14:textId="77777777" w:rsidR="00EE1FBD" w:rsidRPr="005A3B06" w:rsidRDefault="00F74E21">
      <w:pPr>
        <w:rPr>
          <w:rFonts w:ascii="Times New Roman" w:hAnsi="Times New Roman" w:cs="Times New Roman"/>
          <w:sz w:val="24"/>
          <w:szCs w:val="24"/>
        </w:rPr>
      </w:pPr>
      <w:r w:rsidRPr="005A3B06">
        <w:rPr>
          <w:rFonts w:ascii="Times New Roman" w:hAnsi="Times New Roman" w:cs="Times New Roman"/>
          <w:sz w:val="24"/>
          <w:szCs w:val="24"/>
        </w:rPr>
        <w:tab/>
      </w:r>
    </w:p>
    <w:p w14:paraId="4F7DD92B" w14:textId="2BBCEA2B" w:rsidR="00EE1FBD" w:rsidRPr="005A3B06" w:rsidRDefault="00EE1FBD" w:rsidP="00EE1FBD">
      <w:pPr>
        <w:rPr>
          <w:rFonts w:ascii="Times New Roman" w:hAnsi="Times New Roman" w:cs="Times New Roman"/>
          <w:b/>
          <w:sz w:val="24"/>
          <w:szCs w:val="24"/>
        </w:rPr>
      </w:pPr>
      <w:r w:rsidRPr="005A3B06">
        <w:rPr>
          <w:rFonts w:ascii="Times New Roman" w:hAnsi="Times New Roman" w:cs="Times New Roman"/>
          <w:b/>
          <w:sz w:val="24"/>
          <w:szCs w:val="24"/>
        </w:rPr>
        <w:t>Note:</w:t>
      </w:r>
    </w:p>
    <w:p w14:paraId="2A012DF3" w14:textId="533A93C0" w:rsidR="00EE1FBD" w:rsidRPr="005A3B06" w:rsidRDefault="00EE1FBD" w:rsidP="00EE1FB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3B06">
        <w:rPr>
          <w:rFonts w:ascii="Times New Roman" w:hAnsi="Times New Roman" w:cs="Times New Roman"/>
          <w:sz w:val="24"/>
          <w:szCs w:val="24"/>
        </w:rPr>
        <w:t xml:space="preserve">Assignment carries a weightage of </w:t>
      </w:r>
      <w:r w:rsidR="004B0753" w:rsidRPr="005A3B06">
        <w:rPr>
          <w:rFonts w:ascii="Times New Roman" w:hAnsi="Times New Roman" w:cs="Times New Roman"/>
          <w:sz w:val="24"/>
          <w:szCs w:val="24"/>
        </w:rPr>
        <w:t>10</w:t>
      </w:r>
      <w:r w:rsidRPr="005A3B06">
        <w:rPr>
          <w:rFonts w:ascii="Times New Roman" w:hAnsi="Times New Roman" w:cs="Times New Roman"/>
          <w:b/>
          <w:sz w:val="24"/>
          <w:szCs w:val="24"/>
        </w:rPr>
        <w:t xml:space="preserve"> marks out of 100</w:t>
      </w:r>
    </w:p>
    <w:p w14:paraId="79E42825" w14:textId="7A009219" w:rsidR="00EF03F2" w:rsidRPr="005A3B06" w:rsidRDefault="00905805" w:rsidP="005A3B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CO4</w:t>
      </w:r>
      <w:proofErr w:type="gramStart"/>
      <w:r>
        <w:rPr>
          <w:rFonts w:ascii="Times New Roman" w:hAnsi="Times New Roman" w:cs="Times New Roman"/>
          <w:sz w:val="24"/>
          <w:szCs w:val="24"/>
        </w:rPr>
        <w:t>,CO5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  <w:r w:rsidR="006A6D79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CO6</w:t>
      </w:r>
      <w:r w:rsidR="00EE1FBD" w:rsidRPr="005A3B06">
        <w:rPr>
          <w:rFonts w:ascii="Times New Roman" w:hAnsi="Times New Roman" w:cs="Times New Roman"/>
          <w:sz w:val="24"/>
          <w:szCs w:val="24"/>
        </w:rPr>
        <w:t xml:space="preserve"> were covered.</w:t>
      </w:r>
      <w:r w:rsidR="00F74E21" w:rsidRPr="005A3B06">
        <w:rPr>
          <w:rFonts w:ascii="Times New Roman" w:hAnsi="Times New Roman" w:cs="Times New Roman"/>
          <w:sz w:val="24"/>
          <w:szCs w:val="24"/>
        </w:rPr>
        <w:tab/>
      </w:r>
      <w:r w:rsidR="00F74E21" w:rsidRPr="005A3B06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5044" w:type="pct"/>
        <w:tblLook w:val="04A0" w:firstRow="1" w:lastRow="0" w:firstColumn="1" w:lastColumn="0" w:noHBand="0" w:noVBand="1"/>
      </w:tblPr>
      <w:tblGrid>
        <w:gridCol w:w="1731"/>
        <w:gridCol w:w="1207"/>
        <w:gridCol w:w="7839"/>
      </w:tblGrid>
      <w:tr w:rsidR="00905805" w:rsidRPr="005A3B06" w14:paraId="18A5EA8B" w14:textId="77777777" w:rsidTr="00696A57">
        <w:trPr>
          <w:trHeight w:val="340"/>
        </w:trPr>
        <w:tc>
          <w:tcPr>
            <w:tcW w:w="803" w:type="pct"/>
            <w:vMerge w:val="restart"/>
          </w:tcPr>
          <w:p w14:paraId="0D6F0D2C" w14:textId="77777777" w:rsidR="00905805" w:rsidRPr="005A3B06" w:rsidRDefault="00905805" w:rsidP="00696A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Course Outcomes</w:t>
            </w:r>
          </w:p>
        </w:tc>
        <w:tc>
          <w:tcPr>
            <w:tcW w:w="560" w:type="pct"/>
          </w:tcPr>
          <w:p w14:paraId="7858FA44" w14:textId="77777777" w:rsidR="00905805" w:rsidRPr="005A3B06" w:rsidRDefault="00905805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3637" w:type="pct"/>
          </w:tcPr>
          <w:p w14:paraId="08860622" w14:textId="00A6FF4B" w:rsidR="00905805" w:rsidRPr="006A6D79" w:rsidRDefault="00905805" w:rsidP="00905805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A6D79">
              <w:rPr>
                <w:rFonts w:ascii="Times New Roman" w:hAnsi="Times New Roman" w:cs="Times New Roman"/>
              </w:rPr>
              <w:t>Understand</w:t>
            </w:r>
            <w:r w:rsidRPr="006A6D79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6A6D79">
              <w:rPr>
                <w:rFonts w:ascii="Times New Roman" w:hAnsi="Times New Roman" w:cs="Times New Roman"/>
              </w:rPr>
              <w:t>different</w:t>
            </w:r>
            <w:r w:rsidRPr="006A6D79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6A6D79">
              <w:rPr>
                <w:rFonts w:ascii="Times New Roman" w:hAnsi="Times New Roman" w:cs="Times New Roman"/>
              </w:rPr>
              <w:t>sources</w:t>
            </w:r>
            <w:r w:rsidRPr="006A6D79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6A6D79">
              <w:rPr>
                <w:rFonts w:ascii="Times New Roman" w:hAnsi="Times New Roman" w:cs="Times New Roman"/>
              </w:rPr>
              <w:t>of</w:t>
            </w:r>
            <w:r w:rsidRPr="006A6D79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6A6D79">
              <w:rPr>
                <w:rFonts w:ascii="Times New Roman" w:hAnsi="Times New Roman" w:cs="Times New Roman"/>
              </w:rPr>
              <w:t>energy</w:t>
            </w:r>
            <w:r w:rsidRPr="006A6D79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6A6D79">
              <w:rPr>
                <w:rFonts w:ascii="Times New Roman" w:hAnsi="Times New Roman" w:cs="Times New Roman"/>
              </w:rPr>
              <w:t>and</w:t>
            </w:r>
            <w:r w:rsidRPr="006A6D79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6A6D79">
              <w:rPr>
                <w:rFonts w:ascii="Times New Roman" w:hAnsi="Times New Roman" w:cs="Times New Roman"/>
              </w:rPr>
              <w:t>their</w:t>
            </w:r>
            <w:r w:rsidRPr="006A6D79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6A6D79">
              <w:rPr>
                <w:rFonts w:ascii="Times New Roman" w:hAnsi="Times New Roman" w:cs="Times New Roman"/>
              </w:rPr>
              <w:t>effects</w:t>
            </w:r>
            <w:r w:rsidRPr="006A6D79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6A6D79">
              <w:rPr>
                <w:rFonts w:ascii="Times New Roman" w:hAnsi="Times New Roman" w:cs="Times New Roman"/>
              </w:rPr>
              <w:t>in</w:t>
            </w:r>
            <w:r w:rsidRPr="006A6D79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6A6D79">
              <w:rPr>
                <w:rFonts w:ascii="Times New Roman" w:hAnsi="Times New Roman" w:cs="Times New Roman"/>
              </w:rPr>
              <w:t>developing</w:t>
            </w:r>
            <w:r w:rsidRPr="006A6D79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6A6D79">
              <w:rPr>
                <w:rFonts w:ascii="Times New Roman" w:hAnsi="Times New Roman" w:cs="Times New Roman"/>
              </w:rPr>
              <w:t>aware ness</w:t>
            </w:r>
            <w:r w:rsidRPr="006A6D79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6A6D79">
              <w:rPr>
                <w:rFonts w:ascii="Times New Roman" w:hAnsi="Times New Roman" w:cs="Times New Roman"/>
              </w:rPr>
              <w:t>on</w:t>
            </w:r>
            <w:r w:rsidRPr="006A6D79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6A6D79">
              <w:rPr>
                <w:rFonts w:ascii="Times New Roman" w:hAnsi="Times New Roman" w:cs="Times New Roman"/>
              </w:rPr>
              <w:t>impacts</w:t>
            </w:r>
            <w:r w:rsidRPr="006A6D79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6A6D79">
              <w:rPr>
                <w:rFonts w:ascii="Times New Roman" w:hAnsi="Times New Roman" w:cs="Times New Roman"/>
              </w:rPr>
              <w:t>of</w:t>
            </w:r>
            <w:r w:rsidRPr="006A6D79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6A6D79">
              <w:rPr>
                <w:rFonts w:ascii="Times New Roman" w:hAnsi="Times New Roman" w:cs="Times New Roman"/>
              </w:rPr>
              <w:t>global</w:t>
            </w:r>
            <w:r w:rsidRPr="006A6D79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6A6D79">
              <w:rPr>
                <w:rFonts w:ascii="Times New Roman" w:hAnsi="Times New Roman" w:cs="Times New Roman"/>
              </w:rPr>
              <w:t>warming.</w:t>
            </w:r>
          </w:p>
        </w:tc>
      </w:tr>
      <w:tr w:rsidR="00905805" w:rsidRPr="005A3B06" w14:paraId="43ADF180" w14:textId="77777777" w:rsidTr="00696A57">
        <w:trPr>
          <w:trHeight w:val="340"/>
        </w:trPr>
        <w:tc>
          <w:tcPr>
            <w:tcW w:w="803" w:type="pct"/>
            <w:vMerge/>
          </w:tcPr>
          <w:p w14:paraId="3023A612" w14:textId="77777777" w:rsidR="00905805" w:rsidRPr="005A3B06" w:rsidRDefault="00905805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pct"/>
          </w:tcPr>
          <w:p w14:paraId="62A6D6A1" w14:textId="77777777" w:rsidR="00905805" w:rsidRPr="005A3B06" w:rsidRDefault="00905805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3637" w:type="pct"/>
          </w:tcPr>
          <w:p w14:paraId="3584D361" w14:textId="0F3DAD7C" w:rsidR="00905805" w:rsidRPr="006A6D79" w:rsidRDefault="00905805" w:rsidP="00905805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A6D79">
              <w:rPr>
                <w:rFonts w:ascii="Times New Roman" w:hAnsi="Times New Roman" w:cs="Times New Roman"/>
                <w:w w:val="105"/>
              </w:rPr>
              <w:t>Solar</w:t>
            </w:r>
            <w:r w:rsidRPr="006A6D79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>Thermal</w:t>
            </w:r>
            <w:r w:rsidRPr="006A6D79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>energy</w:t>
            </w:r>
            <w:r w:rsidRPr="006A6D79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>and</w:t>
            </w:r>
            <w:r w:rsidRPr="006A6D79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>Understanding</w:t>
            </w:r>
            <w:r w:rsidRPr="006A6D79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>how</w:t>
            </w:r>
            <w:r w:rsidRPr="006A6D79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>Solar</w:t>
            </w:r>
            <w:r w:rsidRPr="006A6D79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>radiation</w:t>
            </w:r>
            <w:r w:rsidRPr="006A6D79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>reaches</w:t>
            </w:r>
            <w:r w:rsidRPr="006A6D79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>the</w:t>
            </w:r>
            <w:r w:rsidRPr="006A6D79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 xml:space="preserve">earth’s </w:t>
            </w:r>
            <w:r w:rsidRPr="006A6D79">
              <w:rPr>
                <w:rFonts w:ascii="Times New Roman" w:hAnsi="Times New Roman" w:cs="Times New Roman"/>
                <w:spacing w:val="-2"/>
                <w:w w:val="105"/>
              </w:rPr>
              <w:t>surface.</w:t>
            </w:r>
          </w:p>
        </w:tc>
      </w:tr>
      <w:tr w:rsidR="00905805" w:rsidRPr="005A3B06" w14:paraId="15E4BB00" w14:textId="77777777" w:rsidTr="00696A57">
        <w:trPr>
          <w:trHeight w:val="340"/>
        </w:trPr>
        <w:tc>
          <w:tcPr>
            <w:tcW w:w="803" w:type="pct"/>
            <w:vMerge/>
          </w:tcPr>
          <w:p w14:paraId="03169D5C" w14:textId="77777777" w:rsidR="00905805" w:rsidRPr="005A3B06" w:rsidRDefault="00905805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pct"/>
          </w:tcPr>
          <w:p w14:paraId="159F8E71" w14:textId="77777777" w:rsidR="00905805" w:rsidRPr="005A3B06" w:rsidRDefault="00905805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3637" w:type="pct"/>
          </w:tcPr>
          <w:p w14:paraId="25284B7D" w14:textId="30FB8942" w:rsidR="00905805" w:rsidRPr="006A6D79" w:rsidRDefault="00905805" w:rsidP="00905805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A6D79">
              <w:rPr>
                <w:rFonts w:ascii="Times New Roman" w:hAnsi="Times New Roman" w:cs="Times New Roman"/>
                <w:w w:val="105"/>
              </w:rPr>
              <w:t>Solar</w:t>
            </w:r>
            <w:r w:rsidRPr="006A6D79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>Photo</w:t>
            </w:r>
            <w:r w:rsidRPr="006A6D79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>Voltaic</w:t>
            </w:r>
            <w:r w:rsidRPr="006A6D79">
              <w:rPr>
                <w:rFonts w:ascii="Times New Roman" w:hAnsi="Times New Roman" w:cs="Times New Roman"/>
                <w:spacing w:val="32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spacing w:val="-2"/>
                <w:w w:val="105"/>
              </w:rPr>
              <w:t>system, its type and its integration.</w:t>
            </w:r>
          </w:p>
        </w:tc>
      </w:tr>
      <w:tr w:rsidR="00905805" w:rsidRPr="005A3B06" w14:paraId="7FCFEA98" w14:textId="77777777" w:rsidTr="00696A57">
        <w:trPr>
          <w:trHeight w:val="340"/>
        </w:trPr>
        <w:tc>
          <w:tcPr>
            <w:tcW w:w="803" w:type="pct"/>
            <w:vMerge/>
          </w:tcPr>
          <w:p w14:paraId="02E6B882" w14:textId="77777777" w:rsidR="00905805" w:rsidRPr="005A3B06" w:rsidRDefault="00905805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pct"/>
          </w:tcPr>
          <w:p w14:paraId="68410DF8" w14:textId="77777777" w:rsidR="00905805" w:rsidRPr="005A3B06" w:rsidRDefault="00905805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3637" w:type="pct"/>
          </w:tcPr>
          <w:p w14:paraId="22C1CC86" w14:textId="30601D49" w:rsidR="00905805" w:rsidRPr="006A6D79" w:rsidRDefault="00905805" w:rsidP="00905805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A6D79">
              <w:rPr>
                <w:rFonts w:ascii="Times New Roman" w:hAnsi="Times New Roman" w:cs="Times New Roman"/>
                <w:w w:val="105"/>
              </w:rPr>
              <w:t>Hydro</w:t>
            </w:r>
            <w:r w:rsidRPr="006A6D79">
              <w:rPr>
                <w:rFonts w:ascii="Times New Roman" w:hAnsi="Times New Roman" w:cs="Times New Roman"/>
                <w:spacing w:val="17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>energy</w:t>
            </w:r>
            <w:r w:rsidRPr="006A6D79">
              <w:rPr>
                <w:rFonts w:ascii="Times New Roman" w:hAnsi="Times New Roman" w:cs="Times New Roman"/>
                <w:spacing w:val="18"/>
                <w:w w:val="105"/>
              </w:rPr>
              <w:t xml:space="preserve">, types of hydroelectric plant </w:t>
            </w:r>
            <w:r w:rsidRPr="006A6D79">
              <w:rPr>
                <w:rFonts w:ascii="Times New Roman" w:hAnsi="Times New Roman" w:cs="Times New Roman"/>
                <w:w w:val="105"/>
              </w:rPr>
              <w:t>its</w:t>
            </w:r>
            <w:r w:rsidRPr="006A6D79">
              <w:rPr>
                <w:rFonts w:ascii="Times New Roman" w:hAnsi="Times New Roman" w:cs="Times New Roman"/>
                <w:spacing w:val="18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>environmental</w:t>
            </w:r>
            <w:r w:rsidRPr="006A6D79">
              <w:rPr>
                <w:rFonts w:ascii="Times New Roman" w:hAnsi="Times New Roman" w:cs="Times New Roman"/>
                <w:spacing w:val="19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spacing w:val="-2"/>
                <w:w w:val="105"/>
              </w:rPr>
              <w:t>impact.</w:t>
            </w:r>
          </w:p>
        </w:tc>
      </w:tr>
      <w:tr w:rsidR="00905805" w:rsidRPr="005A3B06" w14:paraId="30E20517" w14:textId="77777777" w:rsidTr="00696A57">
        <w:trPr>
          <w:trHeight w:val="340"/>
        </w:trPr>
        <w:tc>
          <w:tcPr>
            <w:tcW w:w="803" w:type="pct"/>
            <w:vMerge/>
          </w:tcPr>
          <w:p w14:paraId="6667D914" w14:textId="77777777" w:rsidR="00905805" w:rsidRPr="005A3B06" w:rsidRDefault="00905805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pct"/>
          </w:tcPr>
          <w:p w14:paraId="38FFCAE1" w14:textId="77777777" w:rsidR="00905805" w:rsidRPr="005A3B06" w:rsidRDefault="00905805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3637" w:type="pct"/>
          </w:tcPr>
          <w:p w14:paraId="4816E1D2" w14:textId="0A9E5002" w:rsidR="00905805" w:rsidRPr="006A6D79" w:rsidRDefault="00905805" w:rsidP="00905805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A6D79">
              <w:rPr>
                <w:rFonts w:ascii="Times New Roman" w:hAnsi="Times New Roman" w:cs="Times New Roman"/>
                <w:w w:val="105"/>
              </w:rPr>
              <w:t>Tidal</w:t>
            </w:r>
            <w:r w:rsidRPr="006A6D79">
              <w:rPr>
                <w:rFonts w:ascii="Times New Roman" w:hAnsi="Times New Roman" w:cs="Times New Roman"/>
                <w:spacing w:val="23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>power, Power generation from tidal barrages and its</w:t>
            </w:r>
            <w:r w:rsidRPr="006A6D79">
              <w:rPr>
                <w:rFonts w:ascii="Times New Roman" w:hAnsi="Times New Roman" w:cs="Times New Roman"/>
                <w:spacing w:val="23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>environmental</w:t>
            </w:r>
            <w:r w:rsidRPr="006A6D79">
              <w:rPr>
                <w:rFonts w:ascii="Times New Roman" w:hAnsi="Times New Roman" w:cs="Times New Roman"/>
                <w:spacing w:val="23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spacing w:val="-2"/>
                <w:w w:val="105"/>
              </w:rPr>
              <w:t>impact.</w:t>
            </w:r>
          </w:p>
        </w:tc>
      </w:tr>
      <w:tr w:rsidR="00905805" w:rsidRPr="005A3B06" w14:paraId="11683432" w14:textId="77777777" w:rsidTr="00696A57">
        <w:trPr>
          <w:trHeight w:val="340"/>
        </w:trPr>
        <w:tc>
          <w:tcPr>
            <w:tcW w:w="803" w:type="pct"/>
            <w:vMerge/>
          </w:tcPr>
          <w:p w14:paraId="69EA07FD" w14:textId="77777777" w:rsidR="00905805" w:rsidRPr="005A3B06" w:rsidRDefault="00905805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pct"/>
          </w:tcPr>
          <w:p w14:paraId="52415D6F" w14:textId="77777777" w:rsidR="00905805" w:rsidRPr="005A3B06" w:rsidRDefault="00905805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CO6</w:t>
            </w:r>
          </w:p>
        </w:tc>
        <w:tc>
          <w:tcPr>
            <w:tcW w:w="3637" w:type="pct"/>
          </w:tcPr>
          <w:p w14:paraId="30AA5413" w14:textId="44E26449" w:rsidR="00905805" w:rsidRPr="006A6D79" w:rsidRDefault="00905805" w:rsidP="009058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6D79">
              <w:rPr>
                <w:rFonts w:ascii="Times New Roman" w:hAnsi="Times New Roman" w:cs="Times New Roman"/>
                <w:w w:val="105"/>
              </w:rPr>
              <w:t>Wind</w:t>
            </w:r>
            <w:r w:rsidRPr="006A6D79">
              <w:rPr>
                <w:rFonts w:ascii="Times New Roman" w:hAnsi="Times New Roman" w:cs="Times New Roman"/>
                <w:spacing w:val="19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>energy</w:t>
            </w:r>
            <w:r w:rsidRPr="006A6D79">
              <w:rPr>
                <w:rFonts w:ascii="Times New Roman" w:hAnsi="Times New Roman" w:cs="Times New Roman"/>
                <w:spacing w:val="18"/>
                <w:w w:val="105"/>
              </w:rPr>
              <w:t>, different types of wind turbine. Power and energy from wind turbine and i</w:t>
            </w:r>
            <w:r w:rsidRPr="006A6D79">
              <w:rPr>
                <w:rFonts w:ascii="Times New Roman" w:hAnsi="Times New Roman" w:cs="Times New Roman"/>
                <w:w w:val="105"/>
              </w:rPr>
              <w:t>ts</w:t>
            </w:r>
            <w:r w:rsidRPr="006A6D79">
              <w:rPr>
                <w:rFonts w:ascii="Times New Roman" w:hAnsi="Times New Roman" w:cs="Times New Roman"/>
                <w:spacing w:val="18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w w:val="105"/>
              </w:rPr>
              <w:t>environmental</w:t>
            </w:r>
            <w:r w:rsidRPr="006A6D79">
              <w:rPr>
                <w:rFonts w:ascii="Times New Roman" w:hAnsi="Times New Roman" w:cs="Times New Roman"/>
                <w:spacing w:val="19"/>
                <w:w w:val="105"/>
              </w:rPr>
              <w:t xml:space="preserve"> </w:t>
            </w:r>
            <w:r w:rsidRPr="006A6D79">
              <w:rPr>
                <w:rFonts w:ascii="Times New Roman" w:hAnsi="Times New Roman" w:cs="Times New Roman"/>
                <w:spacing w:val="-2"/>
                <w:w w:val="105"/>
              </w:rPr>
              <w:t>impact.</w:t>
            </w:r>
          </w:p>
        </w:tc>
      </w:tr>
    </w:tbl>
    <w:p w14:paraId="5A590ADA" w14:textId="77777777" w:rsidR="00AA717F" w:rsidRPr="005A3B06" w:rsidRDefault="00AA717F">
      <w:pPr>
        <w:rPr>
          <w:rFonts w:ascii="Times New Roman" w:hAnsi="Times New Roman" w:cs="Times New Roman"/>
          <w:b/>
          <w:sz w:val="24"/>
          <w:szCs w:val="24"/>
        </w:rPr>
      </w:pPr>
    </w:p>
    <w:sectPr w:rsidR="00AA717F" w:rsidRPr="005A3B06" w:rsidSect="00DC3D9D">
      <w:pgSz w:w="11907" w:h="16839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757AA4"/>
    <w:multiLevelType w:val="hybridMultilevel"/>
    <w:tmpl w:val="67D264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C51"/>
    <w:rsid w:val="00007277"/>
    <w:rsid w:val="00015E33"/>
    <w:rsid w:val="00040050"/>
    <w:rsid w:val="0004504D"/>
    <w:rsid w:val="000657F4"/>
    <w:rsid w:val="000873D8"/>
    <w:rsid w:val="000B0AF8"/>
    <w:rsid w:val="000F2C18"/>
    <w:rsid w:val="000F7DC4"/>
    <w:rsid w:val="0012048A"/>
    <w:rsid w:val="00142C7D"/>
    <w:rsid w:val="001555DB"/>
    <w:rsid w:val="001745EE"/>
    <w:rsid w:val="001867B5"/>
    <w:rsid w:val="001E461F"/>
    <w:rsid w:val="00272CE3"/>
    <w:rsid w:val="00276FD0"/>
    <w:rsid w:val="00387574"/>
    <w:rsid w:val="003A33AF"/>
    <w:rsid w:val="003A7C5C"/>
    <w:rsid w:val="0042714C"/>
    <w:rsid w:val="00446E75"/>
    <w:rsid w:val="004A0355"/>
    <w:rsid w:val="004A151D"/>
    <w:rsid w:val="004B0753"/>
    <w:rsid w:val="005133CB"/>
    <w:rsid w:val="00514AFF"/>
    <w:rsid w:val="00564A88"/>
    <w:rsid w:val="00577705"/>
    <w:rsid w:val="00594E06"/>
    <w:rsid w:val="005A3B06"/>
    <w:rsid w:val="005B6C53"/>
    <w:rsid w:val="005B7DDC"/>
    <w:rsid w:val="005C0CA2"/>
    <w:rsid w:val="00604129"/>
    <w:rsid w:val="00655E8F"/>
    <w:rsid w:val="006609EA"/>
    <w:rsid w:val="006768CE"/>
    <w:rsid w:val="006A6D79"/>
    <w:rsid w:val="006D466E"/>
    <w:rsid w:val="006D74A4"/>
    <w:rsid w:val="00701657"/>
    <w:rsid w:val="00745A7A"/>
    <w:rsid w:val="00756D4D"/>
    <w:rsid w:val="007843A5"/>
    <w:rsid w:val="00795A8E"/>
    <w:rsid w:val="007F6E69"/>
    <w:rsid w:val="00885FDC"/>
    <w:rsid w:val="008A43D5"/>
    <w:rsid w:val="008C46E7"/>
    <w:rsid w:val="008F5D5E"/>
    <w:rsid w:val="008F7128"/>
    <w:rsid w:val="00905805"/>
    <w:rsid w:val="00922A78"/>
    <w:rsid w:val="00937441"/>
    <w:rsid w:val="00940FED"/>
    <w:rsid w:val="00942FCC"/>
    <w:rsid w:val="00967FAF"/>
    <w:rsid w:val="00973098"/>
    <w:rsid w:val="009A17F7"/>
    <w:rsid w:val="009B3400"/>
    <w:rsid w:val="009C116E"/>
    <w:rsid w:val="00A41C51"/>
    <w:rsid w:val="00A60421"/>
    <w:rsid w:val="00A63FA5"/>
    <w:rsid w:val="00A7231D"/>
    <w:rsid w:val="00A952E7"/>
    <w:rsid w:val="00A95B59"/>
    <w:rsid w:val="00AA717F"/>
    <w:rsid w:val="00AB7F5B"/>
    <w:rsid w:val="00AC3751"/>
    <w:rsid w:val="00AC37CC"/>
    <w:rsid w:val="00B16A5C"/>
    <w:rsid w:val="00B365F3"/>
    <w:rsid w:val="00B65CA9"/>
    <w:rsid w:val="00B70D78"/>
    <w:rsid w:val="00B73BF4"/>
    <w:rsid w:val="00B9254A"/>
    <w:rsid w:val="00BB0083"/>
    <w:rsid w:val="00BE3BED"/>
    <w:rsid w:val="00BF1B55"/>
    <w:rsid w:val="00BF5EAE"/>
    <w:rsid w:val="00C04C75"/>
    <w:rsid w:val="00C06425"/>
    <w:rsid w:val="00C2116D"/>
    <w:rsid w:val="00C4314C"/>
    <w:rsid w:val="00C5145A"/>
    <w:rsid w:val="00C5655C"/>
    <w:rsid w:val="00C93836"/>
    <w:rsid w:val="00CC6832"/>
    <w:rsid w:val="00CE5839"/>
    <w:rsid w:val="00D0256D"/>
    <w:rsid w:val="00D11E6E"/>
    <w:rsid w:val="00D150F9"/>
    <w:rsid w:val="00D319B3"/>
    <w:rsid w:val="00D44CC9"/>
    <w:rsid w:val="00D5032E"/>
    <w:rsid w:val="00D66B4F"/>
    <w:rsid w:val="00D710A1"/>
    <w:rsid w:val="00D8418B"/>
    <w:rsid w:val="00DA4CFE"/>
    <w:rsid w:val="00DC3D9D"/>
    <w:rsid w:val="00DC7DCA"/>
    <w:rsid w:val="00DE3457"/>
    <w:rsid w:val="00DF202C"/>
    <w:rsid w:val="00DF67F1"/>
    <w:rsid w:val="00E255DE"/>
    <w:rsid w:val="00E43309"/>
    <w:rsid w:val="00E53F6F"/>
    <w:rsid w:val="00E5538D"/>
    <w:rsid w:val="00E83819"/>
    <w:rsid w:val="00E9356C"/>
    <w:rsid w:val="00E950B2"/>
    <w:rsid w:val="00E953ED"/>
    <w:rsid w:val="00EC5378"/>
    <w:rsid w:val="00EE1FBD"/>
    <w:rsid w:val="00EF03F2"/>
    <w:rsid w:val="00EF3132"/>
    <w:rsid w:val="00F02B07"/>
    <w:rsid w:val="00F03F66"/>
    <w:rsid w:val="00F06E8E"/>
    <w:rsid w:val="00F2559B"/>
    <w:rsid w:val="00F57A5F"/>
    <w:rsid w:val="00F74E21"/>
    <w:rsid w:val="00FB05F7"/>
    <w:rsid w:val="00FB574F"/>
    <w:rsid w:val="00FC3622"/>
    <w:rsid w:val="00FF6B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9D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A41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1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6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4504D"/>
    <w:pPr>
      <w:ind w:left="720"/>
      <w:contextualSpacing/>
    </w:pPr>
  </w:style>
  <w:style w:type="paragraph" w:customStyle="1" w:styleId="LO-normal">
    <w:name w:val="LO-normal"/>
    <w:qFormat/>
    <w:rsid w:val="004B0753"/>
    <w:pPr>
      <w:spacing w:after="0" w:line="240" w:lineRule="auto"/>
    </w:pPr>
    <w:rPr>
      <w:rFonts w:ascii="Bookman Old Style" w:eastAsia="Bookman Old Style" w:hAnsi="Bookman Old Style" w:cs="Bookman Old Style"/>
    </w:rPr>
  </w:style>
  <w:style w:type="paragraph" w:styleId="NoSpacing">
    <w:name w:val="No Spacing"/>
    <w:qFormat/>
    <w:rsid w:val="00A7231D"/>
    <w:pPr>
      <w:suppressAutoHyphens/>
      <w:spacing w:after="0" w:line="240" w:lineRule="auto"/>
    </w:pPr>
    <w:rPr>
      <w:rFonts w:ascii="Calibri" w:eastAsia="Calibri" w:hAnsi="Calibri" w:cs="Times New Roman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A41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1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6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4504D"/>
    <w:pPr>
      <w:ind w:left="720"/>
      <w:contextualSpacing/>
    </w:pPr>
  </w:style>
  <w:style w:type="paragraph" w:customStyle="1" w:styleId="LO-normal">
    <w:name w:val="LO-normal"/>
    <w:qFormat/>
    <w:rsid w:val="004B0753"/>
    <w:pPr>
      <w:spacing w:after="0" w:line="240" w:lineRule="auto"/>
    </w:pPr>
    <w:rPr>
      <w:rFonts w:ascii="Bookman Old Style" w:eastAsia="Bookman Old Style" w:hAnsi="Bookman Old Style" w:cs="Bookman Old Style"/>
    </w:rPr>
  </w:style>
  <w:style w:type="paragraph" w:styleId="NoSpacing">
    <w:name w:val="No Spacing"/>
    <w:qFormat/>
    <w:rsid w:val="00A7231D"/>
    <w:pPr>
      <w:suppressAutoHyphens/>
      <w:spacing w:after="0" w:line="240" w:lineRule="auto"/>
    </w:pPr>
    <w:rPr>
      <w:rFonts w:ascii="Calibri" w:eastAsia="Calibri" w:hAnsi="Calibri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Hewlett-Packard Company</dc:creator>
  <cp:lastModifiedBy>gagatri</cp:lastModifiedBy>
  <cp:revision>4</cp:revision>
  <cp:lastPrinted>2022-05-26T13:42:00Z</cp:lastPrinted>
  <dcterms:created xsi:type="dcterms:W3CDTF">2025-08-25T05:27:00Z</dcterms:created>
  <dcterms:modified xsi:type="dcterms:W3CDTF">2026-04-01T10:20:00Z</dcterms:modified>
</cp:coreProperties>
</file>