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LAB 04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Implémentation du Routage Inter-VLAN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Architecture Router-on-a-Stick avec 802.1Q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Programme : Réseau &amp; Infrastructure | Cybersécurité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Collège de Bois-de-Boulogne</w:t>
      </w:r>
    </w:p>
    <w:p>
      <w:pPr>
        <w:spacing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: Été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Vue d'ensemble du laboratoire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laboratoire met en oeuvre le routage inter-VLAN selon l'architecture Router-on-a-Stick sur un reseau compose d'un routeur Cisco (R1) et de deux commutateurs (S1, S2). L'objectif est de permettre la communication entre plusieurs VLANs distincts en utilisant des sous-interfaces 802.1Q sur une unique liaison trunk physique.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Topologie reseau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[PC-A]                         [PC-B]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VLAN 20 (F0/6)               VLAN 30 (F0/18)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|                               |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[S1] ─────── trunk ─────────── [S2]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| F0/5 (trunk)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|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[R1] G0/0/1 (Router-on-a-Stick)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├── G0/0/1.10  → 192.168.10.1  (VLAN 10 - Mgmt)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├── G0/0/1.20  → 192.168.20.1  (VLAN 20 - Sales)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├── G0/0/1.30  → 192.168.30.1  (VLAN 30 - Ops)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└── G0/0/1.1000 (VLAN 1000 - Native, no IP)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d'adressage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680"/>
        <w:gridCol w:w="14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Passerelle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G0/0/1.10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G0/0/1.20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G0/0/1.30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G0/0/1.1000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(no IP)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des VLANs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/ Ports associés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de gestion S1 &amp; S2 — 192.168.10.x/24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 F0/6 — PC-A (192.168.20.3)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 F0/18 — PC-B (192.168.30.3)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999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Parking_Lot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Tous les ports inutilisés (mode accès, shutdown)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natif du trunk 802.1Q (sans IP)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1 : Creation du reseau et configuration de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premiere partie couvre le cablage physique et la configuration initiale de tous les equipements (routeur, commutateurs et PCs) avant toute mise en oeuvre du VLAN.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Cablage de la topologie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de R1 a S1 via G0/0/1 → F0/5 (liaison trunk principale)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Liaison entre S1 et S2 via F0/1 (trunk inter-commutateurs)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PC-A connecte a S1 sur F0/6 (VLAN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PC-B connecte a S2 sur F0/18 (VLAN 30)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Configuration du routeur R1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Commandes de base appliquees sur R1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Router&gt; enable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Router# configure terminal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Router(config)# hostname R1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no ip domain-lookup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enable secret cisco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line console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R1(config-line)# password cisco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R1(config-line)# 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line vty 0 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R1(config-line)# password cisco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R1(config-line)# 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service password-encryption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banner motd $ Acces autorise uniquement $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clock timezone EST -5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R1# copy running-config startup-config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Configuration des commutateurs S1 et S2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memes etapes de configuration de base sont appliquees sur S1 et S2 (hostname, mots de passe, banner, horloge, sauvegarde).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Configuration des postes de travail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PC-A : IP 192.168.20.3 / 255.255.255.0 — Passerelle 192.168.20.1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PC-B : IP 192.168.30.3 / 255.255.255.0 — Passerelle 192.168.30.1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2 : Creation des VLANs et attribution des 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Creation et nommage des VLANs (S1 et S2)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vlan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S1(config-vlan)# name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vlan 20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S1(config-vlan)# name Sales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vlan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S1(config-vlan)# name Operations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vlan 999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S1(config-vlan)# name Parking_Lot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vlan 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S1(config-vlan)# name Native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Interface de gestion et passerelle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interface vlan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ip address 192.168.10.11 255.255.255.0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no shutdown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ip default-gateway 192.168.10.1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S2(config)# interface vlan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ip address 192.168.10.12 255.255.255.0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no shutdown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S2(config)# ip default-gateway 192.168.10.1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Parking_Lot — ports inutilises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ports non utilises sont assignes au VLAN 999, mis en mode acces statique et desactives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interface range f0/2-4, f0/7-24, g0/1-2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S1(config-if-range)# switchport mode access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S1(config-if-range)# switchport access vlan 999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S1(config-if-range)# shutdown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Attribution des ports 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 F0/6  →  VLAN 20 (Sales) — connexion PC-A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S2 F0/18 →  VLAN 30 (Operations) — connexion PC-B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interface f0/6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mode access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access vlan 20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S2(config)# interface f0/18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switchport mode access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switchport access vlan 30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Verification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S1# show vlan brief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S2# show vlan brief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3 : Configuration du trunk 802.1Q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Trunk S1 ↔ S2 (F0/1)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interface f0/1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mode trunk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trunk native vlan 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trunk allowed vlan 10,20,30,1000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S2(config)# interface f0/1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switchport mode trunk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switchport trunk native vlan 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S2(config-if)# switchport trunk allowed vlan 10,20,30,1000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Trunk S1 → R1 (F0/5)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S1(config)# interface f0/5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mode trunk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trunk native vlan 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S1(config-if)# switchport trunk allowed vlan 10,20,30,1000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S1# copy running-config startup-config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Verification des trunks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S1# show interfaces trunk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S2# show interfaces trunk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Question d'analyse — Panne de G0/0/1 sur R1</w:t>
      </w:r>
    </w:p>
    <w:p>
      <w:pPr>
        <w:pBdr>
          <w:left w:val="single" w:color="F0A500" w:sz="12" w:space="4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 G0/0/1 de R1 tombe en panne, tout le routage inter-VLAN est interrompu. L'architecture Router-on-a-Stick utilise une unique interface physique pour toutes les communications inter-VLAN via des sous-interfaces. La perte de cette liaison elimine le seul point de routage entre VLANs — aucune alternative de basculement n'existe dans cette topologie.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4 : Configuration du routage inter-VLAN sur R1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L'architecture Router-on-a-Stick est implementee en creant des sous-interfaces logiques sur l'interface physique G0/0/1 de R1. Chaque sous-interface prend en charge un VLAN specifique via l'encapsulation 802.1Q.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Activation de l'interface physique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interface g0/0/1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R1(config-if)# no shutdown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Sous-interface VLAN 10 —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interface g0/0/1.10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description Management VLAN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encapsulation dot1Q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ip address 192.168.10.1 255.255.255.0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Sous-interface VLAN 20 — Sales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interface g0/0/1.20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description Sales VLAN 20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encapsulation dot1Q 20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ip address 192.168.20.1 255.255.255.0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Sous-interface VLAN 30 — Operations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interface g0/0/1.30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description Operations VLAN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encapsulation dot1Q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ip address 192.168.30.1 255.255.255.0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Sous-interface VLAN 1000 — Native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R1(config)# interface g0/0/1.1000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description Native VLAN 1000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R1(config-subif)# encapsulation dot1Q 1000 native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Verification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R1# show ip interface brief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5 : Verification du routage inter-VLAN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Tests de connectivite depuis PC-A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vers la passerelle 192.168.20.1 → Reussi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vers PC-B (192.168.30.3) → Reussi (routage inter-VLAN fonctionnel)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vers S2 (192.168.10.12) → Reussi (acces VLAN Management)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Traceroute depuis PC-B vers PC-A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PC-B&gt; tracert 192.168.20.3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Resultat attendu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Saut 1 :  192.168.30.1  — sous-interface G0/0/1.30 de R1 (passerelle VLAN 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Saut 2 :  192.168.20.3  — PC-A (destination finale, VLAN 20)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resultat confirme que R1 effectue le routage entre VLAN 30 et VLAN 20 via ses sous-interfaces dot1Q, validant l'integralite de l'architecture Router-on-a-Stick.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laboratoire demontre l'implementation complete d'une architecture Router-on-a-Stick pour le routage inter-VLAN. Les points cles valides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Segmentation logique du reseau en 5 VLANs (10, 20, 30, 999, 1000)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Configuration de trunks 802.1Q entre S1, S2 et R1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Sous-interfaces dot1Q sur R1 permettant le routage entre VLANs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Isolation des ports inutilises dans le VLAN Parking_Lot (999)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Verification complete de la connectivite via ping et traceroute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architecture, bien que simple a deployer, presente un point unique de defaillance sur l'interface G0/0/1 de R1. En production, une solution redondante (ex. : Layer 3 Switch avec SVIs) serait preferable pour garantir la haute disponibilite.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Collège de Bois-de-Boulogne  |  Réseau &amp; Cybersécurité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Lab 04 — Implémentation du Routage Inter-VLAN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2026-06-28T18:11:38.527Z</dcterms:created>
  <dcterms:modified xsi:type="dcterms:W3CDTF">2026-06-28T18:11:38.528Z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