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both"/>
        <w:rPr/>
      </w:pPr>
      <w:r>
        <w:rPr/>
        <w:t>Mutual TLS (mTLS) in Microservices</w:t>
      </w:r>
    </w:p>
    <w:p>
      <w:pPr>
        <w:pStyle w:val="Heading3"/>
        <w:bidi w:val="0"/>
        <w:jc w:val="both"/>
        <w:rPr/>
      </w:pPr>
      <w:r>
        <w:rPr/>
        <w:t>What is mTLS?</w:t>
      </w:r>
    </w:p>
    <w:p>
      <w:pPr>
        <w:pStyle w:val="BodyText"/>
        <w:bidi w:val="0"/>
        <w:jc w:val="both"/>
        <w:rPr/>
      </w:pPr>
      <w:r>
        <w:rPr/>
        <w:t>Mutual TLS (mTLS) is an extension of the standard TLS (Transport Layer Security) protocol, where both the client and the server authenticate each other during the handshake process. In a traditional TLS setup, only the server provides its identity to the client, ensuring that the client is connecting to the intended server securely. However, with mTLS, both the client and the server present digital certificates, verifying each other's authenticity before establishing a connection.</w:t>
      </w:r>
    </w:p>
    <w:p>
      <w:pPr>
        <w:pStyle w:val="BodyText"/>
        <w:bidi w:val="0"/>
        <w:jc w:val="both"/>
        <w:rPr/>
      </w:pPr>
      <w:r>
        <w:rPr/>
        <w:t xml:space="preserve">In a microservices architecture, mTLS is employed to ensure secure </w:t>
      </w:r>
      <w:r>
        <w:rPr/>
        <w:t xml:space="preserve">interservice </w:t>
      </w:r>
      <w:r>
        <w:rPr/>
        <w:t>communication . Since microservices communicate over APIs and can potentially expose sensitive data, mTLS adds an essential layer of encryption and mutual authentication, ensuring that only authorized services interact with each other.</w:t>
      </w:r>
    </w:p>
    <w:p>
      <w:pPr>
        <w:pStyle w:val="Heading3"/>
        <w:bidi w:val="0"/>
        <w:jc w:val="both"/>
        <w:rPr/>
      </w:pPr>
      <w:r>
        <w:rPr/>
        <w:t>mTLS in Microservices Security</w:t>
      </w:r>
    </w:p>
    <w:p>
      <w:pPr>
        <w:pStyle w:val="BodyText"/>
        <w:numPr>
          <w:ilvl w:val="0"/>
          <w:numId w:val="2"/>
        </w:numPr>
        <w:tabs>
          <w:tab w:val="clear" w:pos="709"/>
          <w:tab w:val="left" w:pos="709" w:leader="none"/>
        </w:tabs>
        <w:bidi w:val="0"/>
        <w:spacing w:before="0" w:after="0"/>
        <w:ind w:hanging="283" w:start="709"/>
        <w:jc w:val="both"/>
        <w:rPr/>
      </w:pPr>
      <w:r>
        <w:rPr>
          <w:rStyle w:val="Strong"/>
        </w:rPr>
        <w:t>Service-to-Service Authentication:</w:t>
      </w:r>
      <w:r>
        <w:rPr/>
        <w:t xml:space="preserve"> Each microservice presents a certificate to authenticate its identity to other microservices. This ensures that unauthorized services cannot initiate communication, thereby mitigating man-in-the-middle and impersonation attacks.</w:t>
      </w:r>
    </w:p>
    <w:p>
      <w:pPr>
        <w:pStyle w:val="BodyText"/>
        <w:numPr>
          <w:ilvl w:val="0"/>
          <w:numId w:val="2"/>
        </w:numPr>
        <w:tabs>
          <w:tab w:val="clear" w:pos="709"/>
          <w:tab w:val="left" w:pos="709" w:leader="none"/>
        </w:tabs>
        <w:bidi w:val="0"/>
        <w:spacing w:before="0" w:after="0"/>
        <w:ind w:hanging="283" w:start="709"/>
        <w:jc w:val="both"/>
        <w:rPr/>
      </w:pPr>
      <w:r>
        <w:rPr>
          <w:rStyle w:val="Strong"/>
        </w:rPr>
        <w:t>Encryption of Data in Transit:</w:t>
      </w:r>
      <w:r>
        <w:rPr/>
        <w:t xml:space="preserve"> mTLS encrypts all data exchanged between microservices, protecting against eavesdropping and ensuring data integrity during transit.</w:t>
      </w:r>
    </w:p>
    <w:p>
      <w:pPr>
        <w:pStyle w:val="BodyText"/>
        <w:numPr>
          <w:ilvl w:val="0"/>
          <w:numId w:val="2"/>
        </w:numPr>
        <w:tabs>
          <w:tab w:val="clear" w:pos="709"/>
          <w:tab w:val="left" w:pos="709" w:leader="none"/>
        </w:tabs>
        <w:bidi w:val="0"/>
        <w:ind w:hanging="283" w:start="709"/>
        <w:jc w:val="both"/>
        <w:rPr/>
      </w:pPr>
      <w:r>
        <w:rPr>
          <w:rStyle w:val="Strong"/>
        </w:rPr>
        <w:t>Automated Certificate Rotation:</w:t>
      </w:r>
      <w:r>
        <w:rPr/>
        <w:t xml:space="preserve"> To minimize the risk of certificate compromise, modern mTLS setups include automated certificate rotation, ensuring that certificates are frequently updated and revoked if necessary.</w:t>
      </w:r>
    </w:p>
    <w:p>
      <w:pPr>
        <w:pStyle w:val="Heading3"/>
        <w:bidi w:val="0"/>
        <w:jc w:val="both"/>
        <w:rPr/>
      </w:pPr>
      <w:r>
        <w:rPr/>
        <w:t>Implementing mTLS in Microservices</w:t>
      </w:r>
    </w:p>
    <w:p>
      <w:pPr>
        <w:pStyle w:val="BodyText"/>
        <w:bidi w:val="0"/>
        <w:jc w:val="both"/>
        <w:rPr/>
      </w:pPr>
      <w:r>
        <w:rPr/>
        <w:t>To implement mTLS, each microservice must have its own unique certificate issued by a trusted certificate authority (CA). These certificates are verified at the beginning of every service communication. The process typically involves:</w:t>
      </w:r>
    </w:p>
    <w:p>
      <w:pPr>
        <w:pStyle w:val="BodyText"/>
        <w:numPr>
          <w:ilvl w:val="0"/>
          <w:numId w:val="3"/>
        </w:numPr>
        <w:tabs>
          <w:tab w:val="clear" w:pos="709"/>
          <w:tab w:val="left" w:pos="709" w:leader="none"/>
        </w:tabs>
        <w:bidi w:val="0"/>
        <w:spacing w:before="0" w:after="0"/>
        <w:ind w:hanging="283" w:start="709"/>
        <w:jc w:val="both"/>
        <w:rPr/>
      </w:pPr>
      <w:r>
        <w:rPr>
          <w:rStyle w:val="Strong"/>
        </w:rPr>
        <w:t>Certificate Authority (CA):</w:t>
      </w:r>
      <w:r>
        <w:rPr/>
        <w:t xml:space="preserve"> A central authority that issues certificates to each service. This can be an internal or external CA.</w:t>
      </w:r>
    </w:p>
    <w:p>
      <w:pPr>
        <w:pStyle w:val="BodyText"/>
        <w:numPr>
          <w:ilvl w:val="0"/>
          <w:numId w:val="3"/>
        </w:numPr>
        <w:tabs>
          <w:tab w:val="clear" w:pos="709"/>
          <w:tab w:val="left" w:pos="709" w:leader="none"/>
        </w:tabs>
        <w:bidi w:val="0"/>
        <w:ind w:hanging="283" w:start="709"/>
        <w:jc w:val="both"/>
        <w:rPr/>
      </w:pPr>
      <w:r>
        <w:rPr>
          <w:rStyle w:val="Strong"/>
        </w:rPr>
        <w:t>Service Meshes:</w:t>
      </w:r>
      <w:r>
        <w:rPr/>
        <w:t xml:space="preserve"> Tools like Istio or Linkerd that handle the complexity of mTLS in large microservices environments by managing certificate issuance, renewal, and validation.</w:t>
      </w:r>
    </w:p>
    <w:p>
      <w:pPr>
        <w:pStyle w:val="Heading3"/>
        <w:bidi w:val="0"/>
        <w:jc w:val="both"/>
        <w:rPr/>
      </w:pPr>
      <w:r>
        <w:rPr/>
        <w:t>Benefits of mTLS</w:t>
      </w:r>
    </w:p>
    <w:p>
      <w:pPr>
        <w:pStyle w:val="BodyText"/>
        <w:numPr>
          <w:ilvl w:val="0"/>
          <w:numId w:val="4"/>
        </w:numPr>
        <w:tabs>
          <w:tab w:val="clear" w:pos="709"/>
          <w:tab w:val="left" w:pos="709" w:leader="none"/>
        </w:tabs>
        <w:bidi w:val="0"/>
        <w:spacing w:before="0" w:after="0"/>
        <w:ind w:hanging="283" w:start="709"/>
        <w:jc w:val="both"/>
        <w:rPr/>
      </w:pPr>
      <w:r>
        <w:rPr>
          <w:rStyle w:val="Strong"/>
        </w:rPr>
        <w:t>Improved Authentication:</w:t>
      </w:r>
      <w:r>
        <w:rPr/>
        <w:t xml:space="preserve"> By enforcing mutual authentication, mTLS ensures that both the client and the server are verified, reducing the risk of unauthorized access.</w:t>
      </w:r>
    </w:p>
    <w:p>
      <w:pPr>
        <w:pStyle w:val="BodyText"/>
        <w:numPr>
          <w:ilvl w:val="0"/>
          <w:numId w:val="4"/>
        </w:numPr>
        <w:tabs>
          <w:tab w:val="clear" w:pos="709"/>
          <w:tab w:val="left" w:pos="709" w:leader="none"/>
        </w:tabs>
        <w:bidi w:val="0"/>
        <w:spacing w:before="0" w:after="0"/>
        <w:ind w:hanging="283" w:start="709"/>
        <w:jc w:val="both"/>
        <w:rPr/>
      </w:pPr>
      <w:r>
        <w:rPr>
          <w:rStyle w:val="Strong"/>
        </w:rPr>
        <w:t>Enhanced Encryption:</w:t>
      </w:r>
      <w:r>
        <w:rPr/>
        <w:t xml:space="preserve"> Data exchanged between microservices remains encrypted, protecting sensitive information even if the network is compromised.</w:t>
      </w:r>
    </w:p>
    <w:p>
      <w:pPr>
        <w:pStyle w:val="BodyText"/>
        <w:numPr>
          <w:ilvl w:val="0"/>
          <w:numId w:val="4"/>
        </w:numPr>
        <w:tabs>
          <w:tab w:val="clear" w:pos="709"/>
          <w:tab w:val="left" w:pos="709" w:leader="none"/>
        </w:tabs>
        <w:bidi w:val="0"/>
        <w:ind w:hanging="283" w:start="709"/>
        <w:jc w:val="both"/>
        <w:rPr/>
      </w:pPr>
      <w:r>
        <w:rPr>
          <w:rStyle w:val="Strong"/>
        </w:rPr>
        <w:t>Scalability in Microservices:</w:t>
      </w:r>
      <w:r>
        <w:rPr/>
        <w:t xml:space="preserve"> mTLS is highly scalable and works well with service meshes that orchestrate communication between large numbers of microservices.</w:t>
      </w:r>
    </w:p>
    <w:p>
      <w:pPr>
        <w:pStyle w:val="BodyText"/>
        <w:bidi w:val="0"/>
        <w:jc w:val="both"/>
        <w:rPr>
          <w:b/>
          <w:bCs/>
        </w:rPr>
      </w:pPr>
      <w:r>
        <w:rPr>
          <w:b/>
          <w:bCs/>
        </w:rPr>
        <w:t>Use of Istio to implement mTLS</w:t>
      </w:r>
    </w:p>
    <w:p>
      <w:pPr>
        <w:pStyle w:val="BodyText"/>
        <w:bidi w:val="0"/>
        <w:jc w:val="both"/>
        <w:rPr/>
      </w:pPr>
      <w:r>
        <w:rPr>
          <w:b/>
          <w:bCs/>
        </w:rPr>
        <w:tab/>
      </w:r>
      <w:r>
        <w:rPr/>
        <w:t xml:space="preserve">Istio integrates </w:t>
      </w:r>
      <w:r>
        <w:rPr>
          <w:rStyle w:val="Strong"/>
        </w:rPr>
        <w:t>mutual TLS (mTLS)</w:t>
      </w:r>
      <w:r>
        <w:rPr/>
        <w:t xml:space="preserve"> into microservices architectures to enhance security by ensuring encrypted and authenticated communication between services. With mTLS, both the client and server authenticate each other, which secures service-to-service interactions against potential threats such as impersonation and man-in-the-middle attacks. Istio’s control plane (Istiod) automatically manages certificates, issuing unique identities to each service in the mesh. This means the traffic between microservices is encrypted and both sides of a connection are verified, ensuring that unauthorized services cannot communicate. Istio supports different mTLS modes, including permissive and strict modes, allowing gradual adoption and coexistence with non-mTLS services during migrations.</w:t>
      </w:r>
    </w:p>
    <w:p>
      <w:pPr>
        <w:pStyle w:val="BodyText"/>
        <w:bidi w:val="0"/>
        <w:jc w:val="both"/>
        <w:rPr/>
      </w:pPr>
      <w:r>
        <w:rPr/>
        <w:t xml:space="preserve">The use of mTLS in Istio also supports </w:t>
      </w:r>
      <w:r>
        <w:rPr>
          <w:rStyle w:val="Strong"/>
        </w:rPr>
        <w:t>Zero Trust Architecture</w:t>
      </w:r>
      <w:r>
        <w:rPr/>
        <w:t xml:space="preserve"> principles, where no service is trusted by default, even within the internal network. By automating mTLS through sidecar proxies (like Envoy), Istio removes the complexity from developers, allowing secure communication without application-level changes. Istio further enhances security by managing certificate issuance, rotation, and revocation automatically, reducing operational overhead. This makes Istio an effective solution for enforcing encryption, authentication, and fine-grained access controls in distributed microservices environments, especially in multi-cluster or multi-tenant scenarios.</w:t>
      </w:r>
    </w:p>
    <w:p>
      <w:pPr>
        <w:pStyle w:val="BodyText"/>
        <w:bidi w:val="0"/>
        <w:jc w:val="both"/>
        <w:rPr>
          <w:b/>
          <w:bCs/>
        </w:rPr>
      </w:pPr>
      <w:r>
        <w:rPr>
          <w:b/>
          <w:bCs/>
        </w:rPr>
      </w:r>
    </w:p>
    <w:p>
      <w:pPr>
        <w:pStyle w:val="Heading2"/>
        <w:bidi w:val="0"/>
        <w:jc w:val="both"/>
        <w:rPr/>
      </w:pPr>
      <w:r>
        <w:rPr/>
        <w:t>Policy Enforcement Points (PEPs)</w:t>
      </w:r>
    </w:p>
    <w:p>
      <w:pPr>
        <w:pStyle w:val="Heading3"/>
        <w:bidi w:val="0"/>
        <w:jc w:val="both"/>
        <w:rPr/>
      </w:pPr>
      <w:r>
        <w:rPr/>
        <w:t>What is a Policy Enforcement Point?</w:t>
      </w:r>
    </w:p>
    <w:p>
      <w:pPr>
        <w:pStyle w:val="BodyText"/>
        <w:bidi w:val="0"/>
        <w:jc w:val="both"/>
        <w:rPr/>
      </w:pPr>
      <w:r>
        <w:rPr/>
        <w:t>In the context of Zero Trust Architecture, a Policy Enforcement Point (PEP) is a security component responsible for making real-time access control decisions. It evaluates whether an entity (user, device, or service) should be granted access to a resource based on predefined policies. PEPs intercept each request and validate it against a set of security policies, ensuring that only authorized entities can access protected resources.</w:t>
      </w:r>
    </w:p>
    <w:p>
      <w:pPr>
        <w:pStyle w:val="BodyText"/>
        <w:bidi w:val="0"/>
        <w:jc w:val="both"/>
        <w:rPr/>
      </w:pPr>
      <w:r>
        <w:rPr/>
        <w:t>In microservices architectures, PEPs are crucial for controlling service-to-service interactions and external requests. PEPs enforce access policies at multiple levels, including API gateways, service meshes, and individual services, to ensure that only verified and authorized requests are processed.</w:t>
      </w:r>
    </w:p>
    <w:p>
      <w:pPr>
        <w:pStyle w:val="Heading3"/>
        <w:bidi w:val="0"/>
        <w:jc w:val="both"/>
        <w:rPr/>
      </w:pPr>
      <w:r>
        <w:rPr/>
        <w:t>Role of PEPs in Microservices Security</w:t>
      </w:r>
    </w:p>
    <w:p>
      <w:pPr>
        <w:pStyle w:val="BodyText"/>
        <w:numPr>
          <w:ilvl w:val="0"/>
          <w:numId w:val="5"/>
        </w:numPr>
        <w:tabs>
          <w:tab w:val="clear" w:pos="709"/>
          <w:tab w:val="left" w:pos="709" w:leader="none"/>
        </w:tabs>
        <w:bidi w:val="0"/>
        <w:spacing w:before="0" w:after="0"/>
        <w:ind w:hanging="283" w:start="709"/>
        <w:jc w:val="both"/>
        <w:rPr/>
      </w:pPr>
      <w:r>
        <w:rPr>
          <w:rStyle w:val="Strong"/>
        </w:rPr>
        <w:t>Access Control:</w:t>
      </w:r>
      <w:r>
        <w:rPr/>
        <w:t xml:space="preserve"> PEPs check the identity, role, and permissions of each entity making a request. This includes validating tokens, certificates, or API keys to determine whether the requesting service or user is authorized.</w:t>
      </w:r>
    </w:p>
    <w:p>
      <w:pPr>
        <w:pStyle w:val="BodyText"/>
        <w:numPr>
          <w:ilvl w:val="0"/>
          <w:numId w:val="5"/>
        </w:numPr>
        <w:tabs>
          <w:tab w:val="clear" w:pos="709"/>
          <w:tab w:val="left" w:pos="709" w:leader="none"/>
        </w:tabs>
        <w:bidi w:val="0"/>
        <w:spacing w:before="0" w:after="0"/>
        <w:ind w:hanging="283" w:start="709"/>
        <w:jc w:val="both"/>
        <w:rPr/>
      </w:pPr>
      <w:r>
        <w:rPr>
          <w:rStyle w:val="Strong"/>
        </w:rPr>
        <w:t>Dynamic Policy Enforcement:</w:t>
      </w:r>
      <w:r>
        <w:rPr/>
        <w:t xml:space="preserve"> Policies can be dynamically applied based on factors such as the time of the request, user roles, or the sensitivity of the data being accessed.</w:t>
      </w:r>
    </w:p>
    <w:p>
      <w:pPr>
        <w:pStyle w:val="BodyText"/>
        <w:numPr>
          <w:ilvl w:val="0"/>
          <w:numId w:val="5"/>
        </w:numPr>
        <w:tabs>
          <w:tab w:val="clear" w:pos="709"/>
          <w:tab w:val="left" w:pos="709" w:leader="none"/>
        </w:tabs>
        <w:bidi w:val="0"/>
        <w:ind w:hanging="283" w:start="709"/>
        <w:jc w:val="both"/>
        <w:rPr/>
      </w:pPr>
      <w:r>
        <w:rPr>
          <w:rStyle w:val="Strong"/>
        </w:rPr>
        <w:t>Microservice Segmentation:</w:t>
      </w:r>
      <w:r>
        <w:rPr/>
        <w:t xml:space="preserve"> PEPs enforce micro-segmentation, which restricts communication between services to only those explicitly authorized to interact. This reduces the attack surface by isolating services from each other.</w:t>
      </w:r>
    </w:p>
    <w:p>
      <w:pPr>
        <w:pStyle w:val="Heading3"/>
        <w:bidi w:val="0"/>
        <w:jc w:val="both"/>
        <w:rPr/>
      </w:pPr>
      <w:r>
        <w:rPr/>
        <w:t>Implementing PEP in Microservices</w:t>
      </w:r>
    </w:p>
    <w:p>
      <w:pPr>
        <w:pStyle w:val="BodyText"/>
        <w:bidi w:val="0"/>
        <w:jc w:val="both"/>
        <w:rPr/>
      </w:pPr>
      <w:r>
        <w:rPr/>
        <w:t>PEPs are typically integrated at various points within a microservices environment:</w:t>
      </w:r>
    </w:p>
    <w:p>
      <w:pPr>
        <w:pStyle w:val="BodyText"/>
        <w:numPr>
          <w:ilvl w:val="0"/>
          <w:numId w:val="6"/>
        </w:numPr>
        <w:tabs>
          <w:tab w:val="clear" w:pos="709"/>
          <w:tab w:val="left" w:pos="709" w:leader="none"/>
        </w:tabs>
        <w:bidi w:val="0"/>
        <w:spacing w:before="0" w:after="0"/>
        <w:ind w:hanging="283" w:start="709"/>
        <w:jc w:val="both"/>
        <w:rPr/>
      </w:pPr>
      <w:r>
        <w:rPr>
          <w:rStyle w:val="Strong"/>
        </w:rPr>
        <w:t>API Gateway:</w:t>
      </w:r>
      <w:r>
        <w:rPr/>
        <w:t xml:space="preserve"> An API gateway acts as the initial PEP for external requests. It authenticates requests, applies access policies, and routes traffic to the appropriate microservice.</w:t>
      </w:r>
    </w:p>
    <w:p>
      <w:pPr>
        <w:pStyle w:val="BodyText"/>
        <w:numPr>
          <w:ilvl w:val="0"/>
          <w:numId w:val="6"/>
        </w:numPr>
        <w:tabs>
          <w:tab w:val="clear" w:pos="709"/>
          <w:tab w:val="left" w:pos="709" w:leader="none"/>
        </w:tabs>
        <w:bidi w:val="0"/>
        <w:spacing w:before="0" w:after="0"/>
        <w:ind w:hanging="283" w:start="709"/>
        <w:jc w:val="both"/>
        <w:rPr/>
      </w:pPr>
      <w:r>
        <w:rPr>
          <w:rStyle w:val="Strong"/>
        </w:rPr>
        <w:t>Service Mesh:</w:t>
      </w:r>
      <w:r>
        <w:rPr/>
        <w:t xml:space="preserve"> A service mesh like Istio can manage PEPs for service-to-service communication. It intercepts every request between services, authenticates it, and enforces policies based on predefined rules.</w:t>
      </w:r>
    </w:p>
    <w:p>
      <w:pPr>
        <w:pStyle w:val="BodyText"/>
        <w:numPr>
          <w:ilvl w:val="0"/>
          <w:numId w:val="6"/>
        </w:numPr>
        <w:tabs>
          <w:tab w:val="clear" w:pos="709"/>
          <w:tab w:val="left" w:pos="709" w:leader="none"/>
        </w:tabs>
        <w:bidi w:val="0"/>
        <w:ind w:hanging="283" w:start="709"/>
        <w:jc w:val="both"/>
        <w:rPr/>
      </w:pPr>
      <w:r>
        <w:rPr>
          <w:rStyle w:val="Strong"/>
        </w:rPr>
        <w:t>Internal Services:</w:t>
      </w:r>
      <w:r>
        <w:rPr/>
        <w:t xml:space="preserve"> Each microservice can have an internal PEP that applies additional checks and policies for incoming requests, adding another layer of security.</w:t>
      </w:r>
    </w:p>
    <w:p>
      <w:pPr>
        <w:pStyle w:val="Heading3"/>
        <w:bidi w:val="0"/>
        <w:jc w:val="both"/>
        <w:rPr/>
      </w:pPr>
      <w:r>
        <w:rPr/>
        <w:t>Key Features of PEPs</w:t>
      </w:r>
    </w:p>
    <w:p>
      <w:pPr>
        <w:pStyle w:val="BodyText"/>
        <w:numPr>
          <w:ilvl w:val="0"/>
          <w:numId w:val="7"/>
        </w:numPr>
        <w:tabs>
          <w:tab w:val="clear" w:pos="709"/>
          <w:tab w:val="left" w:pos="709" w:leader="none"/>
        </w:tabs>
        <w:bidi w:val="0"/>
        <w:spacing w:before="0" w:after="0"/>
        <w:ind w:hanging="283" w:start="709"/>
        <w:jc w:val="both"/>
        <w:rPr/>
      </w:pPr>
      <w:r>
        <w:rPr>
          <w:rStyle w:val="Strong"/>
        </w:rPr>
        <w:t>Context-Aware Access:</w:t>
      </w:r>
      <w:r>
        <w:rPr/>
        <w:t xml:space="preserve"> PEPs use contextual information, such as the user's location, device, and behavior, to determine whether access should be granted.</w:t>
      </w:r>
    </w:p>
    <w:p>
      <w:pPr>
        <w:pStyle w:val="BodyText"/>
        <w:numPr>
          <w:ilvl w:val="0"/>
          <w:numId w:val="7"/>
        </w:numPr>
        <w:tabs>
          <w:tab w:val="clear" w:pos="709"/>
          <w:tab w:val="left" w:pos="709" w:leader="none"/>
        </w:tabs>
        <w:bidi w:val="0"/>
        <w:spacing w:before="0" w:after="0"/>
        <w:ind w:hanging="283" w:start="709"/>
        <w:jc w:val="both"/>
        <w:rPr/>
      </w:pPr>
      <w:r>
        <w:rPr>
          <w:rStyle w:val="Strong"/>
        </w:rPr>
        <w:t>Real-Time Policy Updates:</w:t>
      </w:r>
      <w:r>
        <w:rPr/>
        <w:t xml:space="preserve"> Policies can be updated in real-time, allowing for rapid responses to new threats or changes in the security posture.</w:t>
      </w:r>
    </w:p>
    <w:p>
      <w:pPr>
        <w:pStyle w:val="BodyText"/>
        <w:numPr>
          <w:ilvl w:val="0"/>
          <w:numId w:val="7"/>
        </w:numPr>
        <w:tabs>
          <w:tab w:val="clear" w:pos="709"/>
          <w:tab w:val="left" w:pos="709" w:leader="none"/>
        </w:tabs>
        <w:bidi w:val="0"/>
        <w:ind w:hanging="283" w:start="709"/>
        <w:jc w:val="both"/>
        <w:rPr/>
      </w:pPr>
      <w:r>
        <w:rPr>
          <w:rStyle w:val="Strong"/>
        </w:rPr>
        <w:t>Auditing and Logging:</w:t>
      </w:r>
      <w:r>
        <w:rPr/>
        <w:t xml:space="preserve"> PEPs log all access requests and decisions, creating an audit trail for security teams to monitor and analyze suspicious behavior.</w:t>
      </w:r>
    </w:p>
    <w:p>
      <w:pPr>
        <w:pStyle w:val="Heading3"/>
        <w:bidi w:val="0"/>
        <w:jc w:val="both"/>
        <w:rPr/>
      </w:pPr>
      <w:r>
        <w:rPr/>
        <w:t>Benefits of PEPs</w:t>
      </w:r>
    </w:p>
    <w:p>
      <w:pPr>
        <w:pStyle w:val="BodyText"/>
        <w:numPr>
          <w:ilvl w:val="0"/>
          <w:numId w:val="8"/>
        </w:numPr>
        <w:tabs>
          <w:tab w:val="clear" w:pos="709"/>
          <w:tab w:val="left" w:pos="709" w:leader="none"/>
        </w:tabs>
        <w:bidi w:val="0"/>
        <w:spacing w:before="0" w:after="0"/>
        <w:ind w:hanging="283" w:start="709"/>
        <w:jc w:val="both"/>
        <w:rPr/>
      </w:pPr>
      <w:r>
        <w:rPr>
          <w:rStyle w:val="Strong"/>
        </w:rPr>
        <w:t>Granular Access Control:</w:t>
      </w:r>
      <w:r>
        <w:rPr/>
        <w:t xml:space="preserve"> PEPs provide fine-grained control over who can access what resources within a microservices environment.</w:t>
      </w:r>
    </w:p>
    <w:p>
      <w:pPr>
        <w:pStyle w:val="BodyText"/>
        <w:numPr>
          <w:ilvl w:val="0"/>
          <w:numId w:val="8"/>
        </w:numPr>
        <w:tabs>
          <w:tab w:val="clear" w:pos="709"/>
          <w:tab w:val="left" w:pos="709" w:leader="none"/>
        </w:tabs>
        <w:bidi w:val="0"/>
        <w:spacing w:before="0" w:after="0"/>
        <w:ind w:hanging="283" w:start="709"/>
        <w:jc w:val="both"/>
        <w:rPr/>
      </w:pPr>
      <w:r>
        <w:rPr>
          <w:rStyle w:val="Strong"/>
        </w:rPr>
        <w:t>Reduced Attack Surface:</w:t>
      </w:r>
      <w:r>
        <w:rPr/>
        <w:t xml:space="preserve"> By enforcing policies at multiple layers, PEPs limit unauthorized access, reducing the likelihood of lateral movement by attackers.</w:t>
      </w:r>
    </w:p>
    <w:p>
      <w:pPr>
        <w:pStyle w:val="BodyText"/>
        <w:numPr>
          <w:ilvl w:val="0"/>
          <w:numId w:val="8"/>
        </w:numPr>
        <w:tabs>
          <w:tab w:val="clear" w:pos="709"/>
          <w:tab w:val="left" w:pos="709" w:leader="none"/>
        </w:tabs>
        <w:bidi w:val="0"/>
        <w:ind w:hanging="283" w:start="709"/>
        <w:jc w:val="both"/>
        <w:rPr/>
      </w:pPr>
      <w:r>
        <w:rPr>
          <w:rStyle w:val="Strong"/>
        </w:rPr>
        <w:t>Scalability:</w:t>
      </w:r>
      <w:r>
        <w:rPr/>
        <w:t xml:space="preserve"> PEPs can scale to handle large numbers of microservices, ensuring consistent security across the environment.</w:t>
      </w:r>
    </w:p>
    <w:p>
      <w:pPr>
        <w:pStyle w:val="Heading2"/>
        <w:bidi w:val="0"/>
        <w:jc w:val="both"/>
        <w:rPr/>
      </w:pPr>
      <w:r>
        <w:rPr/>
        <w:t>mTLS and PEP: Enhancing Microservices Security</w:t>
      </w:r>
    </w:p>
    <w:p>
      <w:pPr>
        <w:pStyle w:val="BodyText"/>
        <w:bidi w:val="0"/>
        <w:jc w:val="both"/>
        <w:rPr/>
      </w:pPr>
      <w:r>
        <w:rPr/>
        <w:t>The combination of mTLS and PEP is powerful in securing microservices. While mTLS ensures that all communication between microservices is encrypted and authenticated, PEPs control access by enforcing policies based on the identity and context of each request. Together, they provide a comprehensive security framework that protects microservices from various internal and external threats.</w:t>
      </w:r>
    </w:p>
    <w:p>
      <w:pPr>
        <w:pStyle w:val="BodyText"/>
        <w:numPr>
          <w:ilvl w:val="0"/>
          <w:numId w:val="9"/>
        </w:numPr>
        <w:tabs>
          <w:tab w:val="clear" w:pos="709"/>
          <w:tab w:val="left" w:pos="709" w:leader="none"/>
        </w:tabs>
        <w:bidi w:val="0"/>
        <w:spacing w:before="0" w:after="0"/>
        <w:ind w:hanging="283" w:start="709"/>
        <w:jc w:val="both"/>
        <w:rPr/>
      </w:pPr>
      <w:r>
        <w:rPr>
          <w:rStyle w:val="Strong"/>
        </w:rPr>
        <w:t>End-to-End Encryption and Authentication:</w:t>
      </w:r>
      <w:r>
        <w:rPr/>
        <w:t xml:space="preserve"> mTLS secures communication channels by encrypting data and verifying the identity of both communicating services. This prevents unauthorized access and data breaches.</w:t>
      </w:r>
    </w:p>
    <w:p>
      <w:pPr>
        <w:pStyle w:val="BodyText"/>
        <w:numPr>
          <w:ilvl w:val="0"/>
          <w:numId w:val="9"/>
        </w:numPr>
        <w:tabs>
          <w:tab w:val="clear" w:pos="709"/>
          <w:tab w:val="left" w:pos="709" w:leader="none"/>
        </w:tabs>
        <w:bidi w:val="0"/>
        <w:spacing w:before="0" w:after="0"/>
        <w:ind w:hanging="283" w:start="709"/>
        <w:jc w:val="both"/>
        <w:rPr/>
      </w:pPr>
      <w:r>
        <w:rPr>
          <w:rStyle w:val="Strong"/>
        </w:rPr>
        <w:t>Fine-Grained Access Control:</w:t>
      </w:r>
      <w:r>
        <w:rPr/>
        <w:t xml:space="preserve"> PEPs enforce policies that control which microservices can interact with each other and under what conditions. This prevents unauthorized service calls and data leakage.</w:t>
      </w:r>
    </w:p>
    <w:p>
      <w:pPr>
        <w:pStyle w:val="BodyText"/>
        <w:numPr>
          <w:ilvl w:val="0"/>
          <w:numId w:val="9"/>
        </w:numPr>
        <w:tabs>
          <w:tab w:val="clear" w:pos="709"/>
          <w:tab w:val="left" w:pos="709" w:leader="none"/>
        </w:tabs>
        <w:bidi w:val="0"/>
        <w:ind w:hanging="283" w:start="709"/>
        <w:jc w:val="both"/>
        <w:rPr/>
      </w:pPr>
      <w:r>
        <w:rPr>
          <w:rStyle w:val="Strong"/>
        </w:rPr>
        <w:t>Automated and Scalable:</w:t>
      </w:r>
      <w:r>
        <w:rPr/>
        <w:t xml:space="preserve"> Both mTLS and PEPs can be managed at scale using service meshes, ensuring that security policies are consistently applied across hundreds or thousands of microservices.</w:t>
      </w:r>
    </w:p>
    <w:p>
      <w:pPr>
        <w:pStyle w:val="Heading2"/>
        <w:bidi w:val="0"/>
        <w:jc w:val="both"/>
        <w:rPr/>
      </w:pPr>
      <w:r>
        <w:rPr/>
        <w:t>Falco: Real-Time Security Monitoring</w:t>
      </w:r>
    </w:p>
    <w:p>
      <w:pPr>
        <w:pStyle w:val="Heading3"/>
        <w:bidi w:val="0"/>
        <w:jc w:val="both"/>
        <w:rPr/>
      </w:pPr>
      <w:r>
        <w:rPr/>
        <w:t>Introduction to Falco</w:t>
      </w:r>
    </w:p>
    <w:p>
      <w:pPr>
        <w:pStyle w:val="BodyText"/>
        <w:bidi w:val="0"/>
        <w:jc w:val="both"/>
        <w:rPr/>
      </w:pPr>
      <w:r>
        <w:rPr/>
        <w:t>Falco is an open-source runtime security tool that is widely used in microservices and containerized environments. It provides real-time security monitoring by analyzing the behavior of processes, containers, and network activity to detect abnormal behavior or potential threats. Falco works by using kernel-level auditing, intercepting system calls made by processes, and comparing them against a set of preconfigured security rules.</w:t>
      </w:r>
    </w:p>
    <w:p>
      <w:pPr>
        <w:pStyle w:val="Heading3"/>
        <w:bidi w:val="0"/>
        <w:jc w:val="both"/>
        <w:rPr/>
      </w:pPr>
      <w:r>
        <w:rPr/>
        <w:t>How Falco Works</w:t>
      </w:r>
    </w:p>
    <w:p>
      <w:pPr>
        <w:pStyle w:val="BodyText"/>
        <w:numPr>
          <w:ilvl w:val="0"/>
          <w:numId w:val="10"/>
        </w:numPr>
        <w:tabs>
          <w:tab w:val="clear" w:pos="709"/>
          <w:tab w:val="left" w:pos="709" w:leader="none"/>
        </w:tabs>
        <w:bidi w:val="0"/>
        <w:spacing w:before="0" w:after="0"/>
        <w:ind w:hanging="283" w:start="709"/>
        <w:jc w:val="both"/>
        <w:rPr/>
      </w:pPr>
      <w:r>
        <w:rPr>
          <w:rStyle w:val="Strong"/>
        </w:rPr>
        <w:t>System Call Interception:</w:t>
      </w:r>
      <w:r>
        <w:rPr/>
        <w:t xml:space="preserve"> Falco intercepts system calls (such as file access, process creation, or network communication) and logs them in real-time. It uses eBPF (extended Berkeley Packet Filter) to gather data from the Linux kernel efficiently.</w:t>
      </w:r>
    </w:p>
    <w:p>
      <w:pPr>
        <w:pStyle w:val="BodyText"/>
        <w:numPr>
          <w:ilvl w:val="0"/>
          <w:numId w:val="10"/>
        </w:numPr>
        <w:tabs>
          <w:tab w:val="clear" w:pos="709"/>
          <w:tab w:val="left" w:pos="709" w:leader="none"/>
        </w:tabs>
        <w:bidi w:val="0"/>
        <w:spacing w:before="0" w:after="0"/>
        <w:ind w:hanging="283" w:start="709"/>
        <w:jc w:val="both"/>
        <w:rPr/>
      </w:pPr>
      <w:r>
        <w:rPr>
          <w:rStyle w:val="Strong"/>
        </w:rPr>
        <w:t>Rules Engine:</w:t>
      </w:r>
      <w:r>
        <w:rPr/>
        <w:t xml:space="preserve"> Falco uses a rules engine to detect suspicious activities. These rules can be customized based on the specific needs of the environment. For example, rules can be set to detect file modifications, unexpected process launches, or unauthorized network connections.</w:t>
      </w:r>
    </w:p>
    <w:p>
      <w:pPr>
        <w:pStyle w:val="BodyText"/>
        <w:numPr>
          <w:ilvl w:val="0"/>
          <w:numId w:val="10"/>
        </w:numPr>
        <w:tabs>
          <w:tab w:val="clear" w:pos="709"/>
          <w:tab w:val="left" w:pos="709" w:leader="none"/>
        </w:tabs>
        <w:bidi w:val="0"/>
        <w:ind w:hanging="283" w:start="709"/>
        <w:jc w:val="both"/>
        <w:rPr/>
      </w:pPr>
      <w:r>
        <w:rPr>
          <w:rStyle w:val="Strong"/>
        </w:rPr>
        <w:t>Alerting:</w:t>
      </w:r>
      <w:r>
        <w:rPr/>
        <w:t xml:space="preserve"> When a rule is violated, Falco generates an alert. This alert can trigger further actions, such as blocking the offending process, notifying security teams, or integrating with incident response tools.</w:t>
      </w:r>
    </w:p>
    <w:p>
      <w:pPr>
        <w:pStyle w:val="Heading3"/>
        <w:bidi w:val="0"/>
        <w:jc w:val="both"/>
        <w:rPr/>
      </w:pPr>
      <w:r>
        <w:rPr/>
        <w:t>Falco in Microservices</w:t>
      </w:r>
    </w:p>
    <w:p>
      <w:pPr>
        <w:pStyle w:val="BodyText"/>
        <w:bidi w:val="0"/>
        <w:jc w:val="both"/>
        <w:rPr/>
      </w:pPr>
      <w:r>
        <w:rPr/>
        <w:t>In a microservices environment, Falco enhances security by continuously monitoring the runtime behavior of containers and services. It can detect anomalies that may indicate a breach or misuse of services, such as:</w:t>
      </w:r>
    </w:p>
    <w:p>
      <w:pPr>
        <w:pStyle w:val="BodyText"/>
        <w:numPr>
          <w:ilvl w:val="0"/>
          <w:numId w:val="11"/>
        </w:numPr>
        <w:tabs>
          <w:tab w:val="clear" w:pos="709"/>
          <w:tab w:val="left" w:pos="709" w:leader="none"/>
        </w:tabs>
        <w:bidi w:val="0"/>
        <w:spacing w:before="0" w:after="0"/>
        <w:ind w:hanging="283" w:start="709"/>
        <w:jc w:val="both"/>
        <w:rPr/>
      </w:pPr>
      <w:r>
        <w:rPr>
          <w:rStyle w:val="Strong"/>
        </w:rPr>
        <w:t>Unauthorized File Access:</w:t>
      </w:r>
      <w:r>
        <w:rPr/>
        <w:t xml:space="preserve"> Detecting when a microservice tries to access sensitive files without proper authorization.</w:t>
      </w:r>
    </w:p>
    <w:p>
      <w:pPr>
        <w:pStyle w:val="BodyText"/>
        <w:numPr>
          <w:ilvl w:val="0"/>
          <w:numId w:val="11"/>
        </w:numPr>
        <w:tabs>
          <w:tab w:val="clear" w:pos="709"/>
          <w:tab w:val="left" w:pos="709" w:leader="none"/>
        </w:tabs>
        <w:bidi w:val="0"/>
        <w:spacing w:before="0" w:after="0"/>
        <w:ind w:hanging="283" w:start="709"/>
        <w:jc w:val="both"/>
        <w:rPr/>
      </w:pPr>
      <w:r>
        <w:rPr>
          <w:rStyle w:val="Strong"/>
        </w:rPr>
        <w:t>Process Abnormalities:</w:t>
      </w:r>
      <w:r>
        <w:rPr/>
        <w:t xml:space="preserve"> Monitoring for unexpected process launches, such as a container running malicious code or scripts.</w:t>
      </w:r>
    </w:p>
    <w:p>
      <w:pPr>
        <w:pStyle w:val="BodyText"/>
        <w:numPr>
          <w:ilvl w:val="0"/>
          <w:numId w:val="11"/>
        </w:numPr>
        <w:tabs>
          <w:tab w:val="clear" w:pos="709"/>
          <w:tab w:val="left" w:pos="709" w:leader="none"/>
        </w:tabs>
        <w:bidi w:val="0"/>
        <w:ind w:hanging="283" w:start="709"/>
        <w:jc w:val="both"/>
        <w:rPr/>
      </w:pPr>
      <w:r>
        <w:rPr>
          <w:rStyle w:val="Strong"/>
        </w:rPr>
        <w:t>Network Anomalies:</w:t>
      </w:r>
      <w:r>
        <w:rPr/>
        <w:t xml:space="preserve"> Identifying unusual network connections between microservices that may indicate lateral movement by an attacker.</w:t>
      </w:r>
    </w:p>
    <w:p>
      <w:pPr>
        <w:pStyle w:val="Heading3"/>
        <w:bidi w:val="0"/>
        <w:jc w:val="both"/>
        <w:rPr/>
      </w:pPr>
      <w:r>
        <w:rPr/>
        <w:t>Key Features of Falco</w:t>
      </w:r>
    </w:p>
    <w:p>
      <w:pPr>
        <w:pStyle w:val="BodyText"/>
        <w:numPr>
          <w:ilvl w:val="0"/>
          <w:numId w:val="12"/>
        </w:numPr>
        <w:tabs>
          <w:tab w:val="clear" w:pos="709"/>
          <w:tab w:val="left" w:pos="709" w:leader="none"/>
        </w:tabs>
        <w:bidi w:val="0"/>
        <w:spacing w:before="0" w:after="0"/>
        <w:ind w:hanging="283" w:start="709"/>
        <w:jc w:val="both"/>
        <w:rPr/>
      </w:pPr>
      <w:r>
        <w:rPr>
          <w:rStyle w:val="Strong"/>
        </w:rPr>
        <w:t>Real-Time Monitoring:</w:t>
      </w:r>
      <w:r>
        <w:rPr/>
        <w:t xml:space="preserve"> Falco provides real-time detection of security threats by continuously monitoring system calls and process activities.</w:t>
      </w:r>
    </w:p>
    <w:p>
      <w:pPr>
        <w:pStyle w:val="BodyText"/>
        <w:numPr>
          <w:ilvl w:val="0"/>
          <w:numId w:val="12"/>
        </w:numPr>
        <w:tabs>
          <w:tab w:val="clear" w:pos="709"/>
          <w:tab w:val="left" w:pos="709" w:leader="none"/>
        </w:tabs>
        <w:bidi w:val="0"/>
        <w:spacing w:before="0" w:after="0"/>
        <w:ind w:hanging="283" w:start="709"/>
        <w:jc w:val="both"/>
        <w:rPr/>
      </w:pPr>
      <w:r>
        <w:rPr>
          <w:rStyle w:val="Strong"/>
        </w:rPr>
        <w:t>Customizable Rules:</w:t>
      </w:r>
      <w:r>
        <w:rPr/>
        <w:t xml:space="preserve"> Security teams can create custom rules tailored to their environment, allowing for precise threat detection.</w:t>
      </w:r>
    </w:p>
    <w:p>
      <w:pPr>
        <w:pStyle w:val="BodyText"/>
        <w:numPr>
          <w:ilvl w:val="0"/>
          <w:numId w:val="12"/>
        </w:numPr>
        <w:tabs>
          <w:tab w:val="clear" w:pos="709"/>
          <w:tab w:val="left" w:pos="709" w:leader="none"/>
        </w:tabs>
        <w:bidi w:val="0"/>
        <w:ind w:hanging="283" w:start="709"/>
        <w:jc w:val="both"/>
        <w:rPr/>
      </w:pPr>
      <w:r>
        <w:rPr>
          <w:rStyle w:val="Strong"/>
        </w:rPr>
        <w:t>Integration with Incident Response Tools:</w:t>
      </w:r>
      <w:r>
        <w:rPr/>
        <w:t xml:space="preserve"> Falco integrates with tools like Prometheus, Grafana, and Slack, making it easy to incorporate into existing security monitoring and incident response workflows.</w:t>
      </w:r>
    </w:p>
    <w:p>
      <w:pPr>
        <w:pStyle w:val="Heading3"/>
        <w:bidi w:val="0"/>
        <w:jc w:val="both"/>
        <w:rPr/>
      </w:pPr>
      <w:r>
        <w:rPr/>
        <w:t>Benefits of Using Falco</w:t>
      </w:r>
    </w:p>
    <w:p>
      <w:pPr>
        <w:pStyle w:val="BodyText"/>
        <w:numPr>
          <w:ilvl w:val="0"/>
          <w:numId w:val="13"/>
        </w:numPr>
        <w:tabs>
          <w:tab w:val="clear" w:pos="709"/>
          <w:tab w:val="left" w:pos="709" w:leader="none"/>
        </w:tabs>
        <w:bidi w:val="0"/>
        <w:spacing w:before="0" w:after="0"/>
        <w:ind w:hanging="283" w:start="709"/>
        <w:jc w:val="both"/>
        <w:rPr/>
      </w:pPr>
      <w:r>
        <w:rPr>
          <w:rStyle w:val="Strong"/>
        </w:rPr>
        <w:t>Runtime Security:</w:t>
      </w:r>
      <w:r>
        <w:rPr/>
        <w:t xml:space="preserve"> Unlike static analysis tools that only inspect code, Falco monitors the runtime behavior of containers, detecting issues that may arise after deployment.</w:t>
      </w:r>
    </w:p>
    <w:p>
      <w:pPr>
        <w:pStyle w:val="BodyText"/>
        <w:numPr>
          <w:ilvl w:val="0"/>
          <w:numId w:val="13"/>
        </w:numPr>
        <w:tabs>
          <w:tab w:val="clear" w:pos="709"/>
          <w:tab w:val="left" w:pos="709" w:leader="none"/>
        </w:tabs>
        <w:bidi w:val="0"/>
        <w:spacing w:before="0" w:after="0"/>
        <w:ind w:hanging="283" w:start="709"/>
        <w:jc w:val="both"/>
        <w:rPr/>
      </w:pPr>
      <w:r>
        <w:rPr>
          <w:rStyle w:val="Strong"/>
        </w:rPr>
        <w:t>Lightweight and Efficient:</w:t>
      </w:r>
      <w:r>
        <w:rPr/>
        <w:t xml:space="preserve"> Falco uses eBPF to minimize its impact on system performance, making it suitable for high-traffic microservices environments.</w:t>
      </w:r>
    </w:p>
    <w:p>
      <w:pPr>
        <w:pStyle w:val="BodyText"/>
        <w:numPr>
          <w:ilvl w:val="0"/>
          <w:numId w:val="13"/>
        </w:numPr>
        <w:tabs>
          <w:tab w:val="clear" w:pos="709"/>
          <w:tab w:val="left" w:pos="709" w:leader="none"/>
        </w:tabs>
        <w:bidi w:val="0"/>
        <w:ind w:hanging="283" w:start="709"/>
        <w:jc w:val="both"/>
        <w:rPr/>
      </w:pPr>
      <w:r>
        <w:rPr>
          <w:rStyle w:val="Strong"/>
        </w:rPr>
        <w:t>Open Source:</w:t>
      </w:r>
      <w:r>
        <w:rPr/>
        <w:t xml:space="preserve"> As an open-source tool, Fal</w:t>
      </w:r>
    </w:p>
    <w:p>
      <w:pPr>
        <w:pStyle w:val="BodyText"/>
        <w:bidi w:val="0"/>
        <w:spacing w:before="0" w:after="0"/>
        <w:jc w:val="both"/>
        <w:rPr/>
      </w:pPr>
      <w:r>
        <w:rPr/>
      </w:r>
    </w:p>
    <w:p>
      <w:pPr>
        <w:pStyle w:val="Heading3"/>
        <w:bidi w:val="0"/>
        <w:spacing w:before="140" w:after="120"/>
        <w:jc w:val="both"/>
        <w:rPr>
          <w:rFonts w:ascii="Times New Roman" w:hAnsi="Times New Roman"/>
          <w:color w:val="000000"/>
          <w:sz w:val="24"/>
          <w:szCs w:val="24"/>
        </w:rPr>
      </w:pPr>
      <w:r>
        <w:rPr/>
      </w:r>
    </w:p>
    <w:sectPr>
      <w:type w:val="nextPage"/>
      <w:pgSz w:w="11906" w:h="16838"/>
      <w:pgMar w:left="640" w:right="640" w:gutter="0" w:header="0" w:top="640" w:footer="0" w:bottom="640"/>
      <w:pgBorders w:display="allPages" w:offsetFrom="text">
        <w:top w:val="single" w:sz="18" w:space="1" w:color="000000"/>
        <w:left w:val="single" w:sz="18" w:space="1" w:color="000000"/>
        <w:bottom w:val="single" w:sz="18" w:space="1" w:color="000000"/>
        <w:right w:val="single" w:sz="18" w:space="1" w:color="000000"/>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LibreOffice/24.2.6.2$Linux_X86_64 LibreOffice_project/420$Build-2</Application>
  <AppVersion>15.0000</AppVersion>
  <Pages>4</Pages>
  <Words>1521</Words>
  <Characters>9448</Characters>
  <CharactersWithSpaces>10870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2024-10-12T22:15:28Z</dcterms:created>
  <dc:creator/>
  <dc:description/>
  <dc:language>en-IN</dc:language>
  <cp:lastModifiedBy/>
  <dcterms:modified xsi:type="dcterms:W3CDTF">2024-10-12T22:44:58Z</dcterms:modified>
  <cp:revision>1</cp:revision>
  <dc:subject/>
  <dc:title/>
</cp:coreProperties>
</file>