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tabs>
          <w:tab w:val="left" w:pos="2898" w:leader="none"/>
          <w:tab w:val="left" w:pos="8838" w:leader="none"/>
        </w:tabs>
        <w:spacing w:before="40" w:after="120"/>
        <w:rPr>
          <w:rFonts w:ascii="Arial" w:hAnsi="Arial" w:cs="Arial"/>
          <w:i/>
          <w:i/>
          <w:sz w:val="18"/>
          <w:szCs w:val="18"/>
          <w:lang w:val="fr-FR"/>
        </w:rPr>
      </w:pPr>
      <w:r>
        <w:rPr>
          <w:rFonts w:cs="Arial" w:ascii="Arial" w:hAnsi="Arial"/>
          <w:b/>
          <w:color w:val="000080"/>
          <w:sz w:val="28"/>
          <w:szCs w:val="28"/>
          <w:lang w:val="en-GB"/>
        </w:rPr>
        <w:t>MOHAMMED SHAHID</w:t>
      </w:r>
    </w:p>
    <w:p>
      <w:pPr>
        <w:pStyle w:val="PlainText"/>
        <w:rPr>
          <w:rFonts w:ascii="Arial" w:hAnsi="Arial" w:cs="Arial"/>
          <w:i/>
          <w:i/>
          <w:sz w:val="18"/>
          <w:szCs w:val="18"/>
          <w:u w:val="none"/>
          <w:lang w:val="fr-FR"/>
        </w:rPr>
      </w:pPr>
      <w:r>
        <w:rPr>
          <w:rFonts w:cs="Arial" w:ascii="Arial" w:hAnsi="Arial"/>
          <w:i/>
          <w:sz w:val="18"/>
          <w:szCs w:val="18"/>
          <w:lang w:val="fr-FR"/>
        </w:rPr>
        <w:t xml:space="preserve">Email: </w:t>
      </w:r>
      <w:r>
        <w:rPr>
          <w:rFonts w:cs="Arial" w:ascii="Arial" w:hAnsi="Arial"/>
          <w:sz w:val="18"/>
          <w:szCs w:val="18"/>
          <w:u w:val="none"/>
        </w:rPr>
        <w:t xml:space="preserve"> </w:t>
      </w:r>
      <w:r>
        <w:rPr>
          <w:rFonts w:cs="Arial" w:ascii="Arial" w:hAnsi="Arial"/>
          <w:i/>
          <w:sz w:val="18"/>
          <w:szCs w:val="18"/>
          <w:u w:val="none"/>
        </w:rPr>
        <w:t>mohammedshahidnk@yahoo.com</w:t>
      </w:r>
      <w:r>
        <w:rPr>
          <w:rFonts w:cs="Arial" w:ascii="Arial" w:hAnsi="Arial"/>
          <w:i/>
          <w:sz w:val="18"/>
          <w:szCs w:val="18"/>
          <w:u w:val="none"/>
          <w:lang w:val="fr-FR"/>
        </w:rPr>
        <w:t xml:space="preserve">     </w:t>
      </w:r>
    </w:p>
    <w:p>
      <w:pPr>
        <w:pStyle w:val="PlainText"/>
        <w:rPr>
          <w:rFonts w:ascii="Arial" w:hAnsi="Arial" w:cs="Arial"/>
          <w:i/>
          <w:i/>
          <w:sz w:val="18"/>
          <w:szCs w:val="18"/>
          <w:u w:val="none"/>
          <w:lang w:val="fr-FR"/>
        </w:rPr>
      </w:pPr>
      <w:r>
        <w:rPr>
          <w:rFonts w:cs="Arial" w:ascii="Arial" w:hAnsi="Arial"/>
          <w:i/>
          <w:sz w:val="18"/>
          <w:szCs w:val="18"/>
          <w:u w:val="none"/>
          <w:lang w:val="fr-FR"/>
        </w:rPr>
        <w:t xml:space="preserve">     </w:t>
      </w:r>
      <w:r>
        <w:rPr>
          <w:rFonts w:cs="Arial" w:ascii="Arial" w:hAnsi="Arial"/>
          <w:i/>
          <w:sz w:val="18"/>
          <w:szCs w:val="18"/>
          <w:u w:val="none"/>
          <w:lang w:val="fr-FR"/>
        </w:rPr>
        <w:tab/>
        <w:tab/>
        <w:tab/>
        <w:tab/>
        <w:t xml:space="preserve">                                                 </w:t>
        <w:tab/>
        <w:tab/>
        <w:tab/>
      </w:r>
      <w:r>
        <w:rPr>
          <w:rFonts w:cs="Arial" w:ascii="Arial" w:hAnsi="Arial"/>
          <w:i/>
          <w:sz w:val="18"/>
          <w:szCs w:val="18"/>
        </w:rPr>
        <w:t xml:space="preserve">Phone: </w:t>
        <w:tab/>
        <w:t>919633270531</w:t>
      </w:r>
    </w:p>
    <w:p>
      <w:pPr>
        <w:pStyle w:val="PlainText"/>
        <w:rPr>
          <w:rFonts w:ascii="Verdana" w:hAnsi="Verdana" w:cs="Verdana"/>
          <w:sz w:val="18"/>
          <w:szCs w:val="18"/>
        </w:rPr>
      </w:pPr>
      <w:r>
        <w:rPr>
          <w:rFonts w:cs="Arial" w:ascii="Arial" w:hAnsi="Arial"/>
          <w:i/>
          <w:sz w:val="18"/>
          <w:szCs w:val="18"/>
          <w:u w:val="none"/>
          <w:lang w:val="fr-FR"/>
        </w:rPr>
        <w:tab/>
        <w:tab/>
        <w:tab/>
        <w:tab/>
        <w:tab/>
        <w:tab/>
        <w:tab/>
        <w:tab/>
        <w:tab/>
        <w:tab/>
        <w:tab/>
      </w:r>
      <w:r>
        <w:rPr>
          <w:u w:val="none"/>
        </w:rPr>
        <w:t xml:space="preserve"> </w:t>
      </w:r>
    </w:p>
    <w:p>
      <w:pPr>
        <w:pStyle w:val="Normal"/>
        <w:pBdr>
          <w:bottom w:val="double" w:sz="2" w:space="1" w:color="000001"/>
        </w:pBdr>
        <w:spacing w:before="20" w:after="20"/>
        <w:rPr>
          <w:rFonts w:ascii="Verdana" w:hAnsi="Verdana" w:cs="Verdana"/>
          <w:sz w:val="18"/>
          <w:szCs w:val="18"/>
        </w:rPr>
      </w:pPr>
      <w:r>
        <w:rPr>
          <w:rFonts w:cs="Verdana" w:ascii="Verdana" w:hAnsi="Verdana"/>
          <w:sz w:val="18"/>
          <w:szCs w:val="18"/>
        </w:rPr>
      </w:r>
    </w:p>
    <w:p>
      <w:pPr>
        <w:pStyle w:val="Normal"/>
        <w:rPr>
          <w:rFonts w:ascii="Verdana" w:hAnsi="Verdana" w:cs="Verdana"/>
          <w:sz w:val="18"/>
          <w:szCs w:val="18"/>
        </w:rPr>
      </w:pPr>
      <w:r>
        <w:rPr>
          <w:rFonts w:cs="Verdana" w:ascii="Verdana" w:hAnsi="Verdana"/>
          <w:sz w:val="18"/>
          <w:szCs w:val="18"/>
        </w:rPr>
      </w:r>
    </w:p>
    <w:p>
      <w:pPr>
        <w:pStyle w:val="Heading3"/>
        <w:numPr>
          <w:ilvl w:val="2"/>
          <w:numId w:val="1"/>
        </w:numPr>
        <w:spacing w:before="20" w:after="20"/>
        <w:rPr>
          <w:lang w:val="en-GB"/>
        </w:rPr>
      </w:pPr>
      <w:r>
        <w:rPr>
          <w:rFonts w:cs="Verdana" w:ascii="Verdana" w:hAnsi="Verdana"/>
          <w:sz w:val="18"/>
          <w:szCs w:val="18"/>
          <w:lang w:val="en-GB"/>
        </w:rPr>
        <w:t>Objective</w:t>
      </w:r>
    </w:p>
    <w:p>
      <w:pPr>
        <w:pStyle w:val="Normal"/>
        <w:jc w:val="center"/>
        <w:rPr>
          <w:lang w:val="en-GB"/>
        </w:rPr>
      </w:pPr>
      <w:r>
        <w:rPr>
          <w:lang w:val="en-GB"/>
        </w:rPr>
      </w:r>
    </w:p>
    <w:p>
      <w:pPr>
        <w:pStyle w:val="TextBody"/>
        <w:spacing w:before="0" w:after="283"/>
        <w:jc w:val="center"/>
        <w:rPr>
          <w:rFonts w:ascii="Verdana" w:hAnsi="Verdana" w:cs="Verdana"/>
          <w:sz w:val="18"/>
          <w:szCs w:val="18"/>
        </w:rPr>
      </w:pPr>
      <w:r>
        <w:rPr>
          <w:sz w:val="18"/>
          <w:szCs w:val="18"/>
        </w:rPr>
        <w:t>Seeking challenging onsite/offshore assignments as Software Engineer that would facilitate the maximum utilization and application of my broad skills and expertise in making a positive difference to the organization</w:t>
      </w:r>
    </w:p>
    <w:p>
      <w:pPr>
        <w:pStyle w:val="Heading3"/>
        <w:numPr>
          <w:ilvl w:val="2"/>
          <w:numId w:val="1"/>
        </w:numPr>
        <w:spacing w:before="20" w:after="20"/>
        <w:rPr>
          <w:sz w:val="18"/>
          <w:szCs w:val="18"/>
        </w:rPr>
      </w:pPr>
      <w:r>
        <w:rPr>
          <w:rFonts w:cs="Verdana" w:ascii="Verdana" w:hAnsi="Verdana"/>
          <w:sz w:val="18"/>
          <w:szCs w:val="18"/>
          <w:lang w:val="en-GB"/>
        </w:rPr>
        <w:t>Personal Profile</w:t>
      </w:r>
    </w:p>
    <w:p>
      <w:pPr>
        <w:pStyle w:val="Normal"/>
        <w:numPr>
          <w:ilvl w:val="0"/>
          <w:numId w:val="4"/>
        </w:numPr>
        <w:rPr>
          <w:rFonts w:ascii="Arial" w:hAnsi="Arial" w:cs="Arial"/>
          <w:sz w:val="18"/>
          <w:szCs w:val="18"/>
        </w:rPr>
      </w:pPr>
      <w:r>
        <w:rPr>
          <w:rFonts w:cs="Arial" w:ascii="Arial" w:hAnsi="Arial"/>
          <w:sz w:val="18"/>
          <w:szCs w:val="18"/>
        </w:rPr>
        <w:t xml:space="preserve">Over 2.9 years of experience in Software Industry </w:t>
      </w:r>
      <w:r>
        <w:rPr>
          <w:rFonts w:cs="Arial" w:ascii="Arial" w:hAnsi="Arial"/>
          <w:bCs/>
          <w:sz w:val="18"/>
          <w:szCs w:val="18"/>
        </w:rPr>
        <w:t xml:space="preserve">as a </w:t>
      </w:r>
      <w:r>
        <w:rPr>
          <w:rFonts w:cs="Arial" w:ascii="Arial" w:hAnsi="Arial"/>
          <w:b/>
          <w:sz w:val="18"/>
          <w:szCs w:val="18"/>
        </w:rPr>
        <w:t>Software Engineer</w:t>
      </w:r>
      <w:r>
        <w:rPr>
          <w:rFonts w:cs="Arial" w:ascii="Arial" w:hAnsi="Arial"/>
          <w:bCs/>
          <w:sz w:val="18"/>
          <w:szCs w:val="18"/>
        </w:rPr>
        <w:t>.</w:t>
      </w:r>
    </w:p>
    <w:p>
      <w:pPr>
        <w:pStyle w:val="Normal"/>
        <w:numPr>
          <w:ilvl w:val="0"/>
          <w:numId w:val="4"/>
        </w:numPr>
        <w:rPr>
          <w:rFonts w:ascii="Arial" w:hAnsi="Arial" w:cs="Arial"/>
          <w:sz w:val="18"/>
          <w:szCs w:val="18"/>
        </w:rPr>
      </w:pPr>
      <w:r>
        <w:rPr>
          <w:rFonts w:cs="Arial" w:ascii="Arial" w:hAnsi="Arial"/>
          <w:sz w:val="18"/>
          <w:szCs w:val="18"/>
        </w:rPr>
        <w:t xml:space="preserve">Expertise in </w:t>
      </w:r>
      <w:r>
        <w:rPr>
          <w:rFonts w:cs="Arial" w:ascii="Arial" w:hAnsi="Arial"/>
          <w:b/>
          <w:sz w:val="18"/>
          <w:szCs w:val="18"/>
        </w:rPr>
        <w:t>Data Ware House development, Cognos BI development and testing, ETL development,</w:t>
      </w:r>
      <w:r>
        <w:rPr>
          <w:rFonts w:cs="Arial" w:ascii="Arial" w:hAnsi="Arial"/>
          <w:b/>
          <w:bCs/>
          <w:color w:val="000000"/>
          <w:sz w:val="18"/>
          <w:szCs w:val="18"/>
        </w:rPr>
        <w:t xml:space="preserve"> </w:t>
      </w:r>
      <w:r>
        <w:rPr>
          <w:rFonts w:cs="Arial" w:ascii="Arial" w:hAnsi="Arial"/>
          <w:b/>
          <w:color w:val="000000"/>
          <w:sz w:val="18"/>
          <w:szCs w:val="18"/>
        </w:rPr>
        <w:t>CA Clarity development.</w:t>
      </w:r>
    </w:p>
    <w:p>
      <w:pPr>
        <w:pStyle w:val="Normal"/>
        <w:numPr>
          <w:ilvl w:val="0"/>
          <w:numId w:val="4"/>
        </w:numPr>
        <w:rPr>
          <w:rFonts w:ascii="Arial" w:hAnsi="Arial" w:cs="Arial"/>
          <w:sz w:val="18"/>
          <w:szCs w:val="18"/>
        </w:rPr>
      </w:pPr>
      <w:r>
        <w:rPr>
          <w:rFonts w:cs="Arial" w:ascii="Arial" w:hAnsi="Arial"/>
          <w:sz w:val="18"/>
          <w:szCs w:val="18"/>
        </w:rPr>
        <w:t xml:space="preserve">Good exposure in </w:t>
      </w:r>
      <w:r>
        <w:rPr>
          <w:rFonts w:cs="Arial" w:ascii="Arial" w:hAnsi="Arial"/>
          <w:b/>
          <w:sz w:val="18"/>
          <w:szCs w:val="18"/>
        </w:rPr>
        <w:t>ITIL</w:t>
      </w:r>
      <w:r>
        <w:rPr>
          <w:rFonts w:cs="Arial" w:ascii="Arial" w:hAnsi="Arial"/>
          <w:sz w:val="18"/>
          <w:szCs w:val="18"/>
        </w:rPr>
        <w:t xml:space="preserve"> </w:t>
      </w:r>
      <w:r>
        <w:rPr>
          <w:rFonts w:cs="Arial" w:ascii="Arial" w:hAnsi="Arial"/>
          <w:b/>
          <w:bCs/>
          <w:sz w:val="18"/>
          <w:szCs w:val="18"/>
        </w:rPr>
        <w:t>practices</w:t>
      </w:r>
      <w:r>
        <w:rPr>
          <w:rFonts w:cs="Arial" w:ascii="Arial" w:hAnsi="Arial"/>
          <w:sz w:val="18"/>
          <w:szCs w:val="18"/>
        </w:rPr>
        <w:t>.</w:t>
      </w:r>
    </w:p>
    <w:p>
      <w:pPr>
        <w:pStyle w:val="Normal"/>
        <w:numPr>
          <w:ilvl w:val="0"/>
          <w:numId w:val="4"/>
        </w:numPr>
        <w:rPr>
          <w:rFonts w:ascii="Arial" w:hAnsi="Arial" w:cs="Arial"/>
          <w:sz w:val="18"/>
          <w:szCs w:val="18"/>
        </w:rPr>
      </w:pPr>
      <w:r>
        <w:rPr>
          <w:rFonts w:cs="Arial" w:ascii="Arial" w:hAnsi="Arial"/>
          <w:sz w:val="18"/>
          <w:szCs w:val="18"/>
        </w:rPr>
        <w:t xml:space="preserve">Good experience in </w:t>
      </w:r>
      <w:r>
        <w:rPr>
          <w:rFonts w:cs="Arial" w:ascii="Arial" w:hAnsi="Arial"/>
          <w:b/>
          <w:sz w:val="18"/>
          <w:szCs w:val="18"/>
        </w:rPr>
        <w:t>Business Continuity process and Process Improvement Practices.</w:t>
      </w:r>
    </w:p>
    <w:p>
      <w:pPr>
        <w:pStyle w:val="Normal"/>
        <w:rPr>
          <w:rFonts w:ascii="Arial" w:hAnsi="Arial" w:cs="Arial"/>
          <w:sz w:val="20"/>
        </w:rPr>
      </w:pPr>
      <w:r>
        <w:rPr>
          <w:rFonts w:cs="Arial" w:ascii="Arial" w:hAnsi="Arial"/>
          <w:sz w:val="20"/>
        </w:rPr>
      </w:r>
    </w:p>
    <w:p>
      <w:pPr>
        <w:pStyle w:val="Heading2"/>
        <w:numPr>
          <w:ilvl w:val="1"/>
          <w:numId w:val="1"/>
        </w:numPr>
        <w:tabs>
          <w:tab w:val="left" w:pos="3285" w:leader="none"/>
          <w:tab w:val="left" w:pos="4158" w:leader="none"/>
        </w:tabs>
        <w:spacing w:before="20" w:after="20"/>
        <w:rPr>
          <w:lang w:val="en-GB"/>
        </w:rPr>
      </w:pPr>
      <w:r>
        <w:rPr>
          <w:rFonts w:cs="Verdana" w:ascii="Verdana" w:hAnsi="Verdana"/>
          <w:color w:val="000080"/>
          <w:sz w:val="18"/>
          <w:szCs w:val="18"/>
          <w:lang w:val="en-GB"/>
        </w:rPr>
        <w:t>Achievements</w:t>
      </w:r>
    </w:p>
    <w:p>
      <w:pPr>
        <w:pStyle w:val="Normal"/>
        <w:rPr>
          <w:lang w:val="en-GB"/>
        </w:rPr>
      </w:pPr>
      <w:r>
        <w:rPr>
          <w:lang w:val="en-GB"/>
        </w:rPr>
      </w:r>
    </w:p>
    <w:p>
      <w:pPr>
        <w:pStyle w:val="Normal"/>
        <w:numPr>
          <w:ilvl w:val="0"/>
          <w:numId w:val="5"/>
        </w:numPr>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sz w:val="18"/>
          <w:szCs w:val="18"/>
        </w:rPr>
      </w:pPr>
      <w:r>
        <w:rPr>
          <w:rFonts w:cs="Arial" w:ascii="Arial" w:hAnsi="Arial"/>
          <w:sz w:val="18"/>
          <w:szCs w:val="18"/>
        </w:rPr>
        <w:t xml:space="preserve">Successfully completed </w:t>
      </w:r>
      <w:r>
        <w:rPr>
          <w:rFonts w:cs="Arial" w:ascii="Arial" w:hAnsi="Arial"/>
          <w:b/>
          <w:sz w:val="18"/>
          <w:szCs w:val="18"/>
        </w:rPr>
        <w:t>ITIL</w:t>
      </w:r>
      <w:r>
        <w:rPr>
          <w:rFonts w:cs="Arial" w:ascii="Arial" w:hAnsi="Arial"/>
          <w:sz w:val="18"/>
          <w:szCs w:val="18"/>
        </w:rPr>
        <w:t xml:space="preserve"> </w:t>
      </w:r>
      <w:r>
        <w:rPr>
          <w:rFonts w:cs="Arial" w:ascii="Arial" w:hAnsi="Arial"/>
          <w:b/>
          <w:sz w:val="18"/>
          <w:szCs w:val="18"/>
        </w:rPr>
        <w:t>certification</w:t>
      </w:r>
      <w:r>
        <w:rPr>
          <w:rFonts w:cs="Arial" w:ascii="Arial" w:hAnsi="Arial"/>
          <w:sz w:val="18"/>
          <w:szCs w:val="18"/>
        </w:rPr>
        <w:t xml:space="preserve"> in </w:t>
      </w:r>
      <w:r>
        <w:rPr>
          <w:rFonts w:cs="Arial" w:ascii="Arial" w:hAnsi="Arial"/>
          <w:b/>
          <w:bCs/>
          <w:sz w:val="18"/>
          <w:szCs w:val="18"/>
        </w:rPr>
        <w:t>2016</w:t>
      </w:r>
      <w:r>
        <w:rPr>
          <w:rFonts w:cs="Arial" w:ascii="Arial" w:hAnsi="Arial"/>
          <w:sz w:val="18"/>
          <w:szCs w:val="18"/>
        </w:rPr>
        <w:t>.</w:t>
      </w:r>
    </w:p>
    <w:p>
      <w:pPr>
        <w:pStyle w:val="Normal"/>
        <w:numPr>
          <w:ilvl w:val="0"/>
          <w:numId w:val="5"/>
        </w:numPr>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sz w:val="18"/>
          <w:szCs w:val="18"/>
        </w:rPr>
      </w:pPr>
      <w:r>
        <w:rPr>
          <w:rFonts w:cs="Arial" w:ascii="Arial" w:hAnsi="Arial"/>
          <w:sz w:val="18"/>
          <w:szCs w:val="18"/>
        </w:rPr>
        <w:t xml:space="preserve">Certified in </w:t>
      </w:r>
      <w:r>
        <w:rPr>
          <w:rFonts w:cs="Arial" w:ascii="Arial" w:hAnsi="Arial"/>
          <w:b/>
          <w:sz w:val="18"/>
          <w:szCs w:val="18"/>
        </w:rPr>
        <w:t>Cognos</w:t>
      </w:r>
      <w:r>
        <w:rPr>
          <w:rFonts w:cs="Arial" w:ascii="Arial" w:hAnsi="Arial"/>
          <w:sz w:val="18"/>
          <w:szCs w:val="18"/>
        </w:rPr>
        <w:t xml:space="preserve"> </w:t>
      </w:r>
      <w:r>
        <w:rPr>
          <w:rFonts w:cs="Arial" w:ascii="Arial" w:hAnsi="Arial"/>
          <w:b/>
          <w:sz w:val="18"/>
          <w:szCs w:val="18"/>
        </w:rPr>
        <w:t>BI</w:t>
      </w:r>
      <w:r>
        <w:rPr>
          <w:rFonts w:cs="Arial" w:ascii="Arial" w:hAnsi="Arial"/>
          <w:sz w:val="18"/>
          <w:szCs w:val="18"/>
        </w:rPr>
        <w:t xml:space="preserve"> in 2015.</w:t>
      </w:r>
    </w:p>
    <w:p>
      <w:pPr>
        <w:pStyle w:val="Normal"/>
        <w:numPr>
          <w:ilvl w:val="0"/>
          <w:numId w:val="5"/>
        </w:numPr>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sz w:val="18"/>
          <w:szCs w:val="18"/>
        </w:rPr>
      </w:pPr>
      <w:r>
        <w:rPr>
          <w:rFonts w:cs="Arial" w:ascii="Arial" w:hAnsi="Arial"/>
          <w:sz w:val="18"/>
          <w:szCs w:val="18"/>
        </w:rPr>
        <w:t xml:space="preserve">Successfully completed </w:t>
      </w:r>
      <w:r>
        <w:rPr>
          <w:rFonts w:cs="Arial" w:ascii="Arial" w:hAnsi="Arial"/>
          <w:b/>
          <w:sz w:val="18"/>
          <w:szCs w:val="18"/>
        </w:rPr>
        <w:t>OCJP</w:t>
      </w:r>
      <w:r>
        <w:rPr>
          <w:rFonts w:cs="Arial" w:ascii="Arial" w:hAnsi="Arial"/>
          <w:sz w:val="18"/>
          <w:szCs w:val="18"/>
        </w:rPr>
        <w:t xml:space="preserve"> </w:t>
      </w:r>
      <w:r>
        <w:rPr>
          <w:rFonts w:cs="Arial" w:ascii="Arial" w:hAnsi="Arial"/>
          <w:b/>
          <w:sz w:val="18"/>
          <w:szCs w:val="18"/>
        </w:rPr>
        <w:t>certification</w:t>
      </w:r>
      <w:r>
        <w:rPr>
          <w:rFonts w:cs="Arial" w:ascii="Arial" w:hAnsi="Arial"/>
          <w:sz w:val="18"/>
          <w:szCs w:val="18"/>
        </w:rPr>
        <w:t xml:space="preserve"> in  the year 2013.</w:t>
      </w:r>
    </w:p>
    <w:p>
      <w:pPr>
        <w:pStyle w:val="Normal"/>
        <w:numPr>
          <w:ilvl w:val="0"/>
          <w:numId w:val="5"/>
        </w:numPr>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sz w:val="18"/>
          <w:szCs w:val="18"/>
        </w:rPr>
      </w:pPr>
      <w:r>
        <w:rPr>
          <w:rFonts w:cs="Arial" w:ascii="Arial" w:hAnsi="Arial"/>
          <w:sz w:val="18"/>
          <w:szCs w:val="18"/>
        </w:rPr>
        <w:t>Got Best team award for the projects.</w:t>
      </w:r>
    </w:p>
    <w:p>
      <w:pPr>
        <w:pStyle w:val="Normal"/>
        <w:numPr>
          <w:ilvl w:val="0"/>
          <w:numId w:val="5"/>
        </w:numPr>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sz w:val="18"/>
          <w:szCs w:val="18"/>
        </w:rPr>
      </w:pPr>
      <w:r>
        <w:rPr>
          <w:rFonts w:cs="Arial" w:ascii="Arial" w:hAnsi="Arial"/>
          <w:sz w:val="18"/>
          <w:szCs w:val="18"/>
        </w:rPr>
        <w:t>Got On the spot award for the project.</w:t>
      </w:r>
    </w:p>
    <w:p>
      <w:pPr>
        <w:pStyle w:val="Normal"/>
        <w:numPr>
          <w:ilvl w:val="0"/>
          <w:numId w:val="2"/>
        </w:numPr>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sz w:val="18"/>
          <w:szCs w:val="18"/>
        </w:rPr>
      </w:pPr>
      <w:r>
        <w:rPr>
          <w:rFonts w:cs="Arial" w:ascii="Arial" w:hAnsi="Arial"/>
          <w:sz w:val="18"/>
          <w:szCs w:val="18"/>
        </w:rPr>
      </w:r>
    </w:p>
    <w:p>
      <w:pPr>
        <w:pStyle w:val="Normal"/>
        <w:tabs>
          <w:tab w:val="left" w:pos="360" w:leader="none"/>
          <w:tab w:val="left" w:pos="54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Verdana" w:hAnsi="Verdana" w:cs="Verdana"/>
          <w:color w:val="000080"/>
          <w:sz w:val="18"/>
          <w:szCs w:val="18"/>
          <w:lang w:val="en-GB"/>
        </w:rPr>
      </w:pPr>
      <w:bookmarkStart w:id="0" w:name="_Tools_&amp;_Technologies"/>
      <w:bookmarkStart w:id="1" w:name="_Tools_&amp;_Technologies"/>
      <w:bookmarkEnd w:id="1"/>
      <w:r>
        <w:rPr>
          <w:rFonts w:cs="Verdana" w:ascii="Verdana" w:hAnsi="Verdana"/>
          <w:color w:val="000080"/>
          <w:sz w:val="18"/>
          <w:szCs w:val="18"/>
          <w:lang w:val="en-GB"/>
        </w:rPr>
      </w:r>
    </w:p>
    <w:p>
      <w:pPr>
        <w:pStyle w:val="Heading2"/>
        <w:numPr>
          <w:ilvl w:val="1"/>
          <w:numId w:val="1"/>
        </w:numPr>
        <w:tabs>
          <w:tab w:val="left" w:pos="3285" w:leader="none"/>
          <w:tab w:val="left" w:pos="4158" w:leader="none"/>
        </w:tabs>
        <w:spacing w:before="20" w:after="20"/>
        <w:rPr>
          <w:lang w:val="en-GB"/>
        </w:rPr>
      </w:pPr>
      <w:r>
        <w:rPr>
          <w:rFonts w:cs="Verdana" w:ascii="Verdana" w:hAnsi="Verdana"/>
          <w:color w:val="000080"/>
          <w:sz w:val="18"/>
          <w:szCs w:val="18"/>
          <w:lang w:val="en-GB"/>
        </w:rPr>
        <w:t xml:space="preserve">Professional Experience Summary   </w:t>
      </w:r>
    </w:p>
    <w:p>
      <w:pPr>
        <w:pStyle w:val="Normal"/>
        <w:rPr>
          <w:lang w:val="en-GB"/>
        </w:rPr>
      </w:pPr>
      <w:r>
        <w:rPr>
          <w:lang w:val="en-GB"/>
        </w:rPr>
      </w:r>
      <w:r>
        <mc:AlternateContent>
          <mc:Choice Requires="wps">
            <w:drawing>
              <wp:anchor behindDoc="0" distT="0" distB="0" distL="0" distR="114300" simplePos="0" locked="0" layoutInCell="1" allowOverlap="1" relativeHeight="2">
                <wp:simplePos x="0" y="0"/>
                <wp:positionH relativeFrom="column">
                  <wp:posOffset>-71755</wp:posOffset>
                </wp:positionH>
                <wp:positionV relativeFrom="paragraph">
                  <wp:posOffset>212725</wp:posOffset>
                </wp:positionV>
                <wp:extent cx="6247765" cy="707390"/>
                <wp:effectExtent l="0" t="0" r="0" b="0"/>
                <wp:wrapSquare wrapText="bothSides"/>
                <wp:docPr id="1" name=""/>
                <a:graphic xmlns:a="http://schemas.openxmlformats.org/drawingml/2006/main">
                  <a:graphicData uri="http://schemas.microsoft.com/office/word/2010/wordprocessingShape">
                    <wps:wsp>
                      <wps:cNvSpPr txBox="1"/>
                      <wps:spPr>
                        <a:xfrm>
                          <a:off x="0" y="0"/>
                          <a:ext cx="6247765" cy="707390"/>
                        </a:xfrm>
                        <a:prstGeom prst="rect"/>
                        <a:solidFill>
                          <a:srgbClr val="FFFFFF">
                            <a:alpha val="0"/>
                          </a:srgbClr>
                        </a:solidFill>
                      </wps:spPr>
                      <wps:txbx>
                        <w:txbxContent>
                          <w:tbl>
                            <w:tblPr>
                              <w:tblW w:w="9840"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4125"/>
                              <w:gridCol w:w="3274"/>
                              <w:gridCol w:w="2441"/>
                            </w:tblGrid>
                            <w:tr>
                              <w:trPr>
                                <w:trHeight w:val="312" w:hRule="atLeast"/>
                              </w:trPr>
                              <w:tc>
                                <w:tcPr>
                                  <w:tcW w:w="4125"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vAlign w:val="center"/>
                                </w:tcPr>
                                <w:p>
                                  <w:pPr>
                                    <w:pStyle w:val="FrameContents"/>
                                    <w:snapToGrid w:val="false"/>
                                    <w:jc w:val="center"/>
                                    <w:rPr>
                                      <w:rFonts w:ascii="Arial" w:hAnsi="Arial" w:cs="Arial"/>
                                      <w:b/>
                                      <w:b/>
                                      <w:color w:val="000000"/>
                                      <w:sz w:val="18"/>
                                      <w:szCs w:val="18"/>
                                    </w:rPr>
                                  </w:pPr>
                                  <w:r>
                                    <w:rPr>
                                      <w:rFonts w:cs="Arial"/>
                                      <w:b/>
                                      <w:color w:val="000000"/>
                                      <w:sz w:val="18"/>
                                      <w:szCs w:val="18"/>
                                    </w:rPr>
                                    <w:t>Company</w:t>
                                  </w:r>
                                </w:p>
                              </w:tc>
                              <w:tc>
                                <w:tcPr>
                                  <w:tcW w:w="3274"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vAlign w:val="center"/>
                                </w:tcPr>
                                <w:p>
                                  <w:pPr>
                                    <w:pStyle w:val="FrameContents"/>
                                    <w:snapToGrid w:val="false"/>
                                    <w:jc w:val="center"/>
                                    <w:rPr>
                                      <w:rFonts w:ascii="Arial" w:hAnsi="Arial" w:cs="Arial"/>
                                      <w:b/>
                                      <w:b/>
                                      <w:color w:val="000000"/>
                                      <w:sz w:val="18"/>
                                      <w:szCs w:val="18"/>
                                    </w:rPr>
                                  </w:pPr>
                                  <w:r>
                                    <w:rPr>
                                      <w:rFonts w:cs="Arial"/>
                                      <w:b/>
                                      <w:color w:val="000000"/>
                                      <w:sz w:val="18"/>
                                      <w:szCs w:val="18"/>
                                    </w:rPr>
                                    <w:t xml:space="preserve"> </w:t>
                                  </w:r>
                                  <w:r>
                                    <w:rPr>
                                      <w:rFonts w:cs="Arial"/>
                                      <w:b/>
                                      <w:color w:val="000000"/>
                                      <w:sz w:val="18"/>
                                      <w:szCs w:val="18"/>
                                    </w:rPr>
                                    <w:t>Designation</w:t>
                                  </w:r>
                                </w:p>
                              </w:tc>
                              <w:tc>
                                <w:tcPr>
                                  <w:tcW w:w="2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03" w:type="dxa"/>
                                  </w:tcMar>
                                  <w:vAlign w:val="center"/>
                                </w:tcPr>
                                <w:p>
                                  <w:pPr>
                                    <w:pStyle w:val="FrameContents"/>
                                    <w:snapToGrid w:val="false"/>
                                    <w:jc w:val="center"/>
                                    <w:rPr/>
                                  </w:pPr>
                                  <w:r>
                                    <w:rPr>
                                      <w:rFonts w:cs="Arial"/>
                                      <w:b/>
                                      <w:color w:val="000000"/>
                                      <w:sz w:val="18"/>
                                      <w:szCs w:val="18"/>
                                    </w:rPr>
                                    <w:t>Duration</w:t>
                                  </w:r>
                                </w:p>
                              </w:tc>
                            </w:tr>
                            <w:tr>
                              <w:trPr>
                                <w:trHeight w:val="288" w:hRule="atLeast"/>
                              </w:trPr>
                              <w:tc>
                                <w:tcPr>
                                  <w:tcW w:w="4125" w:type="dxa"/>
                                  <w:tcBorders>
                                    <w:top w:val="single" w:sz="4" w:space="0" w:color="000001"/>
                                    <w:left w:val="single" w:sz="4" w:space="0" w:color="000001"/>
                                    <w:bottom w:val="single" w:sz="4" w:space="0" w:color="00000A"/>
                                    <w:insideH w:val="single" w:sz="4" w:space="0" w:color="00000A"/>
                                  </w:tcBorders>
                                  <w:shd w:color="auto" w:fill="auto" w:val="clear"/>
                                  <w:tcMar>
                                    <w:left w:w="103" w:type="dxa"/>
                                  </w:tcMar>
                                  <w:vAlign w:val="bottom"/>
                                </w:tcPr>
                                <w:p>
                                  <w:pPr>
                                    <w:pStyle w:val="FrameContents"/>
                                    <w:snapToGrid w:val="false"/>
                                    <w:rPr>
                                      <w:rFonts w:ascii="Arial" w:hAnsi="Arial" w:cs="Arial"/>
                                      <w:b/>
                                      <w:b/>
                                      <w:color w:val="000000"/>
                                      <w:sz w:val="18"/>
                                      <w:szCs w:val="18"/>
                                    </w:rPr>
                                  </w:pPr>
                                  <w:r>
                                    <w:rPr>
                                      <w:rFonts w:cs="Arial"/>
                                      <w:color w:val="000000"/>
                                      <w:sz w:val="18"/>
                                      <w:szCs w:val="18"/>
                                    </w:rPr>
                                    <w:t>Tata Consultancy Services, (TCS) Kochi</w:t>
                                  </w:r>
                                </w:p>
                              </w:tc>
                              <w:tc>
                                <w:tcPr>
                                  <w:tcW w:w="3274" w:type="dxa"/>
                                  <w:tcBorders>
                                    <w:left w:val="single" w:sz="4" w:space="0" w:color="000001"/>
                                    <w:bottom w:val="single" w:sz="4" w:space="0" w:color="00000A"/>
                                    <w:insideH w:val="single" w:sz="4" w:space="0" w:color="00000A"/>
                                  </w:tcBorders>
                                  <w:shd w:color="auto" w:fill="auto" w:val="clear"/>
                                  <w:tcMar>
                                    <w:left w:w="103" w:type="dxa"/>
                                  </w:tcMar>
                                  <w:vAlign w:val="bottom"/>
                                </w:tcPr>
                                <w:p>
                                  <w:pPr>
                                    <w:pStyle w:val="FrameContents"/>
                                    <w:snapToGrid w:val="false"/>
                                    <w:jc w:val="center"/>
                                    <w:rPr>
                                      <w:rFonts w:ascii="Arial" w:hAnsi="Arial" w:cs="Arial"/>
                                      <w:color w:val="333399"/>
                                      <w:sz w:val="18"/>
                                      <w:szCs w:val="18"/>
                                      <w:lang w:val="en-GB"/>
                                    </w:rPr>
                                  </w:pPr>
                                  <w:r>
                                    <w:rPr>
                                      <w:rFonts w:cs="Arial"/>
                                      <w:b/>
                                      <w:color w:val="000000"/>
                                      <w:sz w:val="18"/>
                                      <w:szCs w:val="18"/>
                                    </w:rPr>
                                    <w:t>System Engineer</w:t>
                                  </w:r>
                                </w:p>
                              </w:tc>
                              <w:tc>
                                <w:tcPr>
                                  <w:tcW w:w="2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FrameContents"/>
                                    <w:snapToGrid w:val="false"/>
                                    <w:rPr/>
                                  </w:pPr>
                                  <w:r>
                                    <w:rPr>
                                      <w:rFonts w:cs="Arial"/>
                                      <w:color w:val="333399"/>
                                      <w:sz w:val="18"/>
                                      <w:szCs w:val="18"/>
                                      <w:lang w:val="en-GB"/>
                                    </w:rPr>
                                    <w:t>Mar 2014 till date</w:t>
                                  </w:r>
                                </w:p>
                              </w:tc>
                            </w:tr>
                            <w:tr>
                              <w:trPr>
                                <w:trHeight w:val="278" w:hRule="atLeast"/>
                              </w:trPr>
                              <w:tc>
                                <w:tcPr>
                                  <w:tcW w:w="4125" w:type="dxa"/>
                                  <w:tcBorders>
                                    <w:top w:val="single" w:sz="4" w:space="0" w:color="000001"/>
                                    <w:left w:val="single" w:sz="4" w:space="0" w:color="000001"/>
                                    <w:bottom w:val="single" w:sz="4" w:space="0" w:color="00000A"/>
                                    <w:insideH w:val="single" w:sz="4" w:space="0" w:color="00000A"/>
                                  </w:tcBorders>
                                  <w:shd w:color="auto" w:fill="auto" w:val="clear"/>
                                  <w:tcMar>
                                    <w:left w:w="103" w:type="dxa"/>
                                  </w:tcMar>
                                  <w:vAlign w:val="bottom"/>
                                </w:tcPr>
                                <w:p>
                                  <w:pPr>
                                    <w:pStyle w:val="FrameContents"/>
                                    <w:snapToGrid w:val="false"/>
                                    <w:rPr>
                                      <w:rFonts w:ascii="Arial" w:hAnsi="Arial" w:cs="Arial"/>
                                      <w:color w:val="000000"/>
                                      <w:sz w:val="18"/>
                                      <w:szCs w:val="18"/>
                                    </w:rPr>
                                  </w:pPr>
                                  <w:r>
                                    <w:rPr>
                                      <w:rFonts w:cs="Arial"/>
                                      <w:color w:val="000000"/>
                                      <w:sz w:val="18"/>
                                      <w:szCs w:val="18"/>
                                    </w:rPr>
                                    <w:t>Softroniics Palakkad</w:t>
                                  </w:r>
                                </w:p>
                              </w:tc>
                              <w:tc>
                                <w:tcPr>
                                  <w:tcW w:w="3274" w:type="dxa"/>
                                  <w:tcBorders>
                                    <w:left w:val="single" w:sz="4" w:space="0" w:color="000001"/>
                                    <w:bottom w:val="single" w:sz="4" w:space="0" w:color="000001"/>
                                    <w:insideH w:val="single" w:sz="4" w:space="0" w:color="000001"/>
                                  </w:tcBorders>
                                  <w:shd w:color="auto" w:fill="auto" w:val="clear"/>
                                  <w:tcMar>
                                    <w:left w:w="103" w:type="dxa"/>
                                  </w:tcMar>
                                  <w:vAlign w:val="bottom"/>
                                </w:tcPr>
                                <w:p>
                                  <w:pPr>
                                    <w:pStyle w:val="FrameContents"/>
                                    <w:snapToGrid w:val="false"/>
                                    <w:jc w:val="center"/>
                                    <w:rPr>
                                      <w:rFonts w:ascii="Arial" w:hAnsi="Arial" w:cs="Arial"/>
                                      <w:b/>
                                      <w:b/>
                                      <w:color w:val="000000"/>
                                      <w:sz w:val="18"/>
                                      <w:szCs w:val="18"/>
                                    </w:rPr>
                                  </w:pPr>
                                  <w:r>
                                    <w:rPr>
                                      <w:rFonts w:cs="Arial"/>
                                      <w:b/>
                                      <w:color w:val="000000"/>
                                      <w:sz w:val="18"/>
                                      <w:szCs w:val="18"/>
                                    </w:rPr>
                                    <w:t>Java developer</w:t>
                                  </w:r>
                                </w:p>
                              </w:tc>
                              <w:tc>
                                <w:tcPr>
                                  <w:tcW w:w="2441"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FrameContents"/>
                                    <w:snapToGrid w:val="false"/>
                                    <w:rPr>
                                      <w:rFonts w:ascii="Arial" w:hAnsi="Arial" w:cs="Arial"/>
                                      <w:color w:val="333399"/>
                                      <w:sz w:val="22"/>
                                      <w:szCs w:val="18"/>
                                      <w:lang w:val="en-GB"/>
                                    </w:rPr>
                                  </w:pPr>
                                  <w:r>
                                    <w:rPr>
                                      <w:rFonts w:cs="Arial"/>
                                      <w:color w:val="333399"/>
                                      <w:sz w:val="18"/>
                                      <w:szCs w:val="18"/>
                                      <w:lang w:val="en-GB"/>
                                    </w:rPr>
                                    <w:t>Nov 2013 to Feb 2014</w:t>
                                  </w:r>
                                </w:p>
                              </w:tc>
                            </w:tr>
                          </w:tbl>
                          <w:p>
                            <w:pPr>
                              <w:pStyle w:val="FrameContents"/>
                              <w:rPr/>
                            </w:pPr>
                            <w:r>
                              <w:rPr/>
                              <w:t xml:space="preserve"> </w:t>
                            </w:r>
                          </w:p>
                        </w:txbxContent>
                      </wps:txbx>
                      <wps:bodyPr anchor="t" lIns="0" tIns="0" rIns="0" bIns="0">
                        <a:noAutofit/>
                      </wps:bodyPr>
                    </wps:wsp>
                  </a:graphicData>
                </a:graphic>
              </wp:anchor>
            </w:drawing>
          </mc:Choice>
          <mc:Fallback>
            <w:pict>
              <v:rect fillcolor="#FFFFFF" stroked="f" strokeweight="0pt" style="position:absolute;rotation:0;width:491.95pt;height:55.7pt;mso-wrap-distance-left:0pt;mso-wrap-distance-right:9pt;mso-wrap-distance-top:0pt;mso-wrap-distance-bottom:0pt;margin-top:16.75pt;mso-position-vertical-relative:text;margin-left:-5.65pt;mso-position-horizontal-relative:text">
                <v:fill opacity="0f"/>
                <v:textbox inset="0in,0in,0in,0in">
                  <w:txbxContent>
                    <w:tbl>
                      <w:tblPr>
                        <w:tblW w:w="9840"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4125"/>
                        <w:gridCol w:w="3274"/>
                        <w:gridCol w:w="2441"/>
                      </w:tblGrid>
                      <w:tr>
                        <w:trPr>
                          <w:trHeight w:val="312" w:hRule="atLeast"/>
                        </w:trPr>
                        <w:tc>
                          <w:tcPr>
                            <w:tcW w:w="4125"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vAlign w:val="center"/>
                          </w:tcPr>
                          <w:p>
                            <w:pPr>
                              <w:pStyle w:val="FrameContents"/>
                              <w:snapToGrid w:val="false"/>
                              <w:jc w:val="center"/>
                              <w:rPr>
                                <w:rFonts w:ascii="Arial" w:hAnsi="Arial" w:cs="Arial"/>
                                <w:b/>
                                <w:b/>
                                <w:color w:val="000000"/>
                                <w:sz w:val="18"/>
                                <w:szCs w:val="18"/>
                              </w:rPr>
                            </w:pPr>
                            <w:r>
                              <w:rPr>
                                <w:rFonts w:cs="Arial"/>
                                <w:b/>
                                <w:color w:val="000000"/>
                                <w:sz w:val="18"/>
                                <w:szCs w:val="18"/>
                              </w:rPr>
                              <w:t>Company</w:t>
                            </w:r>
                          </w:p>
                        </w:tc>
                        <w:tc>
                          <w:tcPr>
                            <w:tcW w:w="3274"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vAlign w:val="center"/>
                          </w:tcPr>
                          <w:p>
                            <w:pPr>
                              <w:pStyle w:val="FrameContents"/>
                              <w:snapToGrid w:val="false"/>
                              <w:jc w:val="center"/>
                              <w:rPr>
                                <w:rFonts w:ascii="Arial" w:hAnsi="Arial" w:cs="Arial"/>
                                <w:b/>
                                <w:b/>
                                <w:color w:val="000000"/>
                                <w:sz w:val="18"/>
                                <w:szCs w:val="18"/>
                              </w:rPr>
                            </w:pPr>
                            <w:r>
                              <w:rPr>
                                <w:rFonts w:cs="Arial"/>
                                <w:b/>
                                <w:color w:val="000000"/>
                                <w:sz w:val="18"/>
                                <w:szCs w:val="18"/>
                              </w:rPr>
                              <w:t xml:space="preserve"> </w:t>
                            </w:r>
                            <w:r>
                              <w:rPr>
                                <w:rFonts w:cs="Arial"/>
                                <w:b/>
                                <w:color w:val="000000"/>
                                <w:sz w:val="18"/>
                                <w:szCs w:val="18"/>
                              </w:rPr>
                              <w:t>Designation</w:t>
                            </w:r>
                          </w:p>
                        </w:tc>
                        <w:tc>
                          <w:tcPr>
                            <w:tcW w:w="2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C0C0C0" w:val="clear"/>
                            <w:tcMar>
                              <w:left w:w="103" w:type="dxa"/>
                            </w:tcMar>
                            <w:vAlign w:val="center"/>
                          </w:tcPr>
                          <w:p>
                            <w:pPr>
                              <w:pStyle w:val="FrameContents"/>
                              <w:snapToGrid w:val="false"/>
                              <w:jc w:val="center"/>
                              <w:rPr/>
                            </w:pPr>
                            <w:r>
                              <w:rPr>
                                <w:rFonts w:cs="Arial"/>
                                <w:b/>
                                <w:color w:val="000000"/>
                                <w:sz w:val="18"/>
                                <w:szCs w:val="18"/>
                              </w:rPr>
                              <w:t>Duration</w:t>
                            </w:r>
                          </w:p>
                        </w:tc>
                      </w:tr>
                      <w:tr>
                        <w:trPr>
                          <w:trHeight w:val="288" w:hRule="atLeast"/>
                        </w:trPr>
                        <w:tc>
                          <w:tcPr>
                            <w:tcW w:w="4125" w:type="dxa"/>
                            <w:tcBorders>
                              <w:top w:val="single" w:sz="4" w:space="0" w:color="000001"/>
                              <w:left w:val="single" w:sz="4" w:space="0" w:color="000001"/>
                              <w:bottom w:val="single" w:sz="4" w:space="0" w:color="00000A"/>
                              <w:insideH w:val="single" w:sz="4" w:space="0" w:color="00000A"/>
                            </w:tcBorders>
                            <w:shd w:color="auto" w:fill="auto" w:val="clear"/>
                            <w:tcMar>
                              <w:left w:w="103" w:type="dxa"/>
                            </w:tcMar>
                            <w:vAlign w:val="bottom"/>
                          </w:tcPr>
                          <w:p>
                            <w:pPr>
                              <w:pStyle w:val="FrameContents"/>
                              <w:snapToGrid w:val="false"/>
                              <w:rPr>
                                <w:rFonts w:ascii="Arial" w:hAnsi="Arial" w:cs="Arial"/>
                                <w:b/>
                                <w:b/>
                                <w:color w:val="000000"/>
                                <w:sz w:val="18"/>
                                <w:szCs w:val="18"/>
                              </w:rPr>
                            </w:pPr>
                            <w:r>
                              <w:rPr>
                                <w:rFonts w:cs="Arial"/>
                                <w:color w:val="000000"/>
                                <w:sz w:val="18"/>
                                <w:szCs w:val="18"/>
                              </w:rPr>
                              <w:t>Tata Consultancy Services, (TCS) Kochi</w:t>
                            </w:r>
                          </w:p>
                        </w:tc>
                        <w:tc>
                          <w:tcPr>
                            <w:tcW w:w="3274" w:type="dxa"/>
                            <w:tcBorders>
                              <w:left w:val="single" w:sz="4" w:space="0" w:color="000001"/>
                              <w:bottom w:val="single" w:sz="4" w:space="0" w:color="00000A"/>
                              <w:insideH w:val="single" w:sz="4" w:space="0" w:color="00000A"/>
                            </w:tcBorders>
                            <w:shd w:color="auto" w:fill="auto" w:val="clear"/>
                            <w:tcMar>
                              <w:left w:w="103" w:type="dxa"/>
                            </w:tcMar>
                            <w:vAlign w:val="bottom"/>
                          </w:tcPr>
                          <w:p>
                            <w:pPr>
                              <w:pStyle w:val="FrameContents"/>
                              <w:snapToGrid w:val="false"/>
                              <w:jc w:val="center"/>
                              <w:rPr>
                                <w:rFonts w:ascii="Arial" w:hAnsi="Arial" w:cs="Arial"/>
                                <w:color w:val="333399"/>
                                <w:sz w:val="18"/>
                                <w:szCs w:val="18"/>
                                <w:lang w:val="en-GB"/>
                              </w:rPr>
                            </w:pPr>
                            <w:r>
                              <w:rPr>
                                <w:rFonts w:cs="Arial"/>
                                <w:b/>
                                <w:color w:val="000000"/>
                                <w:sz w:val="18"/>
                                <w:szCs w:val="18"/>
                              </w:rPr>
                              <w:t>System Engineer</w:t>
                            </w:r>
                          </w:p>
                        </w:tc>
                        <w:tc>
                          <w:tcPr>
                            <w:tcW w:w="2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FrameContents"/>
                              <w:snapToGrid w:val="false"/>
                              <w:rPr/>
                            </w:pPr>
                            <w:r>
                              <w:rPr>
                                <w:rFonts w:cs="Arial"/>
                                <w:color w:val="333399"/>
                                <w:sz w:val="18"/>
                                <w:szCs w:val="18"/>
                                <w:lang w:val="en-GB"/>
                              </w:rPr>
                              <w:t>Mar 2014 till date</w:t>
                            </w:r>
                          </w:p>
                        </w:tc>
                      </w:tr>
                      <w:tr>
                        <w:trPr>
                          <w:trHeight w:val="278" w:hRule="atLeast"/>
                        </w:trPr>
                        <w:tc>
                          <w:tcPr>
                            <w:tcW w:w="4125" w:type="dxa"/>
                            <w:tcBorders>
                              <w:top w:val="single" w:sz="4" w:space="0" w:color="000001"/>
                              <w:left w:val="single" w:sz="4" w:space="0" w:color="000001"/>
                              <w:bottom w:val="single" w:sz="4" w:space="0" w:color="00000A"/>
                              <w:insideH w:val="single" w:sz="4" w:space="0" w:color="00000A"/>
                            </w:tcBorders>
                            <w:shd w:color="auto" w:fill="auto" w:val="clear"/>
                            <w:tcMar>
                              <w:left w:w="103" w:type="dxa"/>
                            </w:tcMar>
                            <w:vAlign w:val="bottom"/>
                          </w:tcPr>
                          <w:p>
                            <w:pPr>
                              <w:pStyle w:val="FrameContents"/>
                              <w:snapToGrid w:val="false"/>
                              <w:rPr>
                                <w:rFonts w:ascii="Arial" w:hAnsi="Arial" w:cs="Arial"/>
                                <w:color w:val="000000"/>
                                <w:sz w:val="18"/>
                                <w:szCs w:val="18"/>
                              </w:rPr>
                            </w:pPr>
                            <w:r>
                              <w:rPr>
                                <w:rFonts w:cs="Arial"/>
                                <w:color w:val="000000"/>
                                <w:sz w:val="18"/>
                                <w:szCs w:val="18"/>
                              </w:rPr>
                              <w:t>Softroniics Palakkad</w:t>
                            </w:r>
                          </w:p>
                        </w:tc>
                        <w:tc>
                          <w:tcPr>
                            <w:tcW w:w="3274" w:type="dxa"/>
                            <w:tcBorders>
                              <w:left w:val="single" w:sz="4" w:space="0" w:color="000001"/>
                              <w:bottom w:val="single" w:sz="4" w:space="0" w:color="000001"/>
                              <w:insideH w:val="single" w:sz="4" w:space="0" w:color="000001"/>
                            </w:tcBorders>
                            <w:shd w:color="auto" w:fill="auto" w:val="clear"/>
                            <w:tcMar>
                              <w:left w:w="103" w:type="dxa"/>
                            </w:tcMar>
                            <w:vAlign w:val="bottom"/>
                          </w:tcPr>
                          <w:p>
                            <w:pPr>
                              <w:pStyle w:val="FrameContents"/>
                              <w:snapToGrid w:val="false"/>
                              <w:jc w:val="center"/>
                              <w:rPr>
                                <w:rFonts w:ascii="Arial" w:hAnsi="Arial" w:cs="Arial"/>
                                <w:b/>
                                <w:b/>
                                <w:color w:val="000000"/>
                                <w:sz w:val="18"/>
                                <w:szCs w:val="18"/>
                              </w:rPr>
                            </w:pPr>
                            <w:r>
                              <w:rPr>
                                <w:rFonts w:cs="Arial"/>
                                <w:b/>
                                <w:color w:val="000000"/>
                                <w:sz w:val="18"/>
                                <w:szCs w:val="18"/>
                              </w:rPr>
                              <w:t>Java developer</w:t>
                            </w:r>
                          </w:p>
                        </w:tc>
                        <w:tc>
                          <w:tcPr>
                            <w:tcW w:w="2441" w:type="dxa"/>
                            <w:tcBorders>
                              <w:top w:val="single" w:sz="4" w:space="0" w:color="000001"/>
                              <w:left w:val="single" w:sz="4" w:space="0" w:color="000001"/>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FrameContents"/>
                              <w:snapToGrid w:val="false"/>
                              <w:rPr>
                                <w:rFonts w:ascii="Arial" w:hAnsi="Arial" w:cs="Arial"/>
                                <w:color w:val="333399"/>
                                <w:sz w:val="22"/>
                                <w:szCs w:val="18"/>
                                <w:lang w:val="en-GB"/>
                              </w:rPr>
                            </w:pPr>
                            <w:r>
                              <w:rPr>
                                <w:rFonts w:cs="Arial"/>
                                <w:color w:val="333399"/>
                                <w:sz w:val="18"/>
                                <w:szCs w:val="18"/>
                                <w:lang w:val="en-GB"/>
                              </w:rPr>
                              <w:t>Nov 2013 to Feb 2014</w:t>
                            </w:r>
                          </w:p>
                        </w:tc>
                      </w:tr>
                    </w:tbl>
                    <w:p>
                      <w:pPr>
                        <w:pStyle w:val="FrameContents"/>
                        <w:rPr/>
                      </w:pPr>
                      <w:r>
                        <w:rPr/>
                        <w:t xml:space="preserve"> </w:t>
                      </w:r>
                    </w:p>
                  </w:txbxContent>
                </v:textbox>
                <w10:wrap type="square"/>
              </v:rect>
            </w:pict>
          </mc:Fallback>
        </mc:AlternateContent>
      </w:r>
    </w:p>
    <w:p>
      <w:pPr>
        <w:pStyle w:val="Heading2"/>
        <w:numPr>
          <w:ilvl w:val="0"/>
          <w:numId w:val="0"/>
        </w:numPr>
        <w:tabs>
          <w:tab w:val="left" w:pos="3285" w:leader="none"/>
          <w:tab w:val="left" w:pos="4158" w:leader="none"/>
        </w:tabs>
        <w:spacing w:before="20" w:after="20"/>
        <w:rPr>
          <w:rFonts w:ascii="Times New Roman" w:hAnsi="Times New Roman" w:cs="Times New Roman"/>
          <w:b w:val="false"/>
          <w:b w:val="false"/>
          <w:sz w:val="24"/>
          <w:szCs w:val="24"/>
        </w:rPr>
      </w:pPr>
      <w:r>
        <w:rPr>
          <w:rFonts w:cs="Times New Roman" w:ascii="Times New Roman" w:hAnsi="Times New Roman"/>
          <w:b w:val="false"/>
          <w:sz w:val="24"/>
          <w:szCs w:val="24"/>
        </w:rPr>
      </w:r>
    </w:p>
    <w:p>
      <w:pPr>
        <w:pStyle w:val="Heading2"/>
        <w:numPr>
          <w:ilvl w:val="0"/>
          <w:numId w:val="0"/>
        </w:numPr>
        <w:tabs>
          <w:tab w:val="left" w:pos="3285" w:leader="none"/>
          <w:tab w:val="left" w:pos="4158" w:leader="none"/>
        </w:tabs>
        <w:spacing w:before="20" w:after="20"/>
        <w:rPr/>
      </w:pPr>
      <w:r>
        <w:rPr>
          <w:rFonts w:cs="Verdana" w:ascii="Verdana" w:hAnsi="Verdana"/>
          <w:color w:val="000080"/>
          <w:sz w:val="18"/>
          <w:szCs w:val="18"/>
          <w:lang w:val="en-GB"/>
        </w:rPr>
        <w:t>Tools and Technology</w:t>
      </w:r>
    </w:p>
    <w:p>
      <w:pPr>
        <w:pStyle w:val="Normal"/>
        <w:rPr/>
      </w:pPr>
      <w:r>
        <w:rPr/>
      </w:r>
    </w:p>
    <w:p>
      <w:pPr>
        <w:pStyle w:val="Normal"/>
        <w:rPr/>
      </w:pPr>
      <w:r>
        <w:rPr/>
      </w:r>
      <w:r>
        <mc:AlternateContent>
          <mc:Choice Requires="wps">
            <w:drawing>
              <wp:anchor behindDoc="0" distT="0" distB="0" distL="0" distR="114300" simplePos="0" locked="0" layoutInCell="1" allowOverlap="1" relativeHeight="4">
                <wp:simplePos x="0" y="0"/>
                <wp:positionH relativeFrom="column">
                  <wp:posOffset>-71755</wp:posOffset>
                </wp:positionH>
                <wp:positionV relativeFrom="paragraph">
                  <wp:posOffset>-45720</wp:posOffset>
                </wp:positionV>
                <wp:extent cx="6270625" cy="1102995"/>
                <wp:effectExtent l="0" t="0" r="0" b="0"/>
                <wp:wrapSquare wrapText="bothSides"/>
                <wp:docPr id="2" name=""/>
                <a:graphic xmlns:a="http://schemas.openxmlformats.org/drawingml/2006/main">
                  <a:graphicData uri="http://schemas.microsoft.com/office/word/2010/wordprocessingShape">
                    <wps:wsp>
                      <wps:cNvSpPr txBox="1"/>
                      <wps:spPr>
                        <a:xfrm>
                          <a:off x="0" y="0"/>
                          <a:ext cx="6270625" cy="1102995"/>
                        </a:xfrm>
                        <a:prstGeom prst="rect"/>
                        <a:solidFill>
                          <a:srgbClr val="FFFFFF">
                            <a:alpha val="0"/>
                          </a:srgbClr>
                        </a:solidFill>
                      </wps:spPr>
                      <wps:txbx>
                        <w:txbxContent>
                          <w:tbl>
                            <w:tblPr>
                              <w:tblW w:w="9876"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2799"/>
                              <w:gridCol w:w="7076"/>
                            </w:tblGrid>
                            <w:tr>
                              <w:trPr>
                                <w:trHeight w:val="288" w:hRule="atLeast"/>
                              </w:trPr>
                              <w:tc>
                                <w:tcPr>
                                  <w:tcW w:w="2799"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vAlign w:val="center"/>
                                </w:tcPr>
                                <w:p>
                                  <w:pPr>
                                    <w:pStyle w:val="FrameContents"/>
                                    <w:snapToGrid w:val="false"/>
                                    <w:rPr>
                                      <w:rFonts w:ascii="Arial" w:hAnsi="Arial" w:cs="Arial"/>
                                      <w:color w:val="000000"/>
                                      <w:sz w:val="18"/>
                                      <w:szCs w:val="18"/>
                                    </w:rPr>
                                  </w:pPr>
                                  <w:r>
                                    <w:rPr>
                                      <w:rFonts w:cs="Arial"/>
                                      <w:color w:val="000000"/>
                                      <w:sz w:val="18"/>
                                      <w:szCs w:val="18"/>
                                    </w:rPr>
                                    <w:t>Programming technologies</w:t>
                                  </w:r>
                                </w:p>
                              </w:tc>
                              <w:tc>
                                <w:tcPr>
                                  <w:tcW w:w="7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FrameContents"/>
                                    <w:snapToGrid w:val="false"/>
                                    <w:rPr/>
                                  </w:pPr>
                                  <w:r>
                                    <w:rPr>
                                      <w:rFonts w:cs="Arial"/>
                                      <w:color w:val="000000"/>
                                      <w:sz w:val="18"/>
                                      <w:szCs w:val="18"/>
                                    </w:rPr>
                                    <w:t>Java, Android, R</w:t>
                                  </w:r>
                                </w:p>
                              </w:tc>
                            </w:tr>
                            <w:tr>
                              <w:trPr>
                                <w:trHeight w:val="288" w:hRule="atLeast"/>
                              </w:trPr>
                              <w:tc>
                                <w:tcPr>
                                  <w:tcW w:w="2799"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vAlign w:val="center"/>
                                </w:tcPr>
                                <w:p>
                                  <w:pPr>
                                    <w:pStyle w:val="FrameContents"/>
                                    <w:snapToGrid w:val="false"/>
                                    <w:rPr>
                                      <w:rFonts w:ascii="Arial" w:hAnsi="Arial" w:cs="Arial"/>
                                      <w:color w:val="000000"/>
                                      <w:sz w:val="18"/>
                                      <w:szCs w:val="18"/>
                                    </w:rPr>
                                  </w:pPr>
                                  <w:r>
                                    <w:rPr>
                                      <w:rFonts w:cs="Arial"/>
                                      <w:color w:val="000000"/>
                                      <w:sz w:val="18"/>
                                      <w:szCs w:val="18"/>
                                    </w:rPr>
                                    <w:t>Database</w:t>
                                  </w:r>
                                </w:p>
                              </w:tc>
                              <w:tc>
                                <w:tcPr>
                                  <w:tcW w:w="7076"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FrameContents"/>
                                    <w:snapToGrid w:val="false"/>
                                    <w:rPr/>
                                  </w:pPr>
                                  <w:r>
                                    <w:rPr>
                                      <w:rFonts w:cs="Arial"/>
                                      <w:color w:val="000000"/>
                                      <w:sz w:val="18"/>
                                      <w:szCs w:val="18"/>
                                    </w:rPr>
                                    <w:t>Oracle 10g</w:t>
                                  </w:r>
                                </w:p>
                              </w:tc>
                            </w:tr>
                            <w:tr>
                              <w:trPr>
                                <w:trHeight w:val="288" w:hRule="atLeast"/>
                              </w:trPr>
                              <w:tc>
                                <w:tcPr>
                                  <w:tcW w:w="2799"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vAlign w:val="center"/>
                                </w:tcPr>
                                <w:p>
                                  <w:pPr>
                                    <w:pStyle w:val="FrameContents"/>
                                    <w:snapToGrid w:val="false"/>
                                    <w:rPr>
                                      <w:rFonts w:ascii="Arial" w:hAnsi="Arial" w:cs="Arial"/>
                                      <w:color w:val="000000"/>
                                      <w:sz w:val="18"/>
                                      <w:szCs w:val="18"/>
                                    </w:rPr>
                                  </w:pPr>
                                  <w:r>
                                    <w:rPr>
                                      <w:rFonts w:cs="Arial"/>
                                      <w:color w:val="000000"/>
                                      <w:sz w:val="18"/>
                                      <w:szCs w:val="18"/>
                                    </w:rPr>
                                    <w:t>Tools</w:t>
                                  </w:r>
                                </w:p>
                              </w:tc>
                              <w:tc>
                                <w:tcPr>
                                  <w:tcW w:w="7076"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FrameContents"/>
                                    <w:snapToGrid w:val="false"/>
                                    <w:rPr/>
                                  </w:pPr>
                                  <w:r>
                                    <w:rPr>
                                      <w:rFonts w:cs="Arial"/>
                                      <w:color w:val="000000"/>
                                      <w:sz w:val="18"/>
                                      <w:szCs w:val="18"/>
                                    </w:rPr>
                                    <w:t>IBM DataStage, IBM Cognos ,IBM Cognos TM1, CA Clarity 10.1, Informtica , SAP BO,</w:t>
                                  </w:r>
                                </w:p>
                              </w:tc>
                            </w:tr>
                            <w:tr>
                              <w:trPr>
                                <w:trHeight w:val="288" w:hRule="atLeast"/>
                              </w:trPr>
                              <w:tc>
                                <w:tcPr>
                                  <w:tcW w:w="2799"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vAlign w:val="center"/>
                                </w:tcPr>
                                <w:p>
                                  <w:pPr>
                                    <w:pStyle w:val="FrameContents"/>
                                    <w:snapToGrid w:val="false"/>
                                    <w:rPr>
                                      <w:rFonts w:ascii="Arial" w:hAnsi="Arial" w:cs="Arial"/>
                                      <w:color w:val="000000"/>
                                      <w:sz w:val="18"/>
                                      <w:szCs w:val="18"/>
                                    </w:rPr>
                                  </w:pPr>
                                  <w:r>
                                    <w:rPr>
                                      <w:rFonts w:cs="Arial"/>
                                      <w:color w:val="000000"/>
                                      <w:sz w:val="18"/>
                                      <w:szCs w:val="18"/>
                                    </w:rPr>
                                    <w:t>Domain</w:t>
                                  </w:r>
                                </w:p>
                              </w:tc>
                              <w:tc>
                                <w:tcPr>
                                  <w:tcW w:w="7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FrameContents"/>
                                    <w:snapToGrid w:val="false"/>
                                    <w:rPr/>
                                  </w:pPr>
                                  <w:r>
                                    <w:rPr>
                                      <w:rFonts w:cs="Arial"/>
                                      <w:color w:val="000000"/>
                                      <w:sz w:val="18"/>
                                      <w:szCs w:val="18"/>
                                    </w:rPr>
                                    <w:t>Financial Services</w:t>
                                  </w:r>
                                </w:p>
                              </w:tc>
                            </w:tr>
                          </w:tbl>
                          <w:p>
                            <w:pPr>
                              <w:pStyle w:val="FrameContents"/>
                              <w:rPr/>
                            </w:pPr>
                            <w:r>
                              <w:rPr/>
                              <w:t xml:space="preserve"> </w:t>
                            </w:r>
                          </w:p>
                        </w:txbxContent>
                      </wps:txbx>
                      <wps:bodyPr anchor="t" lIns="0" tIns="0" rIns="0" bIns="0">
                        <a:noAutofit/>
                      </wps:bodyPr>
                    </wps:wsp>
                  </a:graphicData>
                </a:graphic>
              </wp:anchor>
            </w:drawing>
          </mc:Choice>
          <mc:Fallback>
            <w:pict>
              <v:rect fillcolor="#FFFFFF" stroked="f" strokeweight="0pt" style="position:absolute;rotation:0;width:493.75pt;height:86.85pt;mso-wrap-distance-left:0pt;mso-wrap-distance-right:9pt;mso-wrap-distance-top:0pt;mso-wrap-distance-bottom:0pt;margin-top:-3.6pt;mso-position-vertical-relative:text;margin-left:-5.65pt;mso-position-horizontal-relative:text">
                <v:fill opacity="0f"/>
                <v:textbox inset="0in,0in,0in,0in">
                  <w:txbxContent>
                    <w:tbl>
                      <w:tblPr>
                        <w:tblW w:w="9876"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2799"/>
                        <w:gridCol w:w="7076"/>
                      </w:tblGrid>
                      <w:tr>
                        <w:trPr>
                          <w:trHeight w:val="288" w:hRule="atLeast"/>
                        </w:trPr>
                        <w:tc>
                          <w:tcPr>
                            <w:tcW w:w="2799"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vAlign w:val="center"/>
                          </w:tcPr>
                          <w:p>
                            <w:pPr>
                              <w:pStyle w:val="FrameContents"/>
                              <w:snapToGrid w:val="false"/>
                              <w:rPr>
                                <w:rFonts w:ascii="Arial" w:hAnsi="Arial" w:cs="Arial"/>
                                <w:color w:val="000000"/>
                                <w:sz w:val="18"/>
                                <w:szCs w:val="18"/>
                              </w:rPr>
                            </w:pPr>
                            <w:r>
                              <w:rPr>
                                <w:rFonts w:cs="Arial"/>
                                <w:color w:val="000000"/>
                                <w:sz w:val="18"/>
                                <w:szCs w:val="18"/>
                              </w:rPr>
                              <w:t>Programming technologies</w:t>
                            </w:r>
                          </w:p>
                        </w:tc>
                        <w:tc>
                          <w:tcPr>
                            <w:tcW w:w="7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FrameContents"/>
                              <w:snapToGrid w:val="false"/>
                              <w:rPr/>
                            </w:pPr>
                            <w:r>
                              <w:rPr>
                                <w:rFonts w:cs="Arial"/>
                                <w:color w:val="000000"/>
                                <w:sz w:val="18"/>
                                <w:szCs w:val="18"/>
                              </w:rPr>
                              <w:t>Java, Android, R</w:t>
                            </w:r>
                          </w:p>
                        </w:tc>
                      </w:tr>
                      <w:tr>
                        <w:trPr>
                          <w:trHeight w:val="288" w:hRule="atLeast"/>
                        </w:trPr>
                        <w:tc>
                          <w:tcPr>
                            <w:tcW w:w="2799"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vAlign w:val="center"/>
                          </w:tcPr>
                          <w:p>
                            <w:pPr>
                              <w:pStyle w:val="FrameContents"/>
                              <w:snapToGrid w:val="false"/>
                              <w:rPr>
                                <w:rFonts w:ascii="Arial" w:hAnsi="Arial" w:cs="Arial"/>
                                <w:color w:val="000000"/>
                                <w:sz w:val="18"/>
                                <w:szCs w:val="18"/>
                              </w:rPr>
                            </w:pPr>
                            <w:r>
                              <w:rPr>
                                <w:rFonts w:cs="Arial"/>
                                <w:color w:val="000000"/>
                                <w:sz w:val="18"/>
                                <w:szCs w:val="18"/>
                              </w:rPr>
                              <w:t>Database</w:t>
                            </w:r>
                          </w:p>
                        </w:tc>
                        <w:tc>
                          <w:tcPr>
                            <w:tcW w:w="7076"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FrameContents"/>
                              <w:snapToGrid w:val="false"/>
                              <w:rPr/>
                            </w:pPr>
                            <w:r>
                              <w:rPr>
                                <w:rFonts w:cs="Arial"/>
                                <w:color w:val="000000"/>
                                <w:sz w:val="18"/>
                                <w:szCs w:val="18"/>
                              </w:rPr>
                              <w:t>Oracle 10g</w:t>
                            </w:r>
                          </w:p>
                        </w:tc>
                      </w:tr>
                      <w:tr>
                        <w:trPr>
                          <w:trHeight w:val="288" w:hRule="atLeast"/>
                        </w:trPr>
                        <w:tc>
                          <w:tcPr>
                            <w:tcW w:w="2799"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vAlign w:val="center"/>
                          </w:tcPr>
                          <w:p>
                            <w:pPr>
                              <w:pStyle w:val="FrameContents"/>
                              <w:snapToGrid w:val="false"/>
                              <w:rPr>
                                <w:rFonts w:ascii="Arial" w:hAnsi="Arial" w:cs="Arial"/>
                                <w:color w:val="000000"/>
                                <w:sz w:val="18"/>
                                <w:szCs w:val="18"/>
                              </w:rPr>
                            </w:pPr>
                            <w:r>
                              <w:rPr>
                                <w:rFonts w:cs="Arial"/>
                                <w:color w:val="000000"/>
                                <w:sz w:val="18"/>
                                <w:szCs w:val="18"/>
                              </w:rPr>
                              <w:t>Tools</w:t>
                            </w:r>
                          </w:p>
                        </w:tc>
                        <w:tc>
                          <w:tcPr>
                            <w:tcW w:w="7076"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FrameContents"/>
                              <w:snapToGrid w:val="false"/>
                              <w:rPr/>
                            </w:pPr>
                            <w:r>
                              <w:rPr>
                                <w:rFonts w:cs="Arial"/>
                                <w:color w:val="000000"/>
                                <w:sz w:val="18"/>
                                <w:szCs w:val="18"/>
                              </w:rPr>
                              <w:t>IBM DataStage, IBM Cognos ,IBM Cognos TM1, CA Clarity 10.1, Informtica , SAP BO,</w:t>
                            </w:r>
                          </w:p>
                        </w:tc>
                      </w:tr>
                      <w:tr>
                        <w:trPr>
                          <w:trHeight w:val="288" w:hRule="atLeast"/>
                        </w:trPr>
                        <w:tc>
                          <w:tcPr>
                            <w:tcW w:w="2799"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vAlign w:val="center"/>
                          </w:tcPr>
                          <w:p>
                            <w:pPr>
                              <w:pStyle w:val="FrameContents"/>
                              <w:snapToGrid w:val="false"/>
                              <w:rPr>
                                <w:rFonts w:ascii="Arial" w:hAnsi="Arial" w:cs="Arial"/>
                                <w:color w:val="000000"/>
                                <w:sz w:val="18"/>
                                <w:szCs w:val="18"/>
                              </w:rPr>
                            </w:pPr>
                            <w:r>
                              <w:rPr>
                                <w:rFonts w:cs="Arial"/>
                                <w:color w:val="000000"/>
                                <w:sz w:val="18"/>
                                <w:szCs w:val="18"/>
                              </w:rPr>
                              <w:t>Domain</w:t>
                            </w:r>
                          </w:p>
                        </w:tc>
                        <w:tc>
                          <w:tcPr>
                            <w:tcW w:w="70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vAlign w:val="center"/>
                          </w:tcPr>
                          <w:p>
                            <w:pPr>
                              <w:pStyle w:val="FrameContents"/>
                              <w:snapToGrid w:val="false"/>
                              <w:rPr/>
                            </w:pPr>
                            <w:r>
                              <w:rPr>
                                <w:rFonts w:cs="Arial"/>
                                <w:color w:val="000000"/>
                                <w:sz w:val="18"/>
                                <w:szCs w:val="18"/>
                              </w:rPr>
                              <w:t>Financial Services</w:t>
                            </w:r>
                          </w:p>
                        </w:tc>
                      </w:tr>
                    </w:tbl>
                    <w:p>
                      <w:pPr>
                        <w:pStyle w:val="FrameContents"/>
                        <w:rPr/>
                      </w:pPr>
                      <w:r>
                        <w:rPr/>
                        <w:t xml:space="preserve"> </w:t>
                      </w:r>
                    </w:p>
                  </w:txbxContent>
                </v:textbox>
                <w10:wrap type="square"/>
              </v:rect>
            </w:pict>
          </mc:Fallback>
        </mc:AlternateContent>
      </w:r>
    </w:p>
    <w:p>
      <w:pPr>
        <w:pStyle w:val="Heading2"/>
        <w:numPr>
          <w:ilvl w:val="1"/>
          <w:numId w:val="1"/>
        </w:numPr>
        <w:tabs>
          <w:tab w:val="left" w:pos="3285" w:leader="none"/>
          <w:tab w:val="left" w:pos="4158" w:leader="none"/>
        </w:tabs>
        <w:spacing w:before="20" w:after="20"/>
        <w:rPr>
          <w:lang w:val="en-GB"/>
        </w:rPr>
      </w:pPr>
      <w:r>
        <w:rPr>
          <w:rFonts w:cs="Verdana" w:ascii="Verdana" w:hAnsi="Verdana"/>
          <w:color w:val="000080"/>
          <w:sz w:val="18"/>
          <w:szCs w:val="18"/>
          <w:lang w:val="en-GB"/>
        </w:rPr>
        <w:t>Projects</w:t>
      </w:r>
    </w:p>
    <w:p>
      <w:pPr>
        <w:pStyle w:val="Normal"/>
        <w:rPr>
          <w:lang w:val="en-GB"/>
        </w:rPr>
      </w:pPr>
      <w:r>
        <w:rPr>
          <w:lang w:val="en-GB"/>
        </w:rPr>
      </w:r>
    </w:p>
    <w:tbl>
      <w:tblPr>
        <w:tblW w:w="9861"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2610"/>
        <w:gridCol w:w="7250"/>
      </w:tblGrid>
      <w:tr>
        <w:trPr>
          <w:trHeight w:val="314" w:hRule="atLeast"/>
          <w:cantSplit w:val="true"/>
        </w:trPr>
        <w:tc>
          <w:tcPr>
            <w:tcW w:w="2610"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tcPr>
          <w:p>
            <w:pPr>
              <w:pStyle w:val="Normal"/>
              <w:snapToGrid w:val="false"/>
              <w:rPr>
                <w:rFonts w:ascii="Arial" w:hAnsi="Arial" w:cs="Arial"/>
                <w:bCs/>
                <w:sz w:val="18"/>
                <w:szCs w:val="18"/>
              </w:rPr>
            </w:pPr>
            <w:r>
              <w:rPr>
                <w:rFonts w:cs="Arial" w:ascii="Arial" w:hAnsi="Arial"/>
                <w:bCs/>
                <w:sz w:val="18"/>
                <w:szCs w:val="18"/>
              </w:rPr>
              <w:t>Project Title</w:t>
            </w:r>
          </w:p>
        </w:tc>
        <w:tc>
          <w:tcPr>
            <w:tcW w:w="7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B2B2B2" w:val="clear"/>
            <w:tcMar>
              <w:left w:w="103" w:type="dxa"/>
            </w:tcMar>
          </w:tcPr>
          <w:p>
            <w:pPr>
              <w:pStyle w:val="Normal"/>
              <w:snapToGrid w:val="false"/>
              <w:rPr/>
            </w:pPr>
            <w:r>
              <w:rPr>
                <w:rFonts w:cs="Arial" w:ascii="Arial" w:hAnsi="Arial"/>
                <w:bCs/>
                <w:sz w:val="18"/>
                <w:szCs w:val="18"/>
              </w:rPr>
              <w:t xml:space="preserve">Financial and Administrative Data Warehouse(FADW)  Maintenance </w:t>
            </w:r>
          </w:p>
        </w:tc>
      </w:tr>
      <w:tr>
        <w:trPr>
          <w:cantSplit w:val="true"/>
        </w:trPr>
        <w:tc>
          <w:tcPr>
            <w:tcW w:w="2610"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tcPr>
          <w:p>
            <w:pPr>
              <w:pStyle w:val="Normal"/>
              <w:snapToGrid w:val="false"/>
              <w:rPr>
                <w:rFonts w:ascii="Arial" w:hAnsi="Arial" w:cs="Arial"/>
                <w:bCs/>
                <w:sz w:val="18"/>
                <w:szCs w:val="18"/>
              </w:rPr>
            </w:pPr>
            <w:r>
              <w:rPr>
                <w:rFonts w:cs="Arial" w:ascii="Arial" w:hAnsi="Arial"/>
                <w:bCs/>
                <w:sz w:val="18"/>
                <w:szCs w:val="18"/>
              </w:rPr>
              <w:t xml:space="preserve">Client Name </w:t>
            </w:r>
          </w:p>
        </w:tc>
        <w:tc>
          <w:tcPr>
            <w:tcW w:w="725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spacing w:before="40" w:after="40"/>
              <w:rPr/>
            </w:pPr>
            <w:r>
              <w:rPr>
                <w:rFonts w:cs="Arial" w:ascii="Arial" w:hAnsi="Arial"/>
                <w:bCs/>
                <w:sz w:val="18"/>
                <w:szCs w:val="18"/>
              </w:rPr>
              <w:t>International Monetary Fund</w:t>
            </w:r>
          </w:p>
        </w:tc>
      </w:tr>
      <w:tr>
        <w:trPr>
          <w:cantSplit w:val="true"/>
        </w:trPr>
        <w:tc>
          <w:tcPr>
            <w:tcW w:w="2610"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tcPr>
          <w:p>
            <w:pPr>
              <w:pStyle w:val="Normal"/>
              <w:snapToGrid w:val="false"/>
              <w:rPr>
                <w:rStyle w:val="Applestylespan"/>
                <w:rFonts w:ascii="Arial" w:hAnsi="Arial" w:cs="Arial"/>
                <w:bCs/>
                <w:sz w:val="20"/>
                <w:szCs w:val="18"/>
              </w:rPr>
            </w:pPr>
            <w:r>
              <w:rPr>
                <w:rFonts w:cs="Arial" w:ascii="Arial" w:hAnsi="Arial"/>
                <w:bCs/>
                <w:sz w:val="18"/>
                <w:szCs w:val="18"/>
              </w:rPr>
              <w:t>Description</w:t>
            </w:r>
          </w:p>
        </w:tc>
        <w:tc>
          <w:tcPr>
            <w:tcW w:w="7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jc w:val="both"/>
              <w:rPr>
                <w:rFonts w:ascii="Arial" w:hAnsi="Arial" w:cs="Arial"/>
                <w:bCs/>
                <w:sz w:val="20"/>
                <w:szCs w:val="18"/>
              </w:rPr>
            </w:pPr>
            <w:r>
              <w:rPr>
                <w:rFonts w:cs="Arial" w:ascii="Arial" w:hAnsi="Arial"/>
                <w:bCs/>
                <w:sz w:val="20"/>
                <w:szCs w:val="18"/>
              </w:rPr>
              <w:t>The International Monetary Fund (IMF) is an organization of 189 countries, working to foster global monetary cooperation, secure financial stability, facilitate international trade, promote high employment and sustainable economic growth, and reduce poverty around the world.</w:t>
            </w:r>
          </w:p>
          <w:p>
            <w:pPr>
              <w:pStyle w:val="Normal"/>
              <w:snapToGrid w:val="false"/>
              <w:jc w:val="both"/>
              <w:rPr>
                <w:rFonts w:ascii="Arial" w:hAnsi="Arial" w:cs="Arial"/>
                <w:bCs/>
                <w:sz w:val="20"/>
                <w:szCs w:val="18"/>
              </w:rPr>
            </w:pPr>
            <w:r>
              <w:rPr>
                <w:rFonts w:cs="Arial" w:ascii="Arial" w:hAnsi="Arial"/>
                <w:bCs/>
                <w:sz w:val="20"/>
                <w:szCs w:val="18"/>
              </w:rPr>
              <w:t>Created in 1945, the IMF is governed by and accountable to the 189 countries that make up its near-global membership.</w:t>
            </w:r>
          </w:p>
          <w:p>
            <w:pPr>
              <w:pStyle w:val="Normal"/>
              <w:snapToGrid w:val="false"/>
              <w:rPr/>
            </w:pPr>
            <w:r>
              <w:rPr/>
            </w:r>
          </w:p>
          <w:p>
            <w:pPr>
              <w:pStyle w:val="Normal"/>
              <w:snapToGrid w:val="false"/>
              <w:jc w:val="both"/>
              <w:rPr>
                <w:rFonts w:ascii="Arial" w:hAnsi="Arial" w:cs="Arial"/>
                <w:bCs/>
                <w:sz w:val="20"/>
                <w:szCs w:val="18"/>
              </w:rPr>
            </w:pPr>
            <w:r>
              <w:rPr>
                <w:rFonts w:cs="Arial" w:ascii="Arial" w:hAnsi="Arial"/>
                <w:bCs/>
                <w:sz w:val="20"/>
                <w:szCs w:val="18"/>
              </w:rPr>
              <w:t>FADW Maintenance Team develops and Maintain data marts for financial, HR , Admin data. These data marts are used for creating reports, dashboards and data cube for senior to middle management</w:t>
            </w:r>
          </w:p>
          <w:p>
            <w:pPr>
              <w:pStyle w:val="Normal"/>
              <w:snapToGrid w:val="false"/>
              <w:rPr/>
            </w:pPr>
            <w:r>
              <w:rPr/>
              <w:t xml:space="preserve">  </w:t>
            </w:r>
          </w:p>
        </w:tc>
      </w:tr>
      <w:tr>
        <w:trPr>
          <w:cantSplit w:val="true"/>
        </w:trPr>
        <w:tc>
          <w:tcPr>
            <w:tcW w:w="2610"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tcPr>
          <w:p>
            <w:pPr>
              <w:pStyle w:val="Normal"/>
              <w:snapToGrid w:val="false"/>
              <w:rPr>
                <w:rFonts w:ascii="Arial" w:hAnsi="Arial" w:cs="Arial"/>
                <w:bCs/>
                <w:sz w:val="18"/>
                <w:szCs w:val="18"/>
              </w:rPr>
            </w:pPr>
            <w:r>
              <w:rPr>
                <w:rFonts w:cs="Arial" w:ascii="Arial" w:hAnsi="Arial"/>
                <w:bCs/>
                <w:sz w:val="18"/>
                <w:szCs w:val="18"/>
              </w:rPr>
              <w:t>Designation/Role</w:t>
            </w:r>
          </w:p>
        </w:tc>
        <w:tc>
          <w:tcPr>
            <w:tcW w:w="7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rPr>
                <w:rFonts w:ascii="Arial" w:hAnsi="Arial" w:cs="Arial"/>
                <w:bCs/>
                <w:sz w:val="18"/>
                <w:szCs w:val="18"/>
              </w:rPr>
            </w:pPr>
            <w:r>
              <w:rPr>
                <w:rFonts w:cs="Arial" w:ascii="Arial" w:hAnsi="Arial"/>
                <w:bCs/>
                <w:sz w:val="18"/>
                <w:szCs w:val="18"/>
              </w:rPr>
              <w:t xml:space="preserve">Offshore Test Analyst / Team Lead  </w:t>
            </w:r>
          </w:p>
          <w:p>
            <w:pPr>
              <w:pStyle w:val="Normal"/>
              <w:snapToGrid w:val="false"/>
              <w:rPr>
                <w:rFonts w:ascii="Arial" w:hAnsi="Arial" w:cs="Arial"/>
                <w:bCs/>
                <w:sz w:val="18"/>
                <w:szCs w:val="18"/>
              </w:rPr>
            </w:pPr>
            <w:r>
              <w:rPr>
                <w:rFonts w:cs="Arial" w:ascii="Arial" w:hAnsi="Arial"/>
                <w:bCs/>
                <w:sz w:val="18"/>
                <w:szCs w:val="18"/>
              </w:rPr>
              <w:t>Crisis Management Lead</w:t>
            </w:r>
          </w:p>
          <w:p>
            <w:pPr>
              <w:pStyle w:val="Normal"/>
              <w:snapToGrid w:val="false"/>
              <w:rPr/>
            </w:pPr>
            <w:r>
              <w:rPr>
                <w:rFonts w:cs="Arial" w:ascii="Arial" w:hAnsi="Arial"/>
                <w:bCs/>
                <w:sz w:val="18"/>
                <w:szCs w:val="18"/>
              </w:rPr>
              <w:t>Process Improvement Champ</w:t>
            </w:r>
          </w:p>
        </w:tc>
      </w:tr>
      <w:tr>
        <w:trPr>
          <w:cantSplit w:val="true"/>
        </w:trPr>
        <w:tc>
          <w:tcPr>
            <w:tcW w:w="2610"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tcPr>
          <w:p>
            <w:pPr>
              <w:pStyle w:val="Normal"/>
              <w:snapToGrid w:val="false"/>
              <w:rPr>
                <w:rFonts w:ascii="Arial" w:hAnsi="Arial" w:cs="Arial"/>
                <w:bCs/>
                <w:sz w:val="18"/>
                <w:szCs w:val="18"/>
              </w:rPr>
            </w:pPr>
            <w:r>
              <w:rPr>
                <w:rFonts w:cs="Arial" w:ascii="Arial" w:hAnsi="Arial"/>
                <w:bCs/>
                <w:sz w:val="18"/>
                <w:szCs w:val="18"/>
              </w:rPr>
              <w:t>Project Duration</w:t>
            </w:r>
          </w:p>
        </w:tc>
        <w:tc>
          <w:tcPr>
            <w:tcW w:w="7250" w:type="dxa"/>
            <w:tcBorders>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spacing w:before="40" w:after="40"/>
              <w:rPr/>
            </w:pPr>
            <w:r>
              <w:rPr>
                <w:rFonts w:cs="Arial" w:ascii="Arial" w:hAnsi="Arial"/>
                <w:bCs/>
                <w:sz w:val="18"/>
                <w:szCs w:val="18"/>
              </w:rPr>
              <w:t xml:space="preserve">March 2014 </w:t>
            </w:r>
            <w:r>
              <w:rPr>
                <w:rFonts w:cs="Arial"/>
                <w:bCs/>
                <w:sz w:val="20"/>
                <w:lang w:val="en-GB"/>
              </w:rPr>
              <w:t xml:space="preserve">to </w:t>
            </w:r>
            <w:r>
              <w:rPr>
                <w:rFonts w:cs="Arial" w:ascii="Arial" w:hAnsi="Arial"/>
                <w:bCs/>
                <w:sz w:val="18"/>
                <w:szCs w:val="18"/>
              </w:rPr>
              <w:t>Till date</w:t>
            </w:r>
          </w:p>
        </w:tc>
      </w:tr>
      <w:tr>
        <w:trPr>
          <w:cantSplit w:val="true"/>
        </w:trPr>
        <w:tc>
          <w:tcPr>
            <w:tcW w:w="2610"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tcPr>
          <w:p>
            <w:pPr>
              <w:pStyle w:val="Normal"/>
              <w:snapToGrid w:val="false"/>
              <w:rPr>
                <w:rFonts w:ascii="Arial" w:hAnsi="Arial" w:cs="Arial"/>
                <w:bCs/>
                <w:sz w:val="18"/>
                <w:szCs w:val="18"/>
              </w:rPr>
            </w:pPr>
            <w:r>
              <w:rPr>
                <w:rFonts w:cs="Arial" w:ascii="Arial" w:hAnsi="Arial"/>
                <w:bCs/>
                <w:sz w:val="18"/>
                <w:szCs w:val="18"/>
              </w:rPr>
              <w:t>Responsibilities</w:t>
            </w:r>
          </w:p>
        </w:tc>
        <w:tc>
          <w:tcPr>
            <w:tcW w:w="7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numPr>
                <w:ilvl w:val="0"/>
                <w:numId w:val="3"/>
              </w:numPr>
              <w:snapToGrid w:val="false"/>
              <w:spacing w:before="40" w:after="40"/>
              <w:rPr>
                <w:rFonts w:ascii="Arial" w:hAnsi="Arial" w:cs="Arial"/>
                <w:bCs/>
                <w:sz w:val="18"/>
                <w:szCs w:val="18"/>
              </w:rPr>
            </w:pPr>
            <w:r>
              <w:rPr>
                <w:rFonts w:cs="Arial" w:ascii="Arial" w:hAnsi="Arial"/>
                <w:bCs/>
                <w:sz w:val="18"/>
                <w:szCs w:val="18"/>
              </w:rPr>
              <w:t>Understanding the customer requirements and tracking the requirement changes in the test cases to make sure that each of the requirements gets mapped to a test case.</w:t>
            </w:r>
          </w:p>
          <w:p>
            <w:pPr>
              <w:pStyle w:val="Normal"/>
              <w:numPr>
                <w:ilvl w:val="0"/>
                <w:numId w:val="3"/>
              </w:numPr>
              <w:spacing w:before="40" w:after="40"/>
              <w:rPr>
                <w:rFonts w:ascii="Arial" w:hAnsi="Arial" w:cs="Arial"/>
                <w:bCs/>
                <w:sz w:val="18"/>
                <w:szCs w:val="18"/>
              </w:rPr>
            </w:pPr>
            <w:r>
              <w:rPr>
                <w:rFonts w:cs="Arial" w:ascii="Arial" w:hAnsi="Arial"/>
                <w:bCs/>
                <w:sz w:val="18"/>
                <w:szCs w:val="18"/>
              </w:rPr>
              <w:t>Actively involved in Preparing Test Cases, Execution and impact analysis.</w:t>
            </w:r>
          </w:p>
          <w:p>
            <w:pPr>
              <w:pStyle w:val="Normal"/>
              <w:numPr>
                <w:ilvl w:val="0"/>
                <w:numId w:val="3"/>
              </w:numPr>
              <w:spacing w:before="40" w:after="40"/>
              <w:rPr>
                <w:rFonts w:ascii="Arial" w:hAnsi="Arial" w:cs="Arial"/>
                <w:bCs/>
                <w:sz w:val="18"/>
                <w:szCs w:val="18"/>
              </w:rPr>
            </w:pPr>
            <w:r>
              <w:rPr>
                <w:rFonts w:cs="Arial" w:ascii="Arial" w:hAnsi="Arial"/>
                <w:bCs/>
                <w:sz w:val="18"/>
                <w:szCs w:val="18"/>
              </w:rPr>
              <w:t>Keeping track of bugs by using Bug Tracker tool and performing regression testing of every build.</w:t>
            </w:r>
          </w:p>
          <w:p>
            <w:pPr>
              <w:pStyle w:val="Normal"/>
              <w:numPr>
                <w:ilvl w:val="0"/>
                <w:numId w:val="3"/>
              </w:numPr>
              <w:snapToGrid w:val="false"/>
              <w:spacing w:before="40" w:after="40"/>
              <w:rPr>
                <w:rFonts w:ascii="Arial" w:hAnsi="Arial" w:cs="Arial"/>
                <w:bCs/>
                <w:sz w:val="18"/>
                <w:szCs w:val="18"/>
              </w:rPr>
            </w:pPr>
            <w:r>
              <w:rPr>
                <w:rFonts w:cs="Arial" w:ascii="Arial" w:hAnsi="Arial"/>
                <w:bCs/>
                <w:sz w:val="18"/>
                <w:szCs w:val="18"/>
              </w:rPr>
              <w:t>Bug Tracking and Reporting defects.</w:t>
            </w:r>
          </w:p>
          <w:p>
            <w:pPr>
              <w:pStyle w:val="Normal"/>
              <w:numPr>
                <w:ilvl w:val="0"/>
                <w:numId w:val="3"/>
              </w:numPr>
              <w:snapToGrid w:val="false"/>
              <w:spacing w:before="40" w:after="40"/>
              <w:rPr>
                <w:rFonts w:ascii="Arial" w:hAnsi="Arial" w:cs="Arial"/>
                <w:bCs/>
                <w:sz w:val="18"/>
                <w:szCs w:val="18"/>
              </w:rPr>
            </w:pPr>
            <w:r>
              <w:rPr>
                <w:rFonts w:cs="Arial" w:ascii="Arial" w:hAnsi="Arial"/>
                <w:bCs/>
                <w:sz w:val="18"/>
                <w:szCs w:val="18"/>
              </w:rPr>
              <w:t>Invoke Business Continuity Plan during Outages.</w:t>
            </w:r>
          </w:p>
          <w:p>
            <w:pPr>
              <w:pStyle w:val="Normal"/>
              <w:numPr>
                <w:ilvl w:val="0"/>
                <w:numId w:val="3"/>
              </w:numPr>
              <w:snapToGrid w:val="false"/>
              <w:spacing w:before="40" w:after="40"/>
              <w:rPr>
                <w:rFonts w:ascii="Arial" w:hAnsi="Arial" w:cs="Arial"/>
                <w:bCs/>
                <w:sz w:val="18"/>
                <w:szCs w:val="18"/>
              </w:rPr>
            </w:pPr>
            <w:r>
              <w:rPr>
                <w:rFonts w:cs="Arial" w:ascii="Arial" w:hAnsi="Arial"/>
                <w:bCs/>
                <w:sz w:val="18"/>
                <w:szCs w:val="18"/>
              </w:rPr>
              <w:t>Check monthly/Quarterly/Yearly  service and asset risk of the Account</w:t>
            </w:r>
          </w:p>
          <w:p>
            <w:pPr>
              <w:pStyle w:val="Normal"/>
              <w:numPr>
                <w:ilvl w:val="0"/>
                <w:numId w:val="3"/>
              </w:numPr>
              <w:snapToGrid w:val="false"/>
              <w:spacing w:before="40" w:after="40"/>
              <w:rPr>
                <w:rFonts w:ascii="Arial" w:hAnsi="Arial" w:cs="Arial"/>
                <w:bCs/>
                <w:sz w:val="18"/>
                <w:szCs w:val="18"/>
              </w:rPr>
            </w:pPr>
            <w:r>
              <w:rPr>
                <w:rFonts w:cs="Arial" w:ascii="Arial" w:hAnsi="Arial"/>
                <w:bCs/>
                <w:sz w:val="18"/>
                <w:szCs w:val="18"/>
              </w:rPr>
              <w:t>Conduct and supervise the monthly/Quarterly/Yearly Drills</w:t>
            </w:r>
          </w:p>
          <w:p>
            <w:pPr>
              <w:pStyle w:val="Normal"/>
              <w:numPr>
                <w:ilvl w:val="0"/>
                <w:numId w:val="3"/>
              </w:numPr>
              <w:snapToGrid w:val="false"/>
              <w:spacing w:before="40" w:after="40"/>
              <w:rPr>
                <w:rFonts w:ascii="Arial" w:hAnsi="Arial" w:cs="Arial"/>
                <w:bCs/>
                <w:sz w:val="18"/>
                <w:szCs w:val="18"/>
              </w:rPr>
            </w:pPr>
            <w:r>
              <w:rPr>
                <w:rFonts w:cs="Arial" w:ascii="Arial" w:hAnsi="Arial"/>
                <w:bCs/>
                <w:sz w:val="18"/>
                <w:szCs w:val="18"/>
              </w:rPr>
              <w:t>Coordinate with Project Managers and Team Leads to value adds creation thereby kick start Process Improvement options in the Projects</w:t>
            </w:r>
          </w:p>
          <w:p>
            <w:pPr>
              <w:pStyle w:val="Normal"/>
              <w:numPr>
                <w:ilvl w:val="0"/>
                <w:numId w:val="3"/>
              </w:numPr>
              <w:snapToGrid w:val="false"/>
              <w:spacing w:before="40" w:after="40"/>
              <w:rPr/>
            </w:pPr>
            <w:r>
              <w:rPr>
                <w:rFonts w:cs="Arial" w:ascii="Arial" w:hAnsi="Arial"/>
                <w:bCs/>
                <w:sz w:val="18"/>
                <w:szCs w:val="18"/>
              </w:rPr>
              <w:t>Maintain and monitor Customer Satisfaction index by internal Service Improvement Programs</w:t>
            </w:r>
            <w:r>
              <w:rPr/>
              <w:t xml:space="preserve">   </w:t>
            </w:r>
          </w:p>
        </w:tc>
      </w:tr>
      <w:tr>
        <w:trPr>
          <w:cantSplit w:val="true"/>
        </w:trPr>
        <w:tc>
          <w:tcPr>
            <w:tcW w:w="2610" w:type="dxa"/>
            <w:tcBorders>
              <w:top w:val="single" w:sz="4" w:space="0" w:color="000001"/>
              <w:left w:val="single" w:sz="4" w:space="0" w:color="000001"/>
              <w:bottom w:val="single" w:sz="4" w:space="0" w:color="000001"/>
              <w:insideH w:val="single" w:sz="4" w:space="0" w:color="000001"/>
            </w:tcBorders>
            <w:shd w:color="auto" w:fill="B2B2B2" w:val="clear"/>
            <w:tcMar>
              <w:left w:w="103" w:type="dxa"/>
            </w:tcMar>
          </w:tcPr>
          <w:p>
            <w:pPr>
              <w:pStyle w:val="Normal"/>
              <w:snapToGrid w:val="false"/>
              <w:rPr>
                <w:rFonts w:ascii="Arial" w:hAnsi="Arial" w:cs="Arial"/>
                <w:bCs/>
                <w:sz w:val="18"/>
                <w:szCs w:val="18"/>
              </w:rPr>
            </w:pPr>
            <w:r>
              <w:rPr>
                <w:rFonts w:cs="Arial" w:ascii="Arial" w:hAnsi="Arial"/>
                <w:bCs/>
                <w:color w:val="000000"/>
                <w:sz w:val="18"/>
                <w:szCs w:val="18"/>
              </w:rPr>
              <w:t xml:space="preserve">Key Skills &amp; Technologies  </w:t>
            </w:r>
          </w:p>
        </w:tc>
        <w:tc>
          <w:tcPr>
            <w:tcW w:w="72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tabs>
                <w:tab w:val="left" w:pos="720" w:leader="none"/>
              </w:tabs>
              <w:snapToGrid w:val="false"/>
              <w:spacing w:before="40" w:after="40"/>
              <w:rPr/>
            </w:pPr>
            <w:r>
              <w:rPr>
                <w:rFonts w:cs="Arial" w:ascii="Arial" w:hAnsi="Arial"/>
                <w:bCs/>
                <w:sz w:val="18"/>
                <w:szCs w:val="18"/>
              </w:rPr>
              <w:t xml:space="preserve">IBM Tools, Business Continuity Practices, </w:t>
            </w:r>
          </w:p>
        </w:tc>
      </w:tr>
    </w:tbl>
    <w:p>
      <w:pPr>
        <w:pStyle w:val="Normal"/>
        <w:rPr>
          <w:lang w:val="en-GB"/>
        </w:rPr>
      </w:pPr>
      <w:r>
        <w:rPr>
          <w:lang w:val="en-GB"/>
        </w:rPr>
      </w:r>
    </w:p>
    <w:p>
      <w:pPr>
        <w:pStyle w:val="Normal"/>
        <w:rPr/>
      </w:pPr>
      <w:r>
        <w:rPr/>
      </w:r>
    </w:p>
    <w:p>
      <w:pPr>
        <w:pStyle w:val="Heading3"/>
        <w:numPr>
          <w:ilvl w:val="2"/>
          <w:numId w:val="1"/>
        </w:numPr>
        <w:spacing w:before="20" w:after="20"/>
        <w:rPr>
          <w:sz w:val="18"/>
          <w:szCs w:val="18"/>
        </w:rPr>
      </w:pPr>
      <w:r>
        <w:rPr>
          <w:rFonts w:cs="Verdana" w:ascii="Verdana" w:hAnsi="Verdana"/>
          <w:sz w:val="18"/>
          <w:szCs w:val="18"/>
          <w:lang w:val="en-GB"/>
        </w:rPr>
        <w:t>Academic Qualification:</w:t>
      </w:r>
    </w:p>
    <w:tbl>
      <w:tblPr>
        <w:tblW w:w="9180"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3149"/>
        <w:gridCol w:w="2250"/>
        <w:gridCol w:w="3781"/>
      </w:tblGrid>
      <w:tr>
        <w:trPr>
          <w:trHeight w:val="312" w:hRule="atLeast"/>
        </w:trPr>
        <w:tc>
          <w:tcPr>
            <w:tcW w:w="3149" w:type="dxa"/>
            <w:tcBorders>
              <w:top w:val="single" w:sz="4" w:space="0" w:color="000001"/>
              <w:left w:val="single" w:sz="4" w:space="0" w:color="000001"/>
              <w:bottom w:val="single" w:sz="4" w:space="0" w:color="000001"/>
              <w:insideH w:val="single" w:sz="4" w:space="0" w:color="000001"/>
            </w:tcBorders>
            <w:shd w:color="auto" w:fill="C0C0C0" w:val="clear"/>
            <w:tcMar>
              <w:left w:w="103" w:type="dxa"/>
            </w:tcMar>
            <w:vAlign w:val="center"/>
          </w:tcPr>
          <w:p>
            <w:pPr>
              <w:pStyle w:val="Normal"/>
              <w:snapToGrid w:val="false"/>
              <w:jc w:val="center"/>
              <w:rPr>
                <w:rFonts w:ascii="Arial" w:hAnsi="Arial" w:cs="Arial"/>
                <w:b/>
                <w:b/>
                <w:color w:val="000000"/>
                <w:sz w:val="18"/>
                <w:szCs w:val="18"/>
              </w:rPr>
            </w:pPr>
            <w:r>
              <w:rPr>
                <w:rFonts w:cs="Arial" w:ascii="Arial" w:hAnsi="Arial"/>
                <w:b/>
                <w:color w:val="000000"/>
                <w:sz w:val="18"/>
                <w:szCs w:val="18"/>
              </w:rPr>
              <w:t>Academics</w:t>
            </w:r>
          </w:p>
        </w:tc>
        <w:tc>
          <w:tcPr>
            <w:tcW w:w="2250"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C0C0C0" w:val="clear"/>
            <w:tcMar>
              <w:left w:w="103" w:type="dxa"/>
            </w:tcMar>
            <w:vAlign w:val="center"/>
          </w:tcPr>
          <w:p>
            <w:pPr>
              <w:pStyle w:val="Normal"/>
              <w:snapToGrid w:val="false"/>
              <w:jc w:val="center"/>
              <w:rPr/>
            </w:pPr>
            <w:r>
              <w:rPr>
                <w:rFonts w:cs="Arial" w:ascii="Arial" w:hAnsi="Arial"/>
                <w:b/>
                <w:color w:val="000000"/>
                <w:sz w:val="18"/>
                <w:szCs w:val="18"/>
              </w:rPr>
              <w:t>% Aggregate Marks /Cgpa</w:t>
            </w:r>
            <w:r>
              <w:rPr/>
              <w:t xml:space="preserve"> </w:t>
            </w:r>
          </w:p>
        </w:tc>
        <w:tc>
          <w:tcPr>
            <w:tcW w:w="378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C0C0C0" w:val="clear"/>
            <w:tcMar>
              <w:left w:w="103" w:type="dxa"/>
            </w:tcMar>
            <w:vAlign w:val="center"/>
          </w:tcPr>
          <w:p>
            <w:pPr>
              <w:pStyle w:val="Normal"/>
              <w:snapToGrid w:val="false"/>
              <w:jc w:val="center"/>
              <w:rPr/>
            </w:pPr>
            <w:r>
              <w:rPr>
                <w:rFonts w:cs="Arial" w:ascii="Arial" w:hAnsi="Arial"/>
                <w:b/>
                <w:color w:val="000000"/>
                <w:sz w:val="18"/>
                <w:szCs w:val="18"/>
              </w:rPr>
              <w:t>Duration</w:t>
            </w:r>
          </w:p>
        </w:tc>
      </w:tr>
      <w:tr>
        <w:trPr>
          <w:trHeight w:val="288" w:hRule="atLeast"/>
        </w:trPr>
        <w:tc>
          <w:tcPr>
            <w:tcW w:w="3149" w:type="dxa"/>
            <w:tcBorders>
              <w:top w:val="single" w:sz="4" w:space="0" w:color="000001"/>
              <w:left w:val="single" w:sz="4" w:space="0" w:color="000001"/>
              <w:bottom w:val="single" w:sz="4" w:space="0" w:color="00000A"/>
              <w:insideH w:val="single" w:sz="4" w:space="0" w:color="00000A"/>
            </w:tcBorders>
            <w:shd w:color="auto" w:fill="auto" w:val="clear"/>
            <w:tcMar>
              <w:left w:w="103" w:type="dxa"/>
            </w:tcMar>
            <w:vAlign w:val="bottom"/>
          </w:tcPr>
          <w:p>
            <w:pPr>
              <w:pStyle w:val="Normal"/>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pPr>
            <w:r>
              <w:rPr>
                <w:rFonts w:cs="Arial" w:ascii="Arial" w:hAnsi="Arial"/>
                <w:sz w:val="18"/>
                <w:szCs w:val="18"/>
              </w:rPr>
              <w:t xml:space="preserve">Bachelor of Technology  in </w:t>
            </w:r>
            <w:r>
              <w:rPr>
                <w:rFonts w:cs="Arial" w:ascii="Arial" w:hAnsi="Arial"/>
                <w:b/>
                <w:bCs/>
                <w:sz w:val="18"/>
                <w:szCs w:val="18"/>
              </w:rPr>
              <w:t xml:space="preserve">Electrical and Electronis Engineering </w:t>
            </w:r>
          </w:p>
          <w:p>
            <w:pPr>
              <w:pStyle w:val="Normal"/>
              <w:snapToGrid w:val="false"/>
              <w:rPr>
                <w:rFonts w:ascii="Arial" w:hAnsi="Arial" w:cs="Arial"/>
                <w:b/>
                <w:b/>
                <w:color w:val="000000"/>
                <w:sz w:val="18"/>
                <w:szCs w:val="18"/>
              </w:rPr>
            </w:pPr>
            <w:r>
              <w:rPr>
                <w:rFonts w:cs="Arial" w:ascii="Arial" w:hAnsi="Arial"/>
                <w:color w:val="000000"/>
                <w:sz w:val="18"/>
                <w:szCs w:val="18"/>
              </w:rPr>
              <w:t xml:space="preserve"> </w:t>
            </w:r>
          </w:p>
        </w:tc>
        <w:tc>
          <w:tcPr>
            <w:tcW w:w="2250"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snapToGrid w:val="false"/>
              <w:rPr/>
            </w:pPr>
            <w:r>
              <w:rPr/>
              <w:t>8.1 (cgpa)</w:t>
            </w:r>
          </w:p>
        </w:tc>
        <w:tc>
          <w:tcPr>
            <w:tcW w:w="378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napToGrid w:val="false"/>
              <w:rPr/>
            </w:pPr>
            <w:r>
              <w:rPr>
                <w:rFonts w:cs="Arial" w:ascii="Arial" w:hAnsi="Arial"/>
                <w:color w:val="333399"/>
                <w:sz w:val="18"/>
                <w:szCs w:val="18"/>
                <w:lang w:val="en-GB"/>
              </w:rPr>
              <w:t>Aug 2009 to Aug 2013</w:t>
            </w:r>
          </w:p>
        </w:tc>
      </w:tr>
      <w:tr>
        <w:trPr>
          <w:trHeight w:val="278" w:hRule="atLeast"/>
        </w:trPr>
        <w:tc>
          <w:tcPr>
            <w:tcW w:w="314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vAlign w:val="bottom"/>
          </w:tcPr>
          <w:p>
            <w:pPr>
              <w:pStyle w:val="Normal"/>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b/>
                <w:b/>
                <w:bCs/>
                <w:sz w:val="18"/>
                <w:szCs w:val="18"/>
              </w:rPr>
            </w:pPr>
            <w:r>
              <w:rPr>
                <w:rFonts w:cs="Arial" w:ascii="Arial" w:hAnsi="Arial"/>
                <w:bCs/>
                <w:sz w:val="18"/>
                <w:szCs w:val="18"/>
              </w:rPr>
              <w:t xml:space="preserve">12th Subjects : </w:t>
            </w:r>
            <w:r>
              <w:rPr>
                <w:rFonts w:cs="Arial" w:ascii="Arial" w:hAnsi="Arial"/>
                <w:b/>
                <w:bCs/>
                <w:sz w:val="18"/>
                <w:szCs w:val="18"/>
              </w:rPr>
              <w:t xml:space="preserve">Math, Physics, Chemistry, Computer Science and Biology </w:t>
            </w:r>
          </w:p>
          <w:p>
            <w:pPr>
              <w:pStyle w:val="Normal"/>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napToGrid w:val="false"/>
              <w:rPr>
                <w:rFonts w:ascii="Arial" w:hAnsi="Arial" w:cs="Arial"/>
                <w:b/>
                <w:b/>
                <w:bCs/>
                <w:sz w:val="18"/>
                <w:szCs w:val="18"/>
              </w:rPr>
            </w:pPr>
            <w:r>
              <w:rPr>
                <w:rFonts w:cs="Arial" w:ascii="Arial" w:hAnsi="Arial"/>
                <w:b/>
                <w:bCs/>
                <w:sz w:val="18"/>
                <w:szCs w:val="18"/>
              </w:rPr>
            </w:r>
          </w:p>
        </w:tc>
        <w:tc>
          <w:tcPr>
            <w:tcW w:w="2250" w:type="dxa"/>
            <w:tcBorders>
              <w:top w:val="single" w:sz="4" w:space="0" w:color="000001"/>
              <w:left w:val="single" w:sz="4" w:space="0" w:color="000001"/>
              <w:bottom w:val="single" w:sz="4" w:space="0" w:color="000001"/>
              <w:right w:val="single" w:sz="4" w:space="0" w:color="00000A"/>
              <w:insideH w:val="single" w:sz="4" w:space="0" w:color="000001"/>
              <w:insideV w:val="single" w:sz="4" w:space="0" w:color="00000A"/>
            </w:tcBorders>
            <w:shd w:color="auto" w:fill="auto" w:val="clear"/>
            <w:tcMar>
              <w:left w:w="103" w:type="dxa"/>
            </w:tcMar>
            <w:vAlign w:val="bottom"/>
          </w:tcPr>
          <w:p>
            <w:pPr>
              <w:pStyle w:val="Normal"/>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bCs/>
                <w:sz w:val="18"/>
                <w:szCs w:val="18"/>
              </w:rPr>
            </w:pPr>
            <w:r>
              <w:rPr>
                <w:rFonts w:cs="Arial" w:ascii="Arial" w:hAnsi="Arial"/>
                <w:bCs/>
                <w:sz w:val="18"/>
                <w:szCs w:val="18"/>
              </w:rPr>
              <w:t>82.33</w:t>
            </w:r>
          </w:p>
          <w:p>
            <w:pPr>
              <w:pStyle w:val="Normal"/>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napToGrid w:val="false"/>
              <w:rPr>
                <w:rFonts w:ascii="Arial" w:hAnsi="Arial" w:cs="Arial"/>
                <w:bCs/>
                <w:sz w:val="18"/>
                <w:szCs w:val="18"/>
              </w:rPr>
            </w:pPr>
            <w:r>
              <w:rPr>
                <w:rFonts w:cs="Arial" w:ascii="Arial" w:hAnsi="Arial"/>
                <w:bCs/>
                <w:sz w:val="18"/>
                <w:szCs w:val="18"/>
              </w:rPr>
            </w:r>
          </w:p>
        </w:tc>
        <w:tc>
          <w:tcPr>
            <w:tcW w:w="3781" w:type="dxa"/>
            <w:tcBorders>
              <w:top w:val="single" w:sz="4" w:space="0" w:color="000001"/>
              <w:left w:val="single" w:sz="4" w:space="0" w:color="00000A"/>
              <w:bottom w:val="single" w:sz="4" w:space="0" w:color="000001"/>
              <w:right w:val="single" w:sz="4" w:space="0" w:color="000001"/>
              <w:insideH w:val="single" w:sz="4" w:space="0" w:color="000001"/>
              <w:insideV w:val="single" w:sz="4" w:space="0" w:color="000001"/>
            </w:tcBorders>
            <w:shd w:color="auto" w:fill="auto" w:val="clear"/>
            <w:tcMar>
              <w:left w:w="103" w:type="dxa"/>
            </w:tcMar>
            <w:vAlign w:val="bottom"/>
          </w:tcPr>
          <w:p>
            <w:pPr>
              <w:pStyle w:val="Normal"/>
              <w:snapToGrid w:val="false"/>
              <w:rPr>
                <w:rFonts w:ascii="Arial" w:hAnsi="Arial" w:cs="Arial"/>
                <w:color w:val="333399"/>
                <w:sz w:val="22"/>
                <w:szCs w:val="18"/>
                <w:lang w:val="en-GB"/>
              </w:rPr>
            </w:pPr>
            <w:r>
              <w:rPr>
                <w:rFonts w:cs="Arial" w:ascii="Arial" w:hAnsi="Arial"/>
                <w:color w:val="333399"/>
                <w:sz w:val="18"/>
                <w:szCs w:val="18"/>
                <w:lang w:val="en-GB"/>
              </w:rPr>
              <w:t>May 2009</w:t>
            </w:r>
          </w:p>
        </w:tc>
      </w:tr>
      <w:tr>
        <w:trPr>
          <w:trHeight w:val="278" w:hRule="atLeast"/>
        </w:trPr>
        <w:tc>
          <w:tcPr>
            <w:tcW w:w="3149" w:type="dxa"/>
            <w:tcBorders>
              <w:top w:val="single" w:sz="4" w:space="0" w:color="000001"/>
              <w:left w:val="single" w:sz="4" w:space="0" w:color="000001"/>
              <w:bottom w:val="single" w:sz="4" w:space="0" w:color="00000A"/>
              <w:insideH w:val="single" w:sz="4" w:space="0" w:color="00000A"/>
            </w:tcBorders>
            <w:shd w:color="auto" w:fill="auto" w:val="clear"/>
            <w:tcMar>
              <w:left w:w="103" w:type="dxa"/>
            </w:tcMar>
            <w:vAlign w:val="bottom"/>
          </w:tcPr>
          <w:p>
            <w:pPr>
              <w:pStyle w:val="Normal"/>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bCs/>
                <w:sz w:val="18"/>
                <w:szCs w:val="18"/>
              </w:rPr>
            </w:pPr>
            <w:r>
              <w:rPr>
                <w:rFonts w:cs="Arial" w:ascii="Arial" w:hAnsi="Arial"/>
                <w:bCs/>
                <w:sz w:val="18"/>
                <w:szCs w:val="18"/>
              </w:rPr>
              <w:t xml:space="preserve">10th </w:t>
            </w:r>
          </w:p>
        </w:tc>
        <w:tc>
          <w:tcPr>
            <w:tcW w:w="2250" w:type="dxa"/>
            <w:tcBorders>
              <w:top w:val="single" w:sz="4" w:space="0" w:color="000001"/>
              <w:left w:val="single" w:sz="4" w:space="0" w:color="000001"/>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Arial" w:hAnsi="Arial" w:cs="Arial"/>
                <w:bCs/>
                <w:sz w:val="18"/>
                <w:szCs w:val="18"/>
              </w:rPr>
            </w:pPr>
            <w:r>
              <w:rPr>
                <w:rFonts w:cs="Arial" w:ascii="Arial" w:hAnsi="Arial"/>
                <w:bCs/>
                <w:sz w:val="18"/>
                <w:szCs w:val="18"/>
              </w:rPr>
              <w:t>84.20</w:t>
            </w:r>
          </w:p>
        </w:tc>
        <w:tc>
          <w:tcPr>
            <w:tcW w:w="3781" w:type="dxa"/>
            <w:tcBorders>
              <w:top w:val="single" w:sz="4" w:space="0" w:color="000001"/>
              <w:left w:val="single" w:sz="4" w:space="0" w:color="00000A"/>
              <w:bottom w:val="single" w:sz="4" w:space="0" w:color="00000A"/>
              <w:right w:val="single" w:sz="4" w:space="0" w:color="000001"/>
              <w:insideH w:val="single" w:sz="4" w:space="0" w:color="00000A"/>
              <w:insideV w:val="single" w:sz="4" w:space="0" w:color="000001"/>
            </w:tcBorders>
            <w:shd w:color="auto" w:fill="auto" w:val="clear"/>
            <w:tcMar>
              <w:left w:w="103" w:type="dxa"/>
            </w:tcMar>
            <w:vAlign w:val="bottom"/>
          </w:tcPr>
          <w:p>
            <w:pPr>
              <w:pStyle w:val="Normal"/>
              <w:snapToGrid w:val="false"/>
              <w:rPr>
                <w:rFonts w:ascii="Arial" w:hAnsi="Arial" w:cs="Arial"/>
                <w:color w:val="333399"/>
                <w:sz w:val="18"/>
                <w:szCs w:val="18"/>
                <w:lang w:val="en-GB"/>
              </w:rPr>
            </w:pPr>
            <w:r>
              <w:rPr>
                <w:rFonts w:cs="Arial" w:ascii="Arial" w:hAnsi="Arial"/>
                <w:color w:val="333399"/>
                <w:sz w:val="18"/>
                <w:szCs w:val="18"/>
                <w:lang w:val="en-GB"/>
              </w:rPr>
              <w:t>May 2007</w:t>
            </w:r>
          </w:p>
        </w:tc>
      </w:tr>
    </w:tbl>
    <w:p>
      <w:pPr>
        <w:pStyle w:val="Normal"/>
        <w:tabs>
          <w:tab w:val="left" w:pos="36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360" w:hanging="0"/>
        <w:rPr/>
      </w:pPr>
      <w:r>
        <w:rPr/>
      </w:r>
    </w:p>
    <w:p>
      <w:pPr>
        <w:pStyle w:val="Normal"/>
        <w:rPr/>
      </w:pPr>
      <w:r>
        <w:rPr/>
      </w:r>
    </w:p>
    <w:p>
      <w:pPr>
        <w:pStyle w:val="Normal"/>
        <w:rPr/>
      </w:pPr>
      <w:r>
        <w:rPr/>
      </w:r>
    </w:p>
    <w:p>
      <w:pPr>
        <w:pStyle w:val="Normal"/>
        <w:spacing w:before="20" w:after="20"/>
        <w:rPr>
          <w:rFonts w:ascii="Arial" w:hAnsi="Arial" w:cs="Arial"/>
          <w:bCs/>
          <w:sz w:val="18"/>
          <w:szCs w:val="18"/>
        </w:rPr>
      </w:pPr>
      <w:r>
        <w:rPr>
          <w:rFonts w:cs="Verdana" w:ascii="Verdana" w:hAnsi="Verdana"/>
          <w:b/>
          <w:color w:val="000080"/>
          <w:sz w:val="18"/>
          <w:szCs w:val="18"/>
          <w:lang w:val="en-GB"/>
        </w:rPr>
        <w:t>PERSONAL DETAILS</w:t>
      </w:r>
    </w:p>
    <w:tbl>
      <w:tblPr>
        <w:tblW w:w="9861" w:type="dxa"/>
        <w:jc w:val="left"/>
        <w:tblInd w:w="109"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val="0000"/>
      </w:tblPr>
      <w:tblGrid>
        <w:gridCol w:w="3689"/>
        <w:gridCol w:w="6171"/>
      </w:tblGrid>
      <w:tr>
        <w:trPr>
          <w:trHeight w:val="260" w:hRule="atLeast"/>
        </w:trPr>
        <w:tc>
          <w:tcPr>
            <w:tcW w:w="368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rFonts w:ascii="Arial" w:hAnsi="Arial" w:cs="Arial"/>
                <w:bCs/>
                <w:sz w:val="18"/>
                <w:szCs w:val="18"/>
              </w:rPr>
            </w:pPr>
            <w:r>
              <w:rPr>
                <w:rFonts w:cs="Arial" w:ascii="Arial" w:hAnsi="Arial"/>
                <w:bCs/>
                <w:sz w:val="18"/>
                <w:szCs w:val="18"/>
              </w:rPr>
              <w:t>Date of Birth</w:t>
            </w:r>
          </w:p>
        </w:tc>
        <w:tc>
          <w:tcPr>
            <w:tcW w:w="6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rPr/>
            </w:pPr>
            <w:r>
              <w:rPr>
                <w:rFonts w:cs="Arial" w:ascii="Arial" w:hAnsi="Arial"/>
                <w:bCs/>
                <w:sz w:val="18"/>
                <w:szCs w:val="18"/>
              </w:rPr>
              <w:t>02-Jan-1991</w:t>
            </w:r>
          </w:p>
        </w:tc>
      </w:tr>
      <w:tr>
        <w:trPr/>
        <w:tc>
          <w:tcPr>
            <w:tcW w:w="3689" w:type="dxa"/>
            <w:tcBorders>
              <w:top w:val="single" w:sz="4" w:space="0" w:color="000001"/>
              <w:left w:val="single" w:sz="4" w:space="0" w:color="000001"/>
              <w:bottom w:val="single" w:sz="4" w:space="0" w:color="000001"/>
              <w:insideH w:val="single" w:sz="4" w:space="0" w:color="000001"/>
            </w:tcBorders>
            <w:shd w:color="auto" w:fill="auto" w:val="clear"/>
            <w:tcMar>
              <w:left w:w="103" w:type="dxa"/>
            </w:tcMar>
          </w:tcPr>
          <w:p>
            <w:pPr>
              <w:pStyle w:val="Normal"/>
              <w:snapToGrid w:val="false"/>
              <w:rPr>
                <w:rFonts w:ascii="Arial" w:hAnsi="Arial" w:cs="Arial"/>
                <w:bCs/>
                <w:sz w:val="18"/>
                <w:szCs w:val="18"/>
              </w:rPr>
            </w:pPr>
            <w:r>
              <w:rPr>
                <w:rFonts w:cs="Arial" w:ascii="Arial" w:hAnsi="Arial"/>
                <w:bCs/>
                <w:sz w:val="18"/>
                <w:szCs w:val="18"/>
              </w:rPr>
              <w:t>Nationality</w:t>
            </w:r>
          </w:p>
        </w:tc>
        <w:tc>
          <w:tcPr>
            <w:tcW w:w="61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103" w:type="dxa"/>
            </w:tcMar>
          </w:tcPr>
          <w:p>
            <w:pPr>
              <w:pStyle w:val="Normal"/>
              <w:snapToGrid w:val="false"/>
              <w:rPr/>
            </w:pPr>
            <w:r>
              <w:rPr>
                <w:rFonts w:cs="Arial" w:ascii="Arial" w:hAnsi="Arial"/>
                <w:bCs/>
                <w:sz w:val="18"/>
                <w:szCs w:val="18"/>
              </w:rPr>
              <w:t>Indian</w:t>
            </w:r>
          </w:p>
        </w:tc>
      </w:tr>
    </w:tbl>
    <w:p>
      <w:pPr>
        <w:pStyle w:val="Normal"/>
        <w:spacing w:before="20" w:after="20"/>
        <w:rPr/>
      </w:pPr>
      <w:r>
        <w:rPr/>
      </w:r>
    </w:p>
    <w:p>
      <w:pPr>
        <w:pStyle w:val="Normal"/>
        <w:spacing w:before="20" w:after="20"/>
        <w:rPr>
          <w:rFonts w:ascii="Arial" w:hAnsi="Arial" w:cs="Arial"/>
          <w:sz w:val="18"/>
        </w:rPr>
      </w:pPr>
      <w:r>
        <w:rPr>
          <w:rFonts w:cs="Verdana" w:ascii="Verdana" w:hAnsi="Verdana"/>
          <w:b/>
          <w:color w:val="000080"/>
          <w:sz w:val="18"/>
          <w:szCs w:val="18"/>
          <w:lang w:val="en-GB"/>
        </w:rPr>
        <w:t>DECLARATION</w:t>
      </w:r>
    </w:p>
    <w:p>
      <w:pPr>
        <w:pStyle w:val="Normal"/>
        <w:rPr/>
      </w:pPr>
      <w:r>
        <w:rPr>
          <w:rFonts w:cs="Arial" w:ascii="Arial" w:hAnsi="Arial"/>
          <w:sz w:val="18"/>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13335" cy="13335"/>
                <wp:effectExtent l="0" t="0" r="0" b="0"/>
                <wp:wrapNone/>
                <wp:docPr id="3" name=""/>
                <a:graphic xmlns:a="http://schemas.openxmlformats.org/drawingml/2006/main">
                  <a:graphicData uri="http://schemas.microsoft.com/office/word/2010/wordprocessingShape">
                    <wps:wsp>
                      <wps:cNvSpPr/>
                      <wps:spPr>
                        <a:xfrm>
                          <a:off x="0" y="0"/>
                          <a:ext cx="12600" cy="1260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0.05pt;margin-top:0pt;width:0.95pt;height:0.95pt">
                <w10:wrap type="none"/>
                <v:fill o:detectmouseclick="t" on="false"/>
                <v:stroke color="#3465a4" joinstyle="round" endcap="flat"/>
              </v:rect>
            </w:pict>
          </mc:Fallback>
        </mc:AlternateContent>
      </w:r>
      <w:r>
        <w:rPr>
          <w:rFonts w:cs="Arial" w:ascii="Arial" w:hAnsi="Arial"/>
          <w:sz w:val="18"/>
        </w:rPr>
        <w:t>I hereby declare the information given above is true to the best of my knowledge.</w:t>
      </w:r>
    </w:p>
    <w:sectPr>
      <w:headerReference w:type="default" r:id="rId2"/>
      <w:type w:val="nextPage"/>
      <w:pgSz w:w="12240" w:h="15840"/>
      <w:pgMar w:left="1267" w:right="1800" w:header="720" w:top="777" w:footer="0" w:bottom="776"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Verdana">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Garamond">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8"/>
        <w:szCs w:val="18"/>
        <w:lang w:val="en-GB"/>
      </w:rPr>
    </w:pPr>
    <w:r>
      <w:rPr>
        <w:sz w:val="18"/>
        <w:szCs w:val="18"/>
        <w:lang w:val="en-GB"/>
      </w:rPr>
      <w:t>Curriculum Vitae</w:t>
      <w:tab/>
      <w:tab/>
      <w:t xml:space="preserve">                                                           Mohammed Shahid</w:t>
    </w:r>
  </w:p>
  <w:p>
    <w:pPr>
      <w:pStyle w:val="Header"/>
      <w:rPr>
        <w:sz w:val="18"/>
        <w:szCs w:val="18"/>
        <w:lang w:val="en-GB"/>
      </w:rPr>
    </w:pPr>
    <w:r>
      <w:rPr>
        <w:sz w:val="18"/>
        <w:szCs w:val="18"/>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rFonts w:cs="Symbol"/>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ind w:left="432" w:hanging="432"/>
      </w:pPr>
      <w:rPr>
        <w:sz w:val="18"/>
        <w:rFonts w:ascii="Arial" w:hAnsi="Arial" w:cs="Symbol"/>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sz w:val="18"/>
        <w:b/>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Symbol" w:hAnsi="Symbol" w:cs="Symbol" w:hint="default"/>
        <w:sz w:val="18"/>
        <w:szCs w:val="18"/>
        <w:rFonts w:cs="Times New Roman"/>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32" w:hanging="432"/>
      </w:pPr>
      <w:rPr>
        <w:rFonts w:ascii="Symbol" w:hAnsi="Symbol" w:cs="Symbol" w:hint="default"/>
        <w:sz w:val="18"/>
        <w:szCs w:val="18"/>
        <w:rFonts w:cs="Times New Roman"/>
      </w:rPr>
    </w:lvl>
    <w:lvl w:ilvl="1">
      <w:start w:val="1"/>
      <w:numFmt w:val="none"/>
      <w:suff w:val="nothing"/>
      <w:lvlText w:val=""/>
      <w:lvlJc w:val="left"/>
      <w:pPr>
        <w:ind w:left="576" w:hanging="576"/>
      </w:pPr>
      <w:rPr>
        <w:rFonts w:cs="Courier New"/>
      </w:rPr>
    </w:lvl>
    <w:lvl w:ilvl="2">
      <w:start w:val="1"/>
      <w:numFmt w:val="none"/>
      <w:suff w:val="nothing"/>
      <w:lvlText w:val=""/>
      <w:lvlJc w:val="left"/>
      <w:pPr>
        <w:ind w:left="720" w:hanging="720"/>
      </w:pPr>
      <w:rPr>
        <w:rFonts w:cs="Wingdings"/>
      </w:rPr>
    </w:lvl>
    <w:lvl w:ilvl="3">
      <w:start w:val="1"/>
      <w:numFmt w:val="none"/>
      <w:suff w:val="nothing"/>
      <w:lvlText w:val=""/>
      <w:lvlJc w:val="left"/>
      <w:pPr>
        <w:ind w:left="864" w:hanging="864"/>
      </w:pPr>
      <w:rPr>
        <w:rFonts w:cs="Symbol"/>
      </w:r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eastAsia="ar-SA" w:val="en-US" w:bidi="ar-SA"/>
    </w:rPr>
  </w:style>
  <w:style w:type="paragraph" w:styleId="Heading1">
    <w:name w:val="Heading 1"/>
    <w:basedOn w:val="Normal"/>
    <w:next w:val="Normal"/>
    <w:qFormat/>
    <w:pPr>
      <w:keepNext/>
      <w:spacing w:lineRule="auto" w:line="360" w:before="20" w:after="20"/>
      <w:jc w:val="both"/>
      <w:outlineLvl w:val="0"/>
    </w:pPr>
    <w:rPr>
      <w:rFonts w:ascii="Arial" w:hAnsi="Arial" w:cs="Arial"/>
      <w:b/>
      <w:color w:val="000080"/>
      <w:sz w:val="22"/>
      <w:u w:val="single"/>
      <w:lang w:val="en-GB"/>
    </w:rPr>
  </w:style>
  <w:style w:type="paragraph" w:styleId="Heading2">
    <w:name w:val="Heading 2"/>
    <w:basedOn w:val="Normal"/>
    <w:next w:val="Normal"/>
    <w:qFormat/>
    <w:pPr>
      <w:keepNext/>
      <w:outlineLvl w:val="1"/>
    </w:pPr>
    <w:rPr>
      <w:rFonts w:ascii="Arial" w:hAnsi="Arial" w:cs="Arial"/>
      <w:b/>
      <w:sz w:val="22"/>
      <w:szCs w:val="20"/>
    </w:rPr>
  </w:style>
  <w:style w:type="paragraph" w:styleId="Heading3">
    <w:name w:val="Heading 3"/>
    <w:basedOn w:val="Normal"/>
    <w:next w:val="Normal"/>
    <w:qFormat/>
    <w:pPr>
      <w:keepNext/>
      <w:outlineLvl w:val="2"/>
    </w:pPr>
    <w:rPr>
      <w:rFonts w:ascii="Arial" w:hAnsi="Arial" w:cs="Arial"/>
      <w:b/>
      <w:color w:val="000080"/>
      <w:sz w:val="22"/>
      <w:szCs w:val="20"/>
    </w:rPr>
  </w:style>
  <w:style w:type="paragraph" w:styleId="Heading4">
    <w:name w:val="Heading 4"/>
    <w:basedOn w:val="Normal"/>
    <w:next w:val="Normal"/>
    <w:qFormat/>
    <w:pPr>
      <w:keepNext/>
      <w:spacing w:lineRule="auto" w:line="360"/>
      <w:jc w:val="both"/>
      <w:outlineLvl w:val="3"/>
    </w:pPr>
    <w:rPr>
      <w:rFonts w:ascii="Verdana" w:hAnsi="Verdana" w:cs="Verdana"/>
      <w:b/>
      <w:color w:val="000080"/>
      <w:sz w:val="20"/>
      <w:lang w:val="en-GB"/>
    </w:rPr>
  </w:style>
  <w:style w:type="paragraph" w:styleId="Heading5">
    <w:name w:val="Heading 5"/>
    <w:basedOn w:val="Normal"/>
    <w:next w:val="Normal"/>
    <w:qFormat/>
    <w:pPr>
      <w:keepNext/>
      <w:spacing w:lineRule="auto" w:line="360" w:before="20" w:after="20"/>
      <w:jc w:val="both"/>
      <w:outlineLvl w:val="4"/>
    </w:pPr>
    <w:rPr>
      <w:rFonts w:ascii="Verdana" w:hAnsi="Verdana" w:cs="Verdana"/>
      <w:b/>
      <w:sz w:val="20"/>
      <w:lang w:val="en-GB"/>
    </w:rPr>
  </w:style>
  <w:style w:type="paragraph" w:styleId="Heading6">
    <w:name w:val="Heading 6"/>
    <w:basedOn w:val="Normal"/>
    <w:next w:val="Normal"/>
    <w:qFormat/>
    <w:pPr>
      <w:keepNext/>
      <w:spacing w:lineRule="auto" w:line="360" w:before="20" w:after="20"/>
      <w:jc w:val="both"/>
      <w:outlineLvl w:val="5"/>
    </w:pPr>
    <w:rPr>
      <w:rFonts w:ascii="Verdana" w:hAnsi="Verdana" w:cs="Verdana"/>
      <w:b/>
      <w:bCs/>
      <w:color w:val="333399"/>
      <w:sz w:val="20"/>
    </w:rPr>
  </w:style>
  <w:style w:type="character" w:styleId="DefaultParagraphFont" w:default="1">
    <w:name w:val="Default Paragraph Font"/>
    <w:uiPriority w:val="1"/>
    <w:unhideWhenUsed/>
    <w:qFormat/>
    <w:rPr/>
  </w:style>
  <w:style w:type="character" w:styleId="WW8Num1z0" w:customStyle="1">
    <w:name w:val="WW8Num1z0"/>
    <w:qFormat/>
    <w:rPr>
      <w:rFonts w:ascii="Symbol" w:hAnsi="Symbol" w:cs="Symbol"/>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Symbol" w:hAnsi="Symbol" w:cs="Symbol"/>
    </w:rPr>
  </w:style>
  <w:style w:type="character" w:styleId="WW8Num3z0" w:customStyle="1">
    <w:name w:val="WW8Num3z0"/>
    <w:qFormat/>
    <w:rPr>
      <w:rFonts w:ascii="Symbol" w:hAnsi="Symbol" w:cs="Symbol"/>
    </w:rPr>
  </w:style>
  <w:style w:type="character" w:styleId="WW8Num4z0" w:customStyle="1">
    <w:name w:val="WW8Num4z0"/>
    <w:qFormat/>
    <w:rPr>
      <w:rFonts w:ascii="Symbol" w:hAnsi="Symbol" w:cs="Symbol"/>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sz w:val="18"/>
      <w:szCs w:val="18"/>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Verdana" w:hAnsi="Verdana" w:eastAsia="Times New Roman" w:cs="Times New Roman"/>
      <w:color w:val="000000"/>
      <w:sz w:val="18"/>
      <w:szCs w:val="18"/>
    </w:rPr>
  </w:style>
  <w:style w:type="character" w:styleId="WW8Num9z0" w:customStyle="1">
    <w:name w:val="WW8Num9z0"/>
    <w:qFormat/>
    <w:rPr>
      <w:rFonts w:ascii="Verdana" w:hAnsi="Verdana" w:eastAsia="Times New Roman" w:cs="Times New Roman"/>
      <w:sz w:val="18"/>
      <w:szCs w:val="18"/>
    </w:rPr>
  </w:style>
  <w:style w:type="character" w:styleId="WW8Num9z1" w:customStyle="1">
    <w:name w:val="WW8Num9z1"/>
    <w:qFormat/>
    <w:rPr>
      <w:rFonts w:ascii="Courier New" w:hAnsi="Courier New" w:cs="Courier New"/>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Wingdings" w:hAnsi="Wingdings" w:cs="Wingdings"/>
      <w:color w:val="000080"/>
      <w:sz w:val="16"/>
    </w:rPr>
  </w:style>
  <w:style w:type="character" w:styleId="WW8Num10z1" w:customStyle="1">
    <w:name w:val="WW8Num10z1"/>
    <w:qFormat/>
    <w:rPr>
      <w:rFonts w:ascii="Courier New" w:hAnsi="Courier New" w:cs="Courier New"/>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DefaultParagraphFont0" w:customStyle="1">
    <w:name w:val="Default Paragraph Font_0"/>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AbsatzStandardschriftart1111" w:customStyle="1">
    <w:name w:val="WW-Absatz-Standardschriftart1111"/>
    <w:qFormat/>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8z3" w:customStyle="1">
    <w:name w:val="WW8Num8z3"/>
    <w:qFormat/>
    <w:rPr>
      <w:rFonts w:ascii="Symbol" w:hAnsi="Symbol" w:cs="Symbol"/>
    </w:rPr>
  </w:style>
  <w:style w:type="character" w:styleId="WW8Num11z0" w:customStyle="1">
    <w:name w:val="WW8Num11z0"/>
    <w:qFormat/>
    <w:rPr>
      <w:rFonts w:ascii="Symbol" w:hAnsi="Symbol" w:cs="Symbol"/>
      <w:sz w:val="20"/>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rPr>
  </w:style>
  <w:style w:type="character" w:styleId="WW8Num13z0" w:customStyle="1">
    <w:name w:val="WW8Num13z0"/>
    <w:qFormat/>
    <w:rPr>
      <w:rFonts w:ascii="Symbol" w:hAnsi="Symbol" w:cs="Symbol"/>
    </w:rPr>
  </w:style>
  <w:style w:type="character" w:styleId="WW8Num13z1" w:customStyle="1">
    <w:name w:val="WW8Num13z1"/>
    <w:qFormat/>
    <w:rPr>
      <w:rFonts w:ascii="Courier New" w:hAnsi="Courier New" w:cs="Courier New"/>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Symbol"/>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7z0" w:customStyle="1">
    <w:name w:val="WW8Num17z0"/>
    <w:qFormat/>
    <w:rPr>
      <w:rFonts w:ascii="Symbol" w:hAnsi="Symbol" w:cs="Symbol"/>
    </w:rPr>
  </w:style>
  <w:style w:type="character" w:styleId="WW8Num17z1" w:customStyle="1">
    <w:name w:val="WW8Num17z1"/>
    <w:qFormat/>
    <w:rPr>
      <w:rFonts w:ascii="Courier New" w:hAnsi="Courier New" w:cs="Courier New"/>
    </w:rPr>
  </w:style>
  <w:style w:type="character" w:styleId="WW8Num17z2" w:customStyle="1">
    <w:name w:val="WW8Num17z2"/>
    <w:qFormat/>
    <w:rPr>
      <w:rFonts w:ascii="Wingdings" w:hAnsi="Wingdings" w:cs="Wingdings"/>
    </w:rPr>
  </w:style>
  <w:style w:type="character" w:styleId="WW8Num18z0" w:customStyle="1">
    <w:name w:val="WW8Num18z0"/>
    <w:qFormat/>
    <w:rPr>
      <w:rFonts w:ascii="Wingdings" w:hAnsi="Wingdings" w:cs="Wingdings"/>
    </w:rPr>
  </w:style>
  <w:style w:type="character" w:styleId="WW8Num18z1" w:customStyle="1">
    <w:name w:val="WW8Num18z1"/>
    <w:qFormat/>
    <w:rPr>
      <w:rFonts w:ascii="Courier New" w:hAnsi="Courier New" w:cs="Courier New"/>
    </w:rPr>
  </w:style>
  <w:style w:type="character" w:styleId="WW8Num18z2" w:customStyle="1">
    <w:name w:val="WW8Num18z2"/>
    <w:qFormat/>
    <w:rPr>
      <w:rFonts w:ascii="Symbol" w:hAnsi="Symbol" w:cs="Symbol"/>
    </w:rPr>
  </w:style>
  <w:style w:type="character" w:styleId="WW8Num19z0" w:customStyle="1">
    <w:name w:val="WW8Num19z0"/>
    <w:qFormat/>
    <w:rPr>
      <w:rFonts w:ascii="Symbol" w:hAnsi="Symbol" w:cs="Symbol"/>
    </w:rPr>
  </w:style>
  <w:style w:type="character" w:styleId="WW8Num19z1" w:customStyle="1">
    <w:name w:val="WW8Num19z1"/>
    <w:qFormat/>
    <w:rPr>
      <w:rFonts w:ascii="Courier New" w:hAnsi="Courier New" w:cs="Courier New"/>
    </w:rPr>
  </w:style>
  <w:style w:type="character" w:styleId="WW8Num19z2" w:customStyle="1">
    <w:name w:val="WW8Num19z2"/>
    <w:qFormat/>
    <w:rPr>
      <w:rFonts w:ascii="Wingdings" w:hAnsi="Wingdings" w:cs="Wingdings"/>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Verdana" w:hAnsi="Verdana" w:eastAsia="Times New Roman" w:cs="Times New Roman"/>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1z3" w:customStyle="1">
    <w:name w:val="WW8Num21z3"/>
    <w:qFormat/>
    <w:rPr>
      <w:rFonts w:ascii="Symbol" w:hAnsi="Symbol" w:cs="Symbol"/>
    </w:rPr>
  </w:style>
  <w:style w:type="character" w:styleId="WW8Num22z0" w:customStyle="1">
    <w:name w:val="WW8Num22z0"/>
    <w:qFormat/>
    <w:rPr>
      <w:rFonts w:ascii="Symbol" w:hAnsi="Symbol" w:cs="Symbol"/>
    </w:rPr>
  </w:style>
  <w:style w:type="character" w:styleId="WW8Num22z1" w:customStyle="1">
    <w:name w:val="WW8Num22z1"/>
    <w:qFormat/>
    <w:rPr>
      <w:rFonts w:ascii="Courier New" w:hAnsi="Courier New" w:cs="Courier New"/>
    </w:rPr>
  </w:style>
  <w:style w:type="character" w:styleId="WW8Num22z2" w:customStyle="1">
    <w:name w:val="WW8Num22z2"/>
    <w:qFormat/>
    <w:rPr>
      <w:rFonts w:ascii="Wingdings" w:hAnsi="Wingdings" w:cs="Wingdings"/>
    </w:rPr>
  </w:style>
  <w:style w:type="character" w:styleId="WW8Num23z0" w:customStyle="1">
    <w:name w:val="WW8Num23z0"/>
    <w:qFormat/>
    <w:rPr>
      <w:rFonts w:ascii="Symbol" w:hAnsi="Symbol" w:cs="Symbol"/>
    </w:rPr>
  </w:style>
  <w:style w:type="character" w:styleId="WW8Num23z1" w:customStyle="1">
    <w:name w:val="WW8Num23z1"/>
    <w:qFormat/>
    <w:rPr>
      <w:rFonts w:ascii="Courier New" w:hAnsi="Courier New" w:cs="Courier New"/>
    </w:rPr>
  </w:style>
  <w:style w:type="character" w:styleId="WW8Num23z2" w:customStyle="1">
    <w:name w:val="WW8Num23z2"/>
    <w:qFormat/>
    <w:rPr>
      <w:rFonts w:ascii="Wingdings" w:hAnsi="Wingdings" w:cs="Wingdings"/>
    </w:rPr>
  </w:style>
  <w:style w:type="character" w:styleId="WW8Num24z0" w:customStyle="1">
    <w:name w:val="WW8Num24z0"/>
    <w:qFormat/>
    <w:rPr>
      <w:rFonts w:ascii="Symbol" w:hAnsi="Symbol" w:cs="Symbol"/>
    </w:rPr>
  </w:style>
  <w:style w:type="character" w:styleId="WW8Num24z1" w:customStyle="1">
    <w:name w:val="WW8Num24z1"/>
    <w:qFormat/>
    <w:rPr>
      <w:rFonts w:ascii="Courier New" w:hAnsi="Courier New" w:cs="Courier New"/>
    </w:rPr>
  </w:style>
  <w:style w:type="character" w:styleId="WW8Num24z2" w:customStyle="1">
    <w:name w:val="WW8Num24z2"/>
    <w:qFormat/>
    <w:rPr>
      <w:rFonts w:ascii="Wingdings" w:hAnsi="Wingdings" w:cs="Wingdings"/>
    </w:rPr>
  </w:style>
  <w:style w:type="character" w:styleId="WW8Num25z0" w:customStyle="1">
    <w:name w:val="WW8Num25z0"/>
    <w:qFormat/>
    <w:rPr>
      <w:rFonts w:ascii="Symbol" w:hAnsi="Symbol" w:cs="Symbol"/>
    </w:rPr>
  </w:style>
  <w:style w:type="character" w:styleId="WW8Num25z1" w:customStyle="1">
    <w:name w:val="WW8Num25z1"/>
    <w:qFormat/>
    <w:rPr>
      <w:rFonts w:ascii="Courier New" w:hAnsi="Courier New" w:cs="Courier New"/>
    </w:rPr>
  </w:style>
  <w:style w:type="character" w:styleId="WW8Num25z2" w:customStyle="1">
    <w:name w:val="WW8Num25z2"/>
    <w:qFormat/>
    <w:rPr>
      <w:rFonts w:ascii="Wingdings" w:hAnsi="Wingdings" w:cs="Wingdings"/>
    </w:rPr>
  </w:style>
  <w:style w:type="character" w:styleId="WW8Num26z0" w:customStyle="1">
    <w:name w:val="WW8Num26z0"/>
    <w:qFormat/>
    <w:rPr>
      <w:rFonts w:ascii="Symbol" w:hAnsi="Symbol" w:cs="Symbol"/>
    </w:rPr>
  </w:style>
  <w:style w:type="character" w:styleId="WW8Num26z1" w:customStyle="1">
    <w:name w:val="WW8Num26z1"/>
    <w:qFormat/>
    <w:rPr>
      <w:rFonts w:ascii="Courier New" w:hAnsi="Courier New" w:cs="Courier New"/>
    </w:rPr>
  </w:style>
  <w:style w:type="character" w:styleId="WW8Num26z2" w:customStyle="1">
    <w:name w:val="WW8Num26z2"/>
    <w:qFormat/>
    <w:rPr>
      <w:rFonts w:ascii="Wingdings" w:hAnsi="Wingdings" w:cs="Wingdings"/>
    </w:rPr>
  </w:style>
  <w:style w:type="character" w:styleId="WW8Num27z0" w:customStyle="1">
    <w:name w:val="WW8Num27z0"/>
    <w:qFormat/>
    <w:rPr>
      <w:rFonts w:ascii="Wingdings" w:hAnsi="Wingdings" w:cs="Wingdings"/>
    </w:rPr>
  </w:style>
  <w:style w:type="character" w:styleId="WW8Num27z1" w:customStyle="1">
    <w:name w:val="WW8Num27z1"/>
    <w:qFormat/>
    <w:rPr>
      <w:rFonts w:ascii="Courier New" w:hAnsi="Courier New" w:cs="Courier New"/>
    </w:rPr>
  </w:style>
  <w:style w:type="character" w:styleId="WW8Num27z3" w:customStyle="1">
    <w:name w:val="WW8Num27z3"/>
    <w:qFormat/>
    <w:rPr>
      <w:rFonts w:ascii="Symbol" w:hAnsi="Symbol" w:cs="Symbol"/>
    </w:rPr>
  </w:style>
  <w:style w:type="character" w:styleId="WW8Num28z0" w:customStyle="1">
    <w:name w:val="WW8Num28z0"/>
    <w:qFormat/>
    <w:rPr>
      <w:rFonts w:ascii="Symbol" w:hAnsi="Symbol" w:cs="Symbol"/>
    </w:rPr>
  </w:style>
  <w:style w:type="character" w:styleId="WW8Num28z1" w:customStyle="1">
    <w:name w:val="WW8Num28z1"/>
    <w:qFormat/>
    <w:rPr>
      <w:rFonts w:ascii="Courier New" w:hAnsi="Courier New" w:cs="Courier New"/>
    </w:rPr>
  </w:style>
  <w:style w:type="character" w:styleId="WW8Num28z2" w:customStyle="1">
    <w:name w:val="WW8Num28z2"/>
    <w:qFormat/>
    <w:rPr>
      <w:rFonts w:ascii="Wingdings" w:hAnsi="Wingdings" w:cs="Wingdings"/>
    </w:rPr>
  </w:style>
  <w:style w:type="character" w:styleId="WW8Num29z0" w:customStyle="1">
    <w:name w:val="WW8Num29z0"/>
    <w:qFormat/>
    <w:rPr>
      <w:rFonts w:ascii="Symbol" w:hAnsi="Symbol" w:cs="Symbol"/>
    </w:rPr>
  </w:style>
  <w:style w:type="character" w:styleId="WW8Num29z1" w:customStyle="1">
    <w:name w:val="WW8Num29z1"/>
    <w:qFormat/>
    <w:rPr>
      <w:rFonts w:ascii="Courier New" w:hAnsi="Courier New" w:cs="Courier New"/>
    </w:rPr>
  </w:style>
  <w:style w:type="character" w:styleId="WW8Num29z2" w:customStyle="1">
    <w:name w:val="WW8Num29z2"/>
    <w:qFormat/>
    <w:rPr>
      <w:rFonts w:ascii="Wingdings" w:hAnsi="Wingdings" w:cs="Wingdings"/>
    </w:rPr>
  </w:style>
  <w:style w:type="character" w:styleId="WW8Num30z0" w:customStyle="1">
    <w:name w:val="WW8Num30z0"/>
    <w:qFormat/>
    <w:rPr>
      <w:rFonts w:ascii="Wingdings" w:hAnsi="Wingdings" w:cs="Wingdings"/>
      <w:color w:val="000080"/>
      <w:sz w:val="16"/>
    </w:rPr>
  </w:style>
  <w:style w:type="character" w:styleId="WW8Num30z1" w:customStyle="1">
    <w:name w:val="WW8Num30z1"/>
    <w:qFormat/>
    <w:rPr>
      <w:rFonts w:ascii="Courier New" w:hAnsi="Courier New" w:cs="Courier New"/>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rFonts w:ascii="Symbol" w:hAnsi="Symbol" w:cs="Symbol"/>
    </w:rPr>
  </w:style>
  <w:style w:type="character" w:styleId="WW8Num32z0" w:customStyle="1">
    <w:name w:val="WW8Num32z0"/>
    <w:qFormat/>
    <w:rPr>
      <w:rFonts w:ascii="Symbol" w:hAnsi="Symbol" w:cs="Symbol"/>
    </w:rPr>
  </w:style>
  <w:style w:type="character" w:styleId="WW8Num32z1" w:customStyle="1">
    <w:name w:val="WW8Num32z1"/>
    <w:qFormat/>
    <w:rPr>
      <w:rFonts w:ascii="Courier New" w:hAnsi="Courier New" w:cs="Courier New"/>
    </w:rPr>
  </w:style>
  <w:style w:type="character" w:styleId="WW8Num32z2" w:customStyle="1">
    <w:name w:val="WW8Num32z2"/>
    <w:qFormat/>
    <w:rPr>
      <w:rFonts w:ascii="Wingdings" w:hAnsi="Wingdings" w:cs="Wingdings"/>
    </w:rPr>
  </w:style>
  <w:style w:type="character" w:styleId="WW8Num33z0" w:customStyle="1">
    <w:name w:val="WW8Num33z0"/>
    <w:qFormat/>
    <w:rPr>
      <w:rFonts w:ascii="Symbol" w:hAnsi="Symbol" w:cs="Symbol"/>
    </w:rPr>
  </w:style>
  <w:style w:type="character" w:styleId="WW8Num34z0" w:customStyle="1">
    <w:name w:val="WW8Num34z0"/>
    <w:qFormat/>
    <w:rPr>
      <w:rFonts w:ascii="Symbol" w:hAnsi="Symbol" w:cs="Symbol"/>
    </w:rPr>
  </w:style>
  <w:style w:type="character" w:styleId="WW8Num35z0" w:customStyle="1">
    <w:name w:val="WW8Num35z0"/>
    <w:qFormat/>
    <w:rPr>
      <w:rFonts w:ascii="Wingdings" w:hAnsi="Wingdings" w:cs="Wingdings"/>
    </w:rPr>
  </w:style>
  <w:style w:type="character" w:styleId="WW8Num35z1" w:customStyle="1">
    <w:name w:val="WW8Num35z1"/>
    <w:qFormat/>
    <w:rPr>
      <w:rFonts w:ascii="Courier New" w:hAnsi="Courier New" w:cs="Courier New"/>
    </w:rPr>
  </w:style>
  <w:style w:type="character" w:styleId="WW8Num35z3" w:customStyle="1">
    <w:name w:val="WW8Num35z3"/>
    <w:qFormat/>
    <w:rPr>
      <w:rFonts w:ascii="Symbol" w:hAnsi="Symbol" w:cs="Symbol"/>
    </w:rPr>
  </w:style>
  <w:style w:type="character" w:styleId="WW8Num36z0" w:customStyle="1">
    <w:name w:val="WW8Num36z0"/>
    <w:qFormat/>
    <w:rPr>
      <w:rFonts w:ascii="Symbol" w:hAnsi="Symbol" w:cs="Symbol"/>
    </w:rPr>
  </w:style>
  <w:style w:type="character" w:styleId="WW8Num36z1" w:customStyle="1">
    <w:name w:val="WW8Num36z1"/>
    <w:qFormat/>
    <w:rPr>
      <w:rFonts w:ascii="Courier New" w:hAnsi="Courier New" w:cs="Courier New"/>
    </w:rPr>
  </w:style>
  <w:style w:type="character" w:styleId="WW8Num36z2" w:customStyle="1">
    <w:name w:val="WW8Num36z2"/>
    <w:qFormat/>
    <w:rPr>
      <w:rFonts w:ascii="Wingdings" w:hAnsi="Wingdings" w:cs="Wingdings"/>
    </w:rPr>
  </w:style>
  <w:style w:type="character" w:styleId="WW8Num37z0" w:customStyle="1">
    <w:name w:val="WW8Num37z0"/>
    <w:qFormat/>
    <w:rPr>
      <w:rFonts w:ascii="Symbol" w:hAnsi="Symbol" w:cs="Symbol"/>
    </w:rPr>
  </w:style>
  <w:style w:type="character" w:styleId="WW8Num37z1" w:customStyle="1">
    <w:name w:val="WW8Num37z1"/>
    <w:qFormat/>
    <w:rPr>
      <w:rFonts w:ascii="Courier New" w:hAnsi="Courier New" w:cs="Courier New"/>
    </w:rPr>
  </w:style>
  <w:style w:type="character" w:styleId="WW8Num37z2" w:customStyle="1">
    <w:name w:val="WW8Num37z2"/>
    <w:qFormat/>
    <w:rPr>
      <w:rFonts w:ascii="Wingdings" w:hAnsi="Wingdings" w:cs="Wingdings"/>
    </w:rPr>
  </w:style>
  <w:style w:type="character" w:styleId="WWDefaultParagraphFont" w:customStyle="1">
    <w:name w:val="WW-Default Paragraph Font"/>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Bodytext" w:customStyle="1">
    <w:name w:val="bodytext"/>
    <w:basedOn w:val="WWDefaultParagraphFont"/>
    <w:qFormat/>
    <w:rPr/>
  </w:style>
  <w:style w:type="character" w:styleId="FooterChar" w:customStyle="1">
    <w:name w:val="Footer Char"/>
    <w:qFormat/>
    <w:rPr>
      <w:sz w:val="24"/>
      <w:szCs w:val="24"/>
    </w:rPr>
  </w:style>
  <w:style w:type="character" w:styleId="Applestylespan" w:customStyle="1">
    <w:name w:val="apple-style-span"/>
    <w:qFormat/>
    <w:rPr/>
  </w:style>
  <w:style w:type="character" w:styleId="ListLabel1">
    <w:name w:val="ListLabel 1"/>
    <w:qFormat/>
    <w:rPr>
      <w:rFonts w:cs="Symbol"/>
    </w:rPr>
  </w:style>
  <w:style w:type="character" w:styleId="ListLabel2">
    <w:name w:val="ListLabel 2"/>
    <w:qFormat/>
    <w:rPr>
      <w:rFonts w:ascii="Arial" w:hAnsi="Arial" w:cs="Symbol"/>
      <w:sz w:val="18"/>
    </w:rPr>
  </w:style>
  <w:style w:type="character" w:styleId="ListLabel3">
    <w:name w:val="ListLabel 3"/>
    <w:qFormat/>
    <w:rPr>
      <w:rFonts w:cs="Symbol"/>
    </w:rPr>
  </w:style>
  <w:style w:type="character" w:styleId="ListLabel4">
    <w:name w:val="ListLabel 4"/>
    <w:qFormat/>
    <w:rPr>
      <w:rFonts w:ascii="Arial" w:hAnsi="Arial" w:cs="Symbol"/>
      <w:b/>
      <w:sz w:val="18"/>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sz w:val="18"/>
      <w:szCs w:val="18"/>
    </w:rPr>
  </w:style>
  <w:style w:type="character" w:styleId="ListLabel9">
    <w:name w:val="ListLabel 9"/>
    <w:qFormat/>
    <w:rPr>
      <w:rFonts w:ascii="Arial" w:hAnsi="Arial" w:cs="Times New Roman"/>
      <w:color w:val="000000"/>
      <w:sz w:val="18"/>
      <w:szCs w:val="18"/>
    </w:rPr>
  </w:style>
  <w:style w:type="character" w:styleId="ListLabel10">
    <w:name w:val="ListLabel 10"/>
    <w:qFormat/>
    <w:rPr>
      <w:rFonts w:ascii="Arial" w:hAnsi="Arial" w:cs="Times New Roman"/>
      <w:sz w:val="18"/>
      <w:szCs w:val="18"/>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paragraph" w:styleId="Heading" w:customStyle="1">
    <w:name w:val="Heading"/>
    <w:basedOn w:val="Normal"/>
    <w:next w:val="TextBody"/>
    <w:qFormat/>
    <w:pPr>
      <w:keepNext/>
      <w:spacing w:before="240" w:after="120"/>
    </w:pPr>
    <w:rPr>
      <w:rFonts w:ascii="Arial" w:hAnsi="Arial" w:eastAsia="Lucida Sans Unicode" w:cs="Tahoma"/>
      <w:sz w:val="28"/>
      <w:szCs w:val="28"/>
    </w:rPr>
  </w:style>
  <w:style w:type="paragraph" w:styleId="TextBody">
    <w:name w:val="Body Text"/>
    <w:basedOn w:val="Normal"/>
    <w:pPr/>
    <w:rPr>
      <w:rFonts w:ascii="Arial" w:hAnsi="Arial" w:cs="Arial"/>
      <w:sz w:val="22"/>
      <w:lang w:val="en-GB"/>
    </w:rPr>
  </w:style>
  <w:style w:type="paragraph" w:styleId="List">
    <w:name w:val="List"/>
    <w:basedOn w:val="Normal"/>
    <w:pPr>
      <w:ind w:left="360" w:hanging="360"/>
    </w:pPr>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Tahoma"/>
    </w:rPr>
  </w:style>
  <w:style w:type="paragraph" w:styleId="Caption1">
    <w:name w:val="caption"/>
    <w:basedOn w:val="Normal"/>
    <w:qFormat/>
    <w:pPr>
      <w:suppressLineNumbers/>
      <w:spacing w:before="120" w:after="120"/>
    </w:pPr>
    <w:rPr>
      <w:rFonts w:cs="Tahoma"/>
      <w:i/>
      <w:iCs/>
    </w:rPr>
  </w:style>
  <w:style w:type="paragraph" w:styleId="PlainText">
    <w:name w:val="Plain Text"/>
    <w:basedOn w:val="Normal"/>
    <w:qFormat/>
    <w:pPr/>
    <w:rPr>
      <w:rFonts w:ascii="Courier New" w:hAnsi="Courier New" w:cs="Courier New"/>
      <w:sz w:val="20"/>
      <w:szCs w:val="20"/>
    </w:rPr>
  </w:style>
  <w:style w:type="paragraph" w:styleId="BodyText2">
    <w:name w:val="Body Text 2"/>
    <w:basedOn w:val="Normal"/>
    <w:qFormat/>
    <w:pPr>
      <w:spacing w:lineRule="auto" w:line="360" w:before="20" w:after="20"/>
      <w:jc w:val="both"/>
    </w:pPr>
    <w:rPr>
      <w:rFonts w:ascii="Arial" w:hAnsi="Arial" w:cs="Arial"/>
      <w:bCs/>
      <w:sz w:val="22"/>
      <w:lang w:val="en-GB"/>
    </w:rPr>
  </w:style>
  <w:style w:type="paragraph" w:styleId="BodyText3">
    <w:name w:val="Body Text 3"/>
    <w:basedOn w:val="Normal"/>
    <w:qFormat/>
    <w:pPr>
      <w:spacing w:before="20" w:after="20"/>
      <w:jc w:val="both"/>
    </w:pPr>
    <w:rPr>
      <w:rFonts w:ascii="Verdana" w:hAnsi="Verdana" w:cs="Verdana"/>
      <w:sz w:val="20"/>
    </w:rPr>
  </w:style>
  <w:style w:type="paragraph" w:styleId="ListBullet2">
    <w:name w:val="List Bullet 2"/>
    <w:basedOn w:val="Normal"/>
    <w:qFormat/>
    <w:pPr/>
    <w:rPr/>
  </w:style>
  <w:style w:type="paragraph" w:styleId="TextBodyIndent">
    <w:name w:val="Body Text Indent"/>
    <w:basedOn w:val="Normal"/>
    <w:pPr>
      <w:spacing w:before="0" w:after="120"/>
      <w:ind w:left="360" w:hanging="0"/>
    </w:pPr>
    <w:rPr/>
  </w:style>
  <w:style w:type="paragraph" w:styleId="BodyTextFirstIndent2">
    <w:name w:val="Body Text First Indent 2"/>
    <w:basedOn w:val="TextBodyIndent"/>
    <w:qFormat/>
    <w:pPr>
      <w:ind w:left="360" w:firstLine="210"/>
    </w:pPr>
    <w:rPr/>
  </w:style>
  <w:style w:type="paragraph" w:styleId="Bullet1" w:customStyle="1">
    <w:name w:val="bullet1"/>
    <w:basedOn w:val="Normal"/>
    <w:qFormat/>
    <w:pPr/>
    <w:rPr>
      <w:rFonts w:ascii="Arial" w:hAnsi="Arial" w:cs="Arial"/>
      <w:sz w:val="22"/>
      <w:szCs w:val="20"/>
    </w:rPr>
  </w:style>
  <w:style w:type="paragraph" w:styleId="Header">
    <w:name w:val="Header"/>
    <w:basedOn w:val="Normal"/>
    <w:pPr>
      <w:tabs>
        <w:tab w:val="center" w:pos="4320" w:leader="none"/>
        <w:tab w:val="right" w:pos="8640" w:leader="none"/>
      </w:tabs>
    </w:pPr>
    <w:rPr>
      <w:rFonts w:ascii="Arial" w:hAnsi="Arial" w:cs="Arial"/>
      <w:sz w:val="22"/>
      <w:szCs w:val="20"/>
    </w:rPr>
  </w:style>
  <w:style w:type="paragraph" w:styleId="Title">
    <w:name w:val="Title"/>
    <w:basedOn w:val="Normal"/>
    <w:next w:val="Subtitle"/>
    <w:qFormat/>
    <w:pPr>
      <w:jc w:val="center"/>
    </w:pPr>
    <w:rPr>
      <w:rFonts w:ascii="Garamond" w:hAnsi="Garamond" w:cs="Garamond"/>
      <w:b/>
      <w:i/>
      <w:color w:val="000000"/>
      <w:sz w:val="32"/>
      <w:szCs w:val="20"/>
    </w:rPr>
  </w:style>
  <w:style w:type="paragraph" w:styleId="Subtitle">
    <w:name w:val="Subtitle"/>
    <w:basedOn w:val="Heading"/>
    <w:qFormat/>
    <w:pPr>
      <w:jc w:val="center"/>
    </w:pPr>
    <w:rPr>
      <w:i/>
      <w:iCs/>
    </w:rPr>
  </w:style>
  <w:style w:type="paragraph" w:styleId="Heady" w:customStyle="1">
    <w:name w:val="Heady"/>
    <w:basedOn w:val="Normal"/>
    <w:qFormat/>
    <w:pPr>
      <w:tabs>
        <w:tab w:val="left" w:pos="360" w:leader="none"/>
      </w:tabs>
      <w:jc w:val="both"/>
    </w:pPr>
    <w:rPr>
      <w:rFonts w:ascii="Arial" w:hAnsi="Arial" w:eastAsia="Arial" w:cs="Arial"/>
      <w:sz w:val="22"/>
      <w:szCs w:val="20"/>
      <w:lang w:val="en-US"/>
    </w:rPr>
  </w:style>
  <w:style w:type="paragraph" w:styleId="CompanyNameOne" w:customStyle="1">
    <w:name w:val="Company Name One"/>
    <w:basedOn w:val="Normal"/>
    <w:next w:val="Normal"/>
    <w:qFormat/>
    <w:pPr>
      <w:tabs>
        <w:tab w:val="left" w:pos="2160" w:leader="none"/>
        <w:tab w:val="right" w:pos="6480" w:leader="none"/>
      </w:tabs>
      <w:overflowPunct w:val="true"/>
      <w:spacing w:lineRule="atLeast" w:line="220" w:before="240" w:after="40"/>
      <w:textAlignment w:val="baseline"/>
    </w:pPr>
    <w:rPr>
      <w:rFonts w:ascii="Arial" w:hAnsi="Arial" w:cs="Arial"/>
      <w:sz w:val="20"/>
      <w:szCs w:val="20"/>
    </w:rPr>
  </w:style>
  <w:style w:type="paragraph" w:styleId="WWBodyText2" w:customStyle="1">
    <w:name w:val="WW-Body Text 2"/>
    <w:basedOn w:val="Normal"/>
    <w:qFormat/>
    <w:pPr>
      <w:tabs>
        <w:tab w:val="left" w:pos="540" w:leader="none"/>
        <w:tab w:val="left" w:pos="3600" w:leader="none"/>
      </w:tabs>
      <w:spacing w:lineRule="exact" w:line="240"/>
      <w:jc w:val="both"/>
    </w:pPr>
    <w:rPr>
      <w:sz w:val="20"/>
      <w:szCs w:val="20"/>
    </w:rPr>
  </w:style>
  <w:style w:type="paragraph" w:styleId="ListParagraph">
    <w:name w:val="List Paragraph"/>
    <w:basedOn w:val="Normal"/>
    <w:qFormat/>
    <w:pPr>
      <w:ind w:left="720" w:hanging="0"/>
      <w:jc w:val="both"/>
    </w:pPr>
    <w:rPr>
      <w:rFonts w:ascii="Calibri" w:hAnsi="Calibri" w:eastAsia="Calibri" w:cs="Calibri"/>
      <w:sz w:val="22"/>
      <w:szCs w:val="22"/>
    </w:rPr>
  </w:style>
  <w:style w:type="paragraph" w:styleId="Footer">
    <w:name w:val="Footer"/>
    <w:basedOn w:val="Normal"/>
    <w:pPr>
      <w:tabs>
        <w:tab w:val="center" w:pos="4680" w:leader="none"/>
        <w:tab w:val="right" w:pos="9360" w:leader="none"/>
      </w:tabs>
    </w:pPr>
    <w:rPr/>
  </w:style>
  <w:style w:type="paragraph" w:styleId="BLKBulletfirstlevel" w:customStyle="1">
    <w:name w:val="BLK Bullet first level"/>
    <w:basedOn w:val="Normal"/>
    <w:qFormat/>
    <w:pPr>
      <w:spacing w:before="40" w:after="40"/>
    </w:pPr>
    <w:rPr>
      <w:rFonts w:ascii="Arial" w:hAnsi="Arial" w:cs="Arial"/>
      <w:sz w:val="18"/>
      <w:szCs w:val="20"/>
      <w:lang w:val="en-GB"/>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rameContents" w:customStyle="1">
    <w:name w:val="Frame Contents"/>
    <w:basedOn w:val="TextBody"/>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Application>LibreOffice/5.2.2.2$Windows_x86 LibreOffice_project/8f96e87c890bf8fa77463cd4b640a2312823f3ad</Application>
  <Pages>2</Pages>
  <Words>500</Words>
  <Characters>2957</Characters>
  <CharactersWithSpaces>3523</CharactersWithSpaces>
  <Paragraphs>88</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2017-01-18T06:20:00Z</dcterms:created>
  <dc:creator>Sriti</dc:creator>
  <dc:description/>
  <dc:language>en-IN</dc:language>
  <cp:lastModifiedBy>hp</cp:lastModifiedBy>
  <cp:lastPrinted>2010-10-21T11:00:00Z</cp:lastPrinted>
  <dcterms:modified xsi:type="dcterms:W3CDTF">2017-01-18T06:38:00Z</dcterms:modified>
  <cp:revision>8</cp:revision>
  <dc:subject/>
  <dc:title>Sriti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