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spacing w:after="0" w:line="240" w:lineRule="auto"/>
        <w:rPr>
          <w:rFonts w:ascii="Times New Roman" w:hAnsi="Times New Roman"/>
          <w:color w:val="000000"/>
          <w:sz w:val="20"/>
          <w:szCs w:val="20"/>
        </w:rPr>
      </w:pPr>
    </w:p>
    <w:p>
      <w:pPr>
        <w:spacing w:after="0" w:line="240" w:lineRule="auto"/>
        <w:jc w:val="center"/>
        <w:rPr>
          <w:rFonts w:ascii="Times New Roman" w:hAnsi="Times New Roman"/>
          <w:color w:val="000000"/>
          <w:sz w:val="28"/>
          <w:szCs w:val="28"/>
        </w:rPr>
      </w:pPr>
      <w:r>
        <w:rPr>
          <w:rFonts w:ascii="Times New Roman" w:hAnsi="Times New Roman"/>
          <w:b/>
          <w:color w:val="000000"/>
          <w:sz w:val="28"/>
          <w:szCs w:val="28"/>
        </w:rPr>
        <w:t>SUDHAGAR. B</w:t>
      </w:r>
    </w:p>
    <w:p>
      <w:pPr>
        <w:pStyle w:val="Heading5"/>
        <w:rPr>
          <w:rStyle w:val="Strong"/>
          <w:sz w:val="18"/>
          <w:szCs w:val="18"/>
        </w:rPr>
      </w:pPr>
      <w:r>
        <w:rPr>
          <w:rStyle w:val="Strong"/>
          <w:rFonts w:ascii="Cambria"/>
          <w:sz w:val="18"/>
          <w:szCs w:val="18"/>
        </w:rPr>
        <w:t xml:space="preserve"># 51/1, 9th Cross, 10th Main, Motta pan playa, Indira agar, Bangalore – 560 038.sudhagarbalan1988@gmail.com: Ph: 9535579062 </w:t>
      </w:r>
    </w:p>
    <w:p>
      <w:pPr>
        <w:pBdr>
          <w:top w:val="single" w:sz="4" w:space="1" w:color="auto"/>
        </w:pBdr>
        <w:spacing w:after="0" w:line="240" w:lineRule="auto"/>
        <w:jc w:val="both"/>
        <w:outlineLvl w:val="0"/>
        <w:rPr>
          <w:rFonts w:ascii="Times New Roman" w:hAnsi="Times New Roman"/>
          <w:b/>
          <w:color w:val="000000"/>
          <w:sz w:val="20"/>
          <w:szCs w:val="20"/>
        </w:rPr>
      </w:pPr>
    </w:p>
    <w:p>
      <w:pPr>
        <w:pBdr>
          <w:top w:val="single" w:sz="4" w:space="1" w:color="auto"/>
        </w:pBdr>
        <w:spacing w:after="0" w:line="240" w:lineRule="auto"/>
        <w:jc w:val="both"/>
        <w:outlineLvl w:val="0"/>
        <w:rPr>
          <w:rFonts w:ascii="Times New Roman" w:hAnsi="Times New Roman"/>
          <w:color w:val="000000"/>
          <w:sz w:val="20"/>
          <w:szCs w:val="20"/>
        </w:rPr>
      </w:pPr>
      <w:r>
        <w:rPr>
          <w:rFonts w:ascii="Times New Roman" w:hAnsi="Times New Roman"/>
          <w:b/>
          <w:color w:val="000000"/>
          <w:sz w:val="20"/>
          <w:szCs w:val="20"/>
        </w:rPr>
        <w:t xml:space="preserve">SUMMARY </w:t>
      </w:r>
    </w:p>
    <w:p>
      <w:pPr>
        <w:pStyle w:val="Heading4"/>
        <w:rPr>
          <w:rFonts w:ascii="Times New Roman" w:eastAsia="Times New Roman" w:hAnsi="Times New Roman" w:cs="Times New Roman"/>
          <w:b w:val="0"/>
          <w:i w:val="0"/>
          <w:color w:val="000000"/>
          <w:sz w:val="24"/>
          <w:szCs w:val="24"/>
        </w:rPr>
      </w:pPr>
      <w:r>
        <w:rPr>
          <w:rFonts w:ascii="Times New Roman" w:eastAsia="Times New Roman" w:hAnsi="Times New Roman" w:cs="Times New Roman"/>
          <w:b w:val="0"/>
          <w:i w:val="0"/>
          <w:color w:val="000000"/>
          <w:sz w:val="24"/>
          <w:szCs w:val="24"/>
        </w:rPr>
        <w:t xml:space="preserve">Seasoned supply chain and operations professional with strong business process design and enterprise resource planning E-Commerce implementation leadership experience. Adept at leading warehousing, supply chain and multinational company information technology implementation projects across diverse industries. Deadline driven and skilled at planning multiple work streams. More than 6 year experience E-Commerce based, planning for E-Commerce business plan end to end process. </w:t>
      </w:r>
    </w:p>
    <w:p>
      <w:pPr>
        <w:spacing w:after="0" w:line="240" w:lineRule="auto"/>
        <w:outlineLvl w:val="0"/>
        <w:rPr>
          <w:rFonts w:ascii="Times New Roman" w:hAnsi="Times New Roman"/>
          <w:color w:val="000000"/>
          <w:sz w:val="20"/>
          <w:szCs w:val="20"/>
        </w:rPr>
      </w:pPr>
    </w:p>
    <w:p>
      <w:pPr>
        <w:pBdr>
          <w:top w:val="single" w:sz="4" w:space="1" w:color="auto"/>
        </w:pBdr>
        <w:spacing w:after="0" w:line="240" w:lineRule="auto"/>
        <w:jc w:val="both"/>
        <w:outlineLvl w:val="0"/>
        <w:rPr>
          <w:rFonts w:ascii="Times New Roman" w:hAnsi="Times New Roman"/>
          <w:b/>
          <w:color w:val="000000"/>
          <w:sz w:val="20"/>
          <w:szCs w:val="20"/>
        </w:rPr>
      </w:pPr>
    </w:p>
    <w:p>
      <w:pPr>
        <w:pBdr>
          <w:top w:val="single" w:sz="4" w:space="1" w:color="auto"/>
        </w:pBdr>
        <w:spacing w:after="0" w:line="240" w:lineRule="auto"/>
        <w:jc w:val="both"/>
        <w:outlineLvl w:val="0"/>
        <w:rPr>
          <w:rFonts w:ascii="Times New Roman" w:hAnsi="Times New Roman"/>
          <w:b/>
          <w:color w:val="000000"/>
          <w:sz w:val="20"/>
          <w:szCs w:val="20"/>
        </w:rPr>
      </w:pPr>
      <w:r>
        <w:rPr>
          <w:rFonts w:ascii="Times New Roman" w:hAnsi="Times New Roman"/>
          <w:b/>
          <w:color w:val="000000"/>
          <w:sz w:val="20"/>
          <w:szCs w:val="20"/>
        </w:rPr>
        <w:t>EXPERIENCE INTRODUCTION</w:t>
      </w:r>
    </w:p>
    <w:p>
      <w:pPr>
        <w:pBdr>
          <w:top w:val="single" w:sz="4" w:space="1" w:color="auto"/>
        </w:pBdr>
        <w:spacing w:after="0" w:line="240" w:lineRule="auto"/>
        <w:jc w:val="both"/>
        <w:outlineLvl w:val="0"/>
        <w:rPr>
          <w:rFonts w:ascii="Times New Roman" w:hAnsi="Times New Roman"/>
          <w:b/>
          <w:color w:val="000000"/>
          <w:sz w:val="20"/>
          <w:szCs w:val="20"/>
        </w:rPr>
      </w:pPr>
    </w:p>
    <w:p>
      <w:pPr>
        <w:pBdr>
          <w:top w:val="single" w:sz="4" w:space="1" w:color="auto"/>
        </w:pBdr>
        <w:spacing w:after="0" w:line="240" w:lineRule="auto"/>
        <w:jc w:val="both"/>
        <w:outlineLvl w:val="0"/>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 xml:space="preserve">Senior Executive ( www.flipkart.com ) 2014-Present ( Bangalore ) </w:t>
      </w:r>
    </w:p>
    <w:p>
      <w:pPr>
        <w:pBdr>
          <w:top w:val="single" w:sz="4" w:space="1" w:color="auto"/>
        </w:pBdr>
        <w:spacing w:after="0" w:line="240" w:lineRule="auto"/>
        <w:jc w:val="both"/>
        <w:outlineLvl w:val="0"/>
        <w:rPr>
          <w:rFonts w:ascii="Times New Roman" w:eastAsia="Times New Roman" w:hAnsi="Times New Roman"/>
          <w:color w:val="000000"/>
          <w:sz w:val="24"/>
          <w:szCs w:val="24"/>
          <w:u w:val="single"/>
        </w:rPr>
      </w:pPr>
    </w:p>
    <w:p>
      <w:pPr>
        <w:pBdr>
          <w:top w:val="single" w:sz="4" w:space="1" w:color="auto"/>
        </w:pBdr>
        <w:spacing w:after="0" w:line="240" w:lineRule="auto"/>
        <w:jc w:val="both"/>
        <w:outlineLvl w:val="0"/>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Supply Chain Management, Salar online whole sale ( www.zansaar.com ) 2012 – 2014 ( Bangalore )</w:t>
      </w:r>
    </w:p>
    <w:p>
      <w:pPr>
        <w:pBdr>
          <w:top w:val="single" w:sz="4" w:space="1" w:color="auto"/>
        </w:pBdr>
        <w:spacing w:after="0" w:line="240" w:lineRule="auto"/>
        <w:jc w:val="both"/>
        <w:outlineLvl w:val="0"/>
        <w:rPr>
          <w:rFonts w:ascii="Times New Roman" w:eastAsia="Times New Roman" w:hAnsi="Times New Roman"/>
          <w:color w:val="000000"/>
          <w:sz w:val="24"/>
          <w:szCs w:val="24"/>
          <w:u w:val="single"/>
        </w:rPr>
      </w:pPr>
    </w:p>
    <w:p>
      <w:pPr>
        <w:pBdr>
          <w:top w:val="single" w:sz="4" w:space="1" w:color="auto"/>
        </w:pBdr>
        <w:spacing w:after="0" w:line="240" w:lineRule="auto"/>
        <w:jc w:val="both"/>
        <w:outlineLvl w:val="0"/>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Website Administrator &amp; Supply Chain Management,(WWW.INDIANMYRA.COM ) 2011 – 2012 ( Bangalore )</w:t>
      </w:r>
    </w:p>
    <w:p>
      <w:pPr>
        <w:pBdr>
          <w:top w:val="single" w:sz="4" w:space="1" w:color="auto"/>
        </w:pBdr>
        <w:spacing w:after="0" w:line="240" w:lineRule="auto"/>
        <w:jc w:val="both"/>
        <w:outlineLvl w:val="0"/>
        <w:rPr>
          <w:rFonts w:ascii="Times New Roman" w:eastAsia="Times New Roman" w:hAnsi="Times New Roman"/>
          <w:color w:val="000000"/>
          <w:sz w:val="24"/>
          <w:szCs w:val="24"/>
          <w:u w:val="single"/>
        </w:rPr>
      </w:pPr>
    </w:p>
    <w:p>
      <w:pPr>
        <w:tabs>
          <w:tab w:val="right" w:pos="10800"/>
        </w:tabs>
        <w:spacing w:after="0" w:line="240"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E-Commerce in-charge and Team leader (</w:t>
      </w:r>
      <w:r>
        <w:fldChar w:fldCharType="begin"/>
      </w:r>
      <w:r>
        <w:instrText xml:space="preserve"> HYPERLINK "http://www.landmarkonthenet.com" </w:instrText>
      </w:r>
      <w:r>
        <w:fldChar w:fldCharType="separate"/>
      </w:r>
      <w:r>
        <w:rPr>
          <w:rFonts w:ascii="Times New Roman" w:eastAsia="Times New Roman" w:hAnsi="Times New Roman"/>
          <w:color w:val="000000"/>
          <w:sz w:val="24"/>
          <w:szCs w:val="24"/>
          <w:u w:val="single"/>
        </w:rPr>
        <w:t>www.landmarkonthenet.com</w:t>
      </w:r>
      <w:r>
        <w:fldChar w:fldCharType="end"/>
      </w:r>
      <w:r>
        <w:rPr>
          <w:rFonts w:ascii="Times New Roman" w:eastAsia="Times New Roman" w:hAnsi="Times New Roman"/>
          <w:color w:val="000000"/>
          <w:sz w:val="24"/>
          <w:szCs w:val="24"/>
          <w:u w:val="single"/>
        </w:rPr>
        <w:t xml:space="preserve"> ) 2011 – 2011 (Bangalore)</w:t>
      </w:r>
    </w:p>
    <w:p>
      <w:pPr>
        <w:tabs>
          <w:tab w:val="right" w:pos="10800"/>
        </w:tabs>
        <w:spacing w:after="0" w:line="240" w:lineRule="auto"/>
        <w:jc w:val="both"/>
        <w:rPr>
          <w:rFonts w:ascii="Times New Roman" w:eastAsia="Times New Roman" w:hAnsi="Times New Roman"/>
          <w:color w:val="000000"/>
          <w:sz w:val="24"/>
          <w:szCs w:val="24"/>
          <w:u w:val="single"/>
        </w:rPr>
      </w:pPr>
    </w:p>
    <w:p>
      <w:pPr>
        <w:tabs>
          <w:tab w:val="right" w:pos="10800"/>
        </w:tabs>
        <w:spacing w:after="0" w:line="240"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Customer care executive (Landmark store) 2009-2011(Bangalore)</w:t>
      </w:r>
    </w:p>
    <w:p>
      <w:pPr>
        <w:tabs>
          <w:tab w:val="right" w:pos="10800"/>
        </w:tabs>
        <w:spacing w:after="0" w:line="240" w:lineRule="auto"/>
        <w:jc w:val="both"/>
        <w:rPr>
          <w:rFonts w:ascii="Times New Roman" w:hAnsi="Times New Roman"/>
          <w:color w:val="000000"/>
          <w:sz w:val="20"/>
          <w:szCs w:val="20"/>
        </w:rPr>
      </w:pP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 xml:space="preserve">2011 </w:t>
      </w:r>
    </w:p>
    <w:p>
      <w:pPr>
        <w:pBdr>
          <w:top w:val="single" w:sz="4" w:space="1" w:color="auto"/>
        </w:pBdr>
        <w:spacing w:after="0" w:line="240" w:lineRule="auto"/>
        <w:jc w:val="both"/>
        <w:outlineLvl w:val="0"/>
        <w:rPr>
          <w:rFonts w:ascii="Times New Roman" w:hAnsi="Times New Roman"/>
          <w:b/>
          <w:color w:val="000000"/>
          <w:sz w:val="20"/>
          <w:szCs w:val="20"/>
        </w:rPr>
      </w:pPr>
    </w:p>
    <w:p>
      <w:pPr>
        <w:pBdr>
          <w:top w:val="single" w:sz="4" w:space="1" w:color="auto"/>
        </w:pBdr>
        <w:spacing w:after="0" w:line="240" w:lineRule="auto"/>
        <w:jc w:val="both"/>
        <w:outlineLvl w:val="0"/>
        <w:rPr>
          <w:rFonts w:ascii="Times New Roman" w:hAnsi="Times New Roman"/>
          <w:b/>
          <w:color w:val="000000"/>
          <w:sz w:val="20"/>
          <w:szCs w:val="20"/>
        </w:rPr>
      </w:pPr>
      <w:r>
        <w:rPr>
          <w:rFonts w:ascii="Times New Roman" w:hAnsi="Times New Roman"/>
          <w:b/>
          <w:color w:val="000000"/>
          <w:sz w:val="20"/>
          <w:szCs w:val="20"/>
        </w:rPr>
        <w:t xml:space="preserve">EXPERIENCE </w:t>
      </w:r>
    </w:p>
    <w:p>
      <w:pPr>
        <w:spacing w:after="0" w:line="240" w:lineRule="auto"/>
        <w:jc w:val="both"/>
        <w:rPr>
          <w:rFonts w:ascii="Times New Roman" w:hAnsi="Times New Roman"/>
          <w:b/>
          <w:color w:val="000000"/>
          <w:sz w:val="20"/>
          <w:szCs w:val="20"/>
        </w:rPr>
      </w:pPr>
    </w:p>
    <w:p>
      <w:pPr>
        <w:tabs>
          <w:tab w:val="right" w:pos="10800"/>
        </w:tabs>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 xml:space="preserve">Senior Executive ( </w:t>
      </w:r>
      <w:r>
        <w:fldChar w:fldCharType="begin"/>
      </w:r>
      <w:r>
        <w:instrText xml:space="preserve"> HYPERLINK "http://www.flipkart.com" </w:instrText>
      </w:r>
      <w:r>
        <w:fldChar w:fldCharType="separate"/>
      </w:r>
      <w:r>
        <w:rPr>
          <w:rFonts w:ascii="Times New Roman" w:eastAsia="Times New Roman" w:hAnsi="Times New Roman"/>
          <w:color w:val="000000"/>
          <w:sz w:val="24"/>
          <w:szCs w:val="24"/>
          <w:u w:val="single"/>
        </w:rPr>
        <w:t>www.flipkart.com</w:t>
      </w:r>
      <w:r>
        <w:fldChar w:fldCharType="end"/>
      </w:r>
      <w:r>
        <w:rPr>
          <w:rFonts w:ascii="Times New Roman" w:eastAsia="Times New Roman" w:hAnsi="Times New Roman"/>
          <w:color w:val="000000"/>
          <w:sz w:val="24"/>
          <w:szCs w:val="24"/>
          <w:u w:val="single"/>
        </w:rPr>
        <w:t xml:space="preserve"> ) Bangalore.</w:t>
      </w:r>
      <w:r>
        <w:rPr>
          <w:rFonts w:ascii="Times New Roman" w:eastAsia="Times New Roman" w:hAnsi="Times New Roman"/>
          <w:color w:val="000000"/>
          <w:sz w:val="24"/>
          <w:szCs w:val="24"/>
          <w:u w:val="single"/>
        </w:rPr>
        <w:tab/>
        <w:t>PRESENT COMPNAY</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t>2001 - 2009</w:t>
      </w:r>
    </w:p>
    <w:p>
      <w:pPr>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Senior Executive, Dc Operation Large Appliance (South India) (2014 – Till data</w:t>
      </w:r>
      <w:r>
        <w:rPr>
          <w:rFonts w:ascii="Times New Roman" w:eastAsia="Times New Roman" w:hAnsi="Times New Roman"/>
          <w:color w:val="000000"/>
          <w:sz w:val="24"/>
          <w:szCs w:val="24"/>
          <w:u w:val="single"/>
        </w:rPr>
        <w:t xml:space="preserve"> )</w:t>
      </w:r>
    </w:p>
    <w:p>
      <w:pPr>
        <w:spacing w:after="0" w:line="240" w:lineRule="auto"/>
        <w:rPr>
          <w:rFonts w:ascii="Times New Roman" w:eastAsia="Times New Roman" w:hAnsi="Times New Roman"/>
          <w:color w:val="000000"/>
          <w:sz w:val="24"/>
          <w:szCs w:val="24"/>
        </w:rPr>
      </w:pPr>
    </w:p>
    <w:p>
      <w:pPr>
        <w:rPr>
          <w:rFonts w:ascii="Times New Roman" w:hAnsi="Times New Roman"/>
          <w:b/>
          <w:color w:val="000000"/>
          <w:sz w:val="20"/>
          <w:szCs w:val="20"/>
        </w:rPr>
      </w:pPr>
      <w:r>
        <w:rPr>
          <w:rFonts w:ascii="Times New Roman" w:hAnsi="Times New Roman"/>
          <w:b/>
          <w:color w:val="000000"/>
          <w:sz w:val="20"/>
          <w:szCs w:val="20"/>
        </w:rPr>
        <w:t xml:space="preserve">Warehouse Operation, Warehouse Management,  Inbound Operation, Inventory Management, Outbound Operation, Procurement , Vendor Management, Order fulfillment , Order Management, People Management. </w:t>
      </w:r>
    </w:p>
    <w:p>
      <w:pPr>
        <w:rPr>
          <w:rFonts w:ascii="Times New Roman" w:hAnsi="Times New Roman"/>
          <w:b/>
          <w:color w:val="000000"/>
          <w:sz w:val="20"/>
          <w:szCs w:val="20"/>
        </w:rPr>
      </w:pPr>
      <w:r>
        <w:rPr>
          <w:rFonts w:ascii="Times New Roman" w:hAnsi="Times New Roman"/>
          <w:b/>
          <w:color w:val="000000"/>
          <w:sz w:val="20"/>
          <w:szCs w:val="20"/>
        </w:rPr>
        <w:t xml:space="preserve">SUMMRY : Setup the Large warehouse BBD day Time &amp; Handing the Warehouse Singale Man.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Monitered to ensure </w:t>
      </w:r>
      <w:r>
        <w:rPr>
          <w:rFonts w:ascii="Times New Roman" w:eastAsia="Times New Roman" w:hAnsi="Times New Roman"/>
          <w:color w:val="000000"/>
          <w:sz w:val="24"/>
          <w:szCs w:val="24"/>
        </w:rPr>
        <w:t>that products supplied would match with delivery documents and po and also verity that the goods are intact and escalate any defects found.</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Monitored and ensured that receiving team are checking the attributes mentioned in the Flo and physical products are matching.</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with put away team would cross check the product label before pasting the WID and handing over to inventory for an error free operation.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Discuss with employees the importance of properly identifying and accounting for damaged stock.</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Arrange items in an organised manner to avoid damage or premature wear and tear.</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to escalate to BD team if there is any mismatch in attributes and get it changed.</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Emphasized the important of inbound process to all our operators through sessions to avoid errors that would impact the other process.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with put away team would cross check the product label before pasting the WID and handing over to inventory for an error free operation.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 did not breach any operational process and ensured expected timelines were met.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Daily early hours conducting perpetual stock count to avoid missale &amp; Warehouse fill rate.</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 DC operational processes and norms for handling new categories.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 palletised stacking in DC's to improve ground utilization</w:t>
      </w:r>
      <w:r>
        <w:rPr>
          <w:rFonts w:ascii="Times New Roman" w:eastAsia="Times New Roman" w:hAnsi="Times New Roman"/>
          <w:color w:val="000000"/>
          <w:sz w:val="24"/>
          <w:szCs w:val="24"/>
        </w:rPr>
        <w: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Ensure Perpetual Stock Count send a report to HO team on weekly Once.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 Daily Inventory Dump Cross Check send a report to HO team.</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Monitoring </w:t>
      </w:r>
      <w:r>
        <w:rPr>
          <w:rFonts w:ascii="Times New Roman" w:eastAsia="Times New Roman" w:hAnsi="Times New Roman"/>
          <w:color w:val="000000"/>
          <w:sz w:val="24"/>
          <w:szCs w:val="24"/>
        </w:rPr>
        <w:t>Inventory Categorization</w:t>
      </w:r>
      <w:r>
        <w:rPr>
          <w:rFonts w:ascii="Times New Roman" w:eastAsia="Times New Roman" w:hAnsi="Times New Roman"/>
          <w:color w:val="000000"/>
          <w:sz w:val="24"/>
          <w:szCs w:val="24"/>
        </w:rPr>
        <w:t xml:space="preserve">.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Tech Issue Escalation to Concern tech team.</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Stock Take Approvals</w:t>
      </w:r>
      <w:r>
        <w:rPr>
          <w:rFonts w:ascii="Times New Roman" w:eastAsia="Times New Roman" w:hAnsi="Times New Roman"/>
          <w:color w:val="000000"/>
          <w:sz w:val="24"/>
          <w:szCs w:val="24"/>
        </w:rPr>
        <w:t xml:space="preserve"> .</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Monitoring</w:t>
      </w:r>
      <w:r>
        <w:t xml:space="preserve"> </w:t>
      </w:r>
      <w:r>
        <w:rPr>
          <w:rFonts w:ascii="Times New Roman" w:eastAsia="Times New Roman" w:hAnsi="Times New Roman"/>
          <w:color w:val="000000"/>
          <w:sz w:val="24"/>
          <w:szCs w:val="24"/>
        </w:rPr>
        <w:t>Quarte</w:t>
      </w:r>
      <w:r>
        <w:rPr>
          <w:rFonts w:ascii="Times New Roman" w:eastAsia="Times New Roman" w:hAnsi="Times New Roman"/>
          <w:color w:val="000000"/>
          <w:sz w:val="24"/>
          <w:szCs w:val="24"/>
        </w:rPr>
        <w:t>rly Wall to Wall Stock Take.</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Monitoring</w:t>
      </w:r>
      <w:r>
        <w:t xml:space="preserve"> </w:t>
      </w:r>
      <w:r>
        <w:rPr>
          <w:rFonts w:ascii="Times New Roman" w:eastAsia="Times New Roman" w:hAnsi="Times New Roman"/>
          <w:color w:val="000000"/>
          <w:sz w:val="24"/>
          <w:szCs w:val="24"/>
        </w:rPr>
        <w:t>Mont</w:t>
      </w:r>
      <w:r>
        <w:rPr>
          <w:rFonts w:ascii="Times New Roman" w:eastAsia="Times New Roman" w:hAnsi="Times New Roman"/>
          <w:color w:val="000000"/>
          <w:sz w:val="24"/>
          <w:szCs w:val="24"/>
        </w:rPr>
        <w:t xml:space="preserve">hly Wall to Wall Stock Take. </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Space Utilization report circulation</w:t>
      </w:r>
      <w:r>
        <w:rPr>
          <w:rFonts w:ascii="Times New Roman" w:eastAsia="Times New Roman" w:hAnsi="Times New Roman"/>
          <w:color w:val="000000"/>
          <w:sz w:val="24"/>
          <w:szCs w:val="24"/>
        </w:rPr>
        <w:t xml:space="preserve">. </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 xml:space="preserve">Manpower Recruitment.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with put away team would cross check the product label before pasting the WID and handing over to inventory for an error free operation</w:t>
      </w:r>
      <w:r>
        <w:rPr>
          <w:rFonts w:ascii="Times New Roman" w:eastAsia="Times New Roman" w:hAnsi="Times New Roman"/>
          <w:color w:val="000000"/>
          <w:sz w:val="24"/>
          <w:szCs w:val="24"/>
        </w:rPr>
        <w: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Monitoring Customer Order Process.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Customer will receive the Correct, Good &amp; Quality Product.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Monitoring </w:t>
      </w:r>
      <w:r>
        <w:rPr>
          <w:rFonts w:ascii="Times New Roman" w:eastAsia="Times New Roman" w:hAnsi="Times New Roman"/>
          <w:color w:val="000000"/>
          <w:sz w:val="24"/>
          <w:szCs w:val="24"/>
        </w:rPr>
        <w:t>QC check to Avoid wrong picking / Wrong receiving</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which can cause </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miss-shipments.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Ensuring the Zero Breach in operations as well as dispatch.</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Escalating the issue to the Tech Support &amp; following up the issue in getting the issue resolved</w:t>
      </w:r>
      <w:r>
        <w:t xml:space="preserve">.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Monitoring TAT time for processing each consignment and en</w:t>
      </w:r>
      <w:r>
        <w:rPr>
          <w:rFonts w:ascii="Times New Roman" w:eastAsia="Times New Roman" w:hAnsi="Times New Roman"/>
          <w:color w:val="000000"/>
          <w:sz w:val="24"/>
          <w:szCs w:val="24"/>
        </w:rPr>
        <w:t xml:space="preserve">suring the time should be </w:t>
      </w:r>
      <w:r>
        <w:rPr>
          <w:rFonts w:ascii="Times New Roman" w:eastAsia="Times New Roman" w:hAnsi="Times New Roman"/>
          <w:color w:val="000000"/>
          <w:sz w:val="24"/>
          <w:szCs w:val="24"/>
        </w:rPr>
        <w:t>the target time</w:t>
      </w:r>
      <w:r>
        <w:rPr>
          <w:rFonts w:ascii="Times New Roman" w:eastAsia="Times New Roman" w:hAnsi="Times New Roman"/>
          <w:color w:val="000000"/>
          <w:sz w:val="24"/>
          <w:szCs w:val="24"/>
        </w:rPr>
        <w: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 did not breach any operational process and ensured expected timelines were met.</w:t>
      </w:r>
    </w:p>
    <w:p>
      <w:pPr>
        <w:tabs>
          <w:tab w:val="right" w:pos="10800"/>
        </w:tabs>
        <w:spacing w:after="0" w:line="240" w:lineRule="auto"/>
        <w:rPr>
          <w:rStyle w:val="IntenseEmphasis"/>
        </w:rPr>
      </w:pPr>
    </w:p>
    <w:p>
      <w:pPr>
        <w:tabs>
          <w:tab w:val="right" w:pos="10800"/>
        </w:tabs>
        <w:spacing w:after="0" w:line="240" w:lineRule="auto"/>
        <w:rPr>
          <w:rFonts w:ascii="Times New Roman" w:eastAsia="Times New Roman" w:hAnsi="Times New Roman"/>
          <w:color w:val="000000"/>
          <w:sz w:val="24"/>
          <w:szCs w:val="24"/>
          <w:u w:val="single"/>
        </w:rPr>
      </w:pPr>
    </w:p>
    <w:p>
      <w:pPr>
        <w:tabs>
          <w:tab w:val="right" w:pos="10800"/>
        </w:tabs>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 xml:space="preserve">Supply Chain Management, Salar online whole sale ( </w:t>
      </w:r>
      <w:r>
        <w:fldChar w:fldCharType="begin"/>
      </w:r>
      <w:r>
        <w:instrText xml:space="preserve"> HYPERLINK "http://www.zansaar.com" </w:instrText>
      </w:r>
      <w:r>
        <w:fldChar w:fldCharType="separate"/>
      </w:r>
      <w:r>
        <w:rPr>
          <w:rFonts w:ascii="Times New Roman" w:eastAsia="Times New Roman" w:hAnsi="Times New Roman"/>
          <w:color w:val="000000"/>
          <w:sz w:val="24"/>
          <w:szCs w:val="24"/>
          <w:u w:val="single"/>
        </w:rPr>
        <w:t>www.zansaar.com</w:t>
      </w:r>
      <w:r>
        <w:fldChar w:fldCharType="end"/>
      </w:r>
      <w:r>
        <w:rPr>
          <w:rFonts w:ascii="Times New Roman" w:eastAsia="Times New Roman" w:hAnsi="Times New Roman"/>
          <w:color w:val="000000"/>
          <w:sz w:val="24"/>
          <w:szCs w:val="24"/>
          <w:u w:val="single"/>
        </w:rPr>
        <w:t xml:space="preserve"> ) Bangalore.</w:t>
      </w:r>
      <w:r>
        <w:rPr>
          <w:rFonts w:ascii="Times New Roman" w:eastAsia="Times New Roman" w:hAnsi="Times New Roman"/>
          <w:color w:val="000000"/>
          <w:sz w:val="24"/>
          <w:szCs w:val="24"/>
          <w:u w:val="single"/>
        </w:rPr>
        <w:tab/>
        <w:t>2012 – 2014</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t>2001 - 2009</w:t>
      </w:r>
    </w:p>
    <w:p>
      <w:pPr>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Executive Supply Chain Management (2012 – 2014)</w:t>
      </w:r>
    </w:p>
    <w:p>
      <w:pPr>
        <w:spacing w:after="0" w:line="240" w:lineRule="auto"/>
        <w:rPr>
          <w:rStyle w:val="IntenseEmphasis"/>
        </w:rPr>
      </w:pPr>
    </w:p>
    <w:p>
      <w:pPr>
        <w:rPr>
          <w:rFonts w:ascii="Times New Roman" w:hAnsi="Times New Roman"/>
          <w:b/>
          <w:color w:val="000000"/>
          <w:sz w:val="20"/>
          <w:szCs w:val="20"/>
        </w:rPr>
      </w:pPr>
      <w:r>
        <w:rPr>
          <w:rFonts w:ascii="Times New Roman" w:hAnsi="Times New Roman"/>
          <w:b/>
          <w:color w:val="000000"/>
          <w:sz w:val="20"/>
          <w:szCs w:val="20"/>
        </w:rPr>
        <w:t xml:space="preserve">Warehouse Operation, Warehouse Management,  Inbound Operation, Inventory Management, Outbound Operation, Procurement , Vendor Management, Order fulfillment , Order Management, People Management.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Monitered to ensure that products supplied would match with delivery documents and po and also verity that the goods are intact and escalate any defects found.</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Monitored and ensured that receiving team are checking the attributes mentioned in the Flo and physical products are matching.</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with put away team would cross check the product label before pasting the WID and handing over to inventory for an error free operation.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Discuss with employees the importance of properly identifying and accounting for damaged stock.</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Arrange items in an organised manner to avoid damage or premature wear and tear.</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Ensured </w:t>
      </w:r>
      <w:r>
        <w:rPr>
          <w:rFonts w:ascii="Times New Roman" w:eastAsia="Times New Roman" w:hAnsi="Times New Roman"/>
          <w:color w:val="000000"/>
          <w:sz w:val="24"/>
          <w:szCs w:val="24"/>
        </w:rPr>
        <w:t>escalate to BD team if there is any mismatch in attributes and get it changed.</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Emphasized the important of inbound process to all our operators through sessions to avoid errors that would impact the other process.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with put away team would cross check the product label before pasting the WID and handing over to inventory for an error free operation.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 did not breach any operational process and ensured expected timelines were met.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Daily early hours conducting perpetual stock count to avoid missale &amp; Warehouse fill rate.</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 DC operational processes and norms for handling new categories.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 palletised stacking in DC's to improve ground utilization</w:t>
      </w:r>
      <w:r>
        <w:rPr>
          <w:rFonts w:ascii="Times New Roman" w:eastAsia="Times New Roman" w:hAnsi="Times New Roman"/>
          <w:color w:val="000000"/>
          <w:sz w:val="24"/>
          <w:szCs w:val="24"/>
        </w:rPr>
        <w: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Ensure Perpetual Stock Count send a report to HO team on weekly Once.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 Daily Inventory Dump Cross Check send a report to HO team.</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Monitoring </w:t>
      </w:r>
      <w:r>
        <w:rPr>
          <w:rFonts w:ascii="Times New Roman" w:eastAsia="Times New Roman" w:hAnsi="Times New Roman"/>
          <w:color w:val="000000"/>
          <w:sz w:val="24"/>
          <w:szCs w:val="24"/>
        </w:rPr>
        <w:t>Inventory Categorization</w:t>
      </w:r>
      <w:r>
        <w:rPr>
          <w:rFonts w:ascii="Times New Roman" w:eastAsia="Times New Roman" w:hAnsi="Times New Roman"/>
          <w:color w:val="000000"/>
          <w:sz w:val="24"/>
          <w:szCs w:val="24"/>
        </w:rPr>
        <w:t xml:space="preserve">.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Tech Issue Escalation to Concern tech team.</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Stock Take Approvals</w:t>
      </w:r>
      <w:r>
        <w:rPr>
          <w:rFonts w:ascii="Times New Roman" w:eastAsia="Times New Roman" w:hAnsi="Times New Roman"/>
          <w:color w:val="000000"/>
          <w:sz w:val="24"/>
          <w:szCs w:val="24"/>
        </w:rPr>
        <w:t xml:space="preserve"> .</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Monitoring</w:t>
      </w:r>
      <w:r>
        <w:t xml:space="preserve"> </w:t>
      </w:r>
      <w:r>
        <w:rPr>
          <w:rFonts w:ascii="Times New Roman" w:eastAsia="Times New Roman" w:hAnsi="Times New Roman"/>
          <w:color w:val="000000"/>
          <w:sz w:val="24"/>
          <w:szCs w:val="24"/>
        </w:rPr>
        <w:t>Quarte</w:t>
      </w:r>
      <w:r>
        <w:rPr>
          <w:rFonts w:ascii="Times New Roman" w:eastAsia="Times New Roman" w:hAnsi="Times New Roman"/>
          <w:color w:val="000000"/>
          <w:sz w:val="24"/>
          <w:szCs w:val="24"/>
        </w:rPr>
        <w:t>rly Wall to Wall Stock Take.</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Monitoring</w:t>
      </w:r>
      <w:r>
        <w:t xml:space="preserve"> </w:t>
      </w:r>
      <w:r>
        <w:rPr>
          <w:rFonts w:ascii="Times New Roman" w:eastAsia="Times New Roman" w:hAnsi="Times New Roman"/>
          <w:color w:val="000000"/>
          <w:sz w:val="24"/>
          <w:szCs w:val="24"/>
        </w:rPr>
        <w:t>Mont</w:t>
      </w:r>
      <w:r>
        <w:rPr>
          <w:rFonts w:ascii="Times New Roman" w:eastAsia="Times New Roman" w:hAnsi="Times New Roman"/>
          <w:color w:val="000000"/>
          <w:sz w:val="24"/>
          <w:szCs w:val="24"/>
        </w:rPr>
        <w:t xml:space="preserve">hly Wall to Wall Stock Take. </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Space Utilization report circulation</w:t>
      </w:r>
      <w:r>
        <w:rPr>
          <w:rFonts w:ascii="Times New Roman" w:eastAsia="Times New Roman" w:hAnsi="Times New Roman"/>
          <w:color w:val="000000"/>
          <w:sz w:val="24"/>
          <w:szCs w:val="24"/>
        </w:rPr>
        <w:t xml:space="preserve">. </w:t>
      </w:r>
    </w:p>
    <w:p>
      <w:pPr>
        <w:pStyle w:val="ListParagraph"/>
        <w:numPr>
          <w:ilvl w:val="0"/>
          <w:numId w:val="5"/>
        </w:numPr>
        <w:spacing w:before="100" w:beforeAutospacing="1"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 xml:space="preserve">Manpower Recruitment. </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Ensured with put away team would cross check the product label before pasting the WID and handing over to inventory for an error free operation</w:t>
      </w:r>
    </w:p>
    <w:p>
      <w:pPr>
        <w:spacing w:after="0" w:line="240" w:lineRule="auto"/>
        <w:rPr>
          <w:rFonts w:ascii="Times New Roman" w:eastAsia="Times New Roman" w:hAnsi="Times New Roman"/>
          <w:color w:val="000000"/>
          <w:sz w:val="24"/>
          <w:szCs w:val="24"/>
          <w:u w:val="single"/>
        </w:rPr>
      </w:pPr>
    </w:p>
    <w:p>
      <w:pPr>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Website Administrator &amp; Supply Chain Management, Bangalore                                                    2011 – 2012</w:t>
      </w:r>
    </w:p>
    <w:p>
      <w:pPr>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 xml:space="preserve"> Website Administrator ( </w:t>
      </w:r>
      <w:r>
        <w:fldChar w:fldCharType="begin"/>
      </w:r>
      <w:r>
        <w:instrText xml:space="preserve"> HYPERLINK "http://www.indianmyra.com" </w:instrText>
      </w:r>
      <w:r>
        <w:fldChar w:fldCharType="separate"/>
      </w:r>
      <w:r>
        <w:rPr>
          <w:rFonts w:ascii="Times New Roman" w:eastAsia="Times New Roman" w:hAnsi="Times New Roman"/>
          <w:color w:val="000000"/>
          <w:sz w:val="24"/>
          <w:szCs w:val="24"/>
          <w:u w:val="single"/>
        </w:rPr>
        <w:t>www.indianmyra.com</w:t>
      </w:r>
      <w:r>
        <w:fldChar w:fldCharType="end"/>
      </w:r>
      <w:r>
        <w:rPr>
          <w:rFonts w:ascii="Times New Roman" w:eastAsia="Times New Roman" w:hAnsi="Times New Roman"/>
          <w:color w:val="000000"/>
          <w:sz w:val="24"/>
          <w:szCs w:val="24"/>
          <w:u w:val="single"/>
        </w:rPr>
        <w:t xml:space="preserve"> ) ((2011 – 2012</w:t>
      </w:r>
      <w:r>
        <w:rPr>
          <w:rFonts w:ascii="Times New Roman" w:eastAsia="Times New Roman" w:hAnsi="Times New Roman"/>
          <w:color w:val="000000"/>
          <w:sz w:val="24"/>
          <w:szCs w:val="24"/>
          <w:u w:val="single"/>
        </w:rPr>
        <w:t>)</w:t>
      </w:r>
    </w:p>
    <w:p>
      <w:pPr>
        <w:spacing w:after="0" w:line="240" w:lineRule="auto"/>
        <w:rPr>
          <w:rFonts w:ascii="Times New Roman" w:hAnsi="Times New Roman"/>
          <w:sz w:val="20"/>
          <w:szCs w:val="20"/>
        </w:rPr>
      </w:pP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Head of website administrator and supply chain management, uploading picture, Product quality checking, Cust</w:t>
      </w:r>
      <w:r>
        <w:rPr>
          <w:rFonts w:ascii="Times New Roman" w:eastAsia="Times New Roman" w:hAnsi="Times New Roman"/>
          <w:color w:val="000000"/>
          <w:sz w:val="24"/>
          <w:szCs w:val="24"/>
        </w:rPr>
        <w:t xml:space="preserve">omer order process, Dispatching the </w:t>
      </w:r>
      <w:r>
        <w:rPr>
          <w:rFonts w:ascii="Times New Roman" w:eastAsia="Times New Roman" w:hAnsi="Times New Roman"/>
          <w:color w:val="000000"/>
          <w:sz w:val="24"/>
          <w:szCs w:val="24"/>
        </w:rPr>
        <w:t>product fowling country ( US, UK, CANDA, AUSTRALIA ).</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Product quality checked, new product sends to product shoot &amp; mood shoot.</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Sending the stock check reports for damage, defective, quality issue and mismatch product to particular merchandiser, merchandiser head, operational head and CEO.</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Warehouse inventory management, stock maintains rack and bin allotment. </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Customer process, order submitted, daily  50 to 100 products sent to the customer on single handle. </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Uploading picture in website, published product, content writing, related all website work. </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Handle the single man, sending the mail for order confirmation from the customer.</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Handling the logistic for all international shipped products, good relationship with courier contact.</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Reporting the received &amp; shipped orders on the daily basis to Director / CEO.</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Operation of Website , SCM, inward, inventory, Customer order, shipment daily reporting to the CEO.</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Increased team productivity, accountability, and on-time completion rate by translating complex inter-team project flows into simpler modules of work appropriate to each team member.</w:t>
      </w:r>
    </w:p>
    <w:p>
      <w:pPr>
        <w:tabs>
          <w:tab w:val="right" w:pos="10800"/>
        </w:tabs>
        <w:spacing w:after="0" w:line="240" w:lineRule="auto"/>
        <w:jc w:val="both"/>
        <w:rPr>
          <w:rStyle w:val="Emphasis"/>
        </w:rPr>
      </w:pPr>
    </w:p>
    <w:p>
      <w:pPr>
        <w:tabs>
          <w:tab w:val="right" w:pos="10800"/>
        </w:tabs>
        <w:spacing w:after="0" w:line="240" w:lineRule="auto"/>
        <w:jc w:val="both"/>
        <w:rPr>
          <w:rStyle w:val="IntenseEmphasis"/>
        </w:rPr>
      </w:pPr>
    </w:p>
    <w:p>
      <w:pPr>
        <w:tabs>
          <w:tab w:val="right" w:pos="10800"/>
        </w:tabs>
        <w:spacing w:after="0" w:line="240"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E-Commerce in-charge and Team leader (Bangalore division) Bangalore.</w:t>
      </w:r>
      <w:r>
        <w:rPr>
          <w:rFonts w:ascii="Times New Roman" w:eastAsia="Times New Roman" w:hAnsi="Times New Roman"/>
          <w:color w:val="000000"/>
          <w:sz w:val="24"/>
          <w:szCs w:val="24"/>
          <w:u w:val="single"/>
        </w:rPr>
        <w:tab/>
        <w:t xml:space="preserve">2011 – 2011 </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t>1998 - 2001</w:t>
      </w:r>
    </w:p>
    <w:p>
      <w:pPr>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 xml:space="preserve">Team leader ( </w:t>
      </w:r>
      <w:r>
        <w:fldChar w:fldCharType="begin"/>
      </w:r>
      <w:r>
        <w:instrText xml:space="preserve"> HYPERLINK "http://www.landmarkonthenet.com" </w:instrText>
      </w:r>
      <w:r>
        <w:fldChar w:fldCharType="separate"/>
      </w:r>
      <w:r>
        <w:rPr>
          <w:rFonts w:ascii="Times New Roman" w:eastAsia="Times New Roman" w:hAnsi="Times New Roman"/>
          <w:color w:val="000000"/>
          <w:sz w:val="24"/>
          <w:szCs w:val="24"/>
          <w:u w:val="single"/>
        </w:rPr>
        <w:t>www.landmarkonthenet.com</w:t>
      </w:r>
      <w:r>
        <w:fldChar w:fldCharType="end"/>
      </w:r>
      <w:r>
        <w:rPr>
          <w:rFonts w:ascii="Times New Roman" w:eastAsia="Times New Roman" w:hAnsi="Times New Roman"/>
          <w:color w:val="000000"/>
          <w:sz w:val="24"/>
          <w:szCs w:val="24"/>
          <w:u w:val="single"/>
        </w:rPr>
        <w:t xml:space="preserve"> ) (2011 – 2011)</w:t>
      </w:r>
    </w:p>
    <w:p>
      <w:pPr>
        <w:spacing w:after="0" w:line="240" w:lineRule="auto"/>
        <w:rPr>
          <w:rStyle w:val="IntenseEmphasis"/>
        </w:rPr>
      </w:pPr>
    </w:p>
    <w:p>
      <w:pPr>
        <w:pStyle w:val="ListParagraph"/>
        <w:numPr>
          <w:ilvl w:val="0"/>
          <w:numId w:val="2"/>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Customer process, order submitted, daily 30 to 40 products sent to the customer on single handle. </w:t>
      </w:r>
    </w:p>
    <w:p>
      <w:pPr>
        <w:pStyle w:val="ListParagraph"/>
        <w:numPr>
          <w:ilvl w:val="0"/>
          <w:numId w:val="2"/>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Handle single man, sending the mail for order confirmation from the customer.</w:t>
      </w:r>
    </w:p>
    <w:p>
      <w:pPr>
        <w:pStyle w:val="ListParagraph"/>
        <w:numPr>
          <w:ilvl w:val="0"/>
          <w:numId w:val="2"/>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Handling the logistic for all Domestic shipped products, good relationship with courier contact.</w:t>
      </w:r>
    </w:p>
    <w:p>
      <w:pPr>
        <w:pStyle w:val="ListParagraph"/>
        <w:numPr>
          <w:ilvl w:val="0"/>
          <w:numId w:val="2"/>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Solving queries with related to vendor or Suppliers, merchandiser and Operational Head, maintained office order, prioritize mail and on the daily basis to operational Head.</w:t>
      </w:r>
    </w:p>
    <w:p>
      <w:pPr>
        <w:pStyle w:val="ListParagraph"/>
        <w:numPr>
          <w:ilvl w:val="0"/>
          <w:numId w:val="2"/>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Inward for only for customer order product. </w:t>
      </w:r>
    </w:p>
    <w:p>
      <w:pPr>
        <w:pStyle w:val="ListParagraph"/>
        <w:numPr>
          <w:ilvl w:val="0"/>
          <w:numId w:val="2"/>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Handled Procurement, packing &amp; shipment with related the order, reporting the received &amp; shipped Stock on the daily basis to the operational Head.</w:t>
      </w:r>
    </w:p>
    <w:p>
      <w:pPr>
        <w:pStyle w:val="ListParagraph"/>
        <w:numPr>
          <w:ilvl w:val="0"/>
          <w:numId w:val="2"/>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Training for new staff and permanent staff, based on E-Commerce and Stores level Around 20 people.</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Reporting the received &amp; shipped orders on the daily basis to Director / CEO.</w:t>
      </w:r>
    </w:p>
    <w:p>
      <w:pPr>
        <w:pStyle w:val="ListParagraph"/>
        <w:spacing w:after="0" w:line="240" w:lineRule="auto"/>
        <w:ind w:left="360"/>
        <w:rPr>
          <w:rFonts w:ascii="Times New Roman" w:eastAsia="Times New Roman" w:hAnsi="Times New Roman"/>
          <w:i/>
          <w:color w:val="000000"/>
          <w:sz w:val="24"/>
          <w:szCs w:val="24"/>
        </w:rPr>
      </w:pPr>
    </w:p>
    <w:p>
      <w:pPr>
        <w:tabs>
          <w:tab w:val="right" w:pos="10800"/>
        </w:tabs>
        <w:spacing w:after="0" w:line="240"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Customer care executive (Landmark store)  Bangalore.</w:t>
      </w:r>
      <w:r>
        <w:rPr>
          <w:rFonts w:ascii="Times New Roman" w:eastAsia="Times New Roman" w:hAnsi="Times New Roman"/>
          <w:color w:val="000000"/>
          <w:sz w:val="24"/>
          <w:szCs w:val="24"/>
          <w:u w:val="single"/>
        </w:rPr>
        <w:tab/>
        <w:t xml:space="preserve">2009 – 2011 </w:t>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r>
      <w:r>
        <w:rPr>
          <w:rFonts w:ascii="Times New Roman" w:eastAsia="Times New Roman" w:hAnsi="Times New Roman"/>
          <w:color w:val="000000"/>
          <w:sz w:val="24"/>
          <w:szCs w:val="24"/>
          <w:u w:val="single"/>
        </w:rPr>
        <w:tab/>
        <w:t>1998 - 2001</w:t>
      </w:r>
    </w:p>
    <w:p>
      <w:pPr>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 xml:space="preserve">( </w:t>
      </w:r>
      <w:r>
        <w:fldChar w:fldCharType="begin"/>
      </w:r>
      <w:r>
        <w:instrText xml:space="preserve"> HYPERLINK "http://www.landmarkonthenet.com" </w:instrText>
      </w:r>
      <w:r>
        <w:fldChar w:fldCharType="separate"/>
      </w:r>
      <w:r>
        <w:rPr>
          <w:rFonts w:ascii="Times New Roman" w:eastAsia="Times New Roman" w:hAnsi="Times New Roman"/>
          <w:color w:val="000000"/>
          <w:sz w:val="24"/>
          <w:szCs w:val="24"/>
          <w:u w:val="single"/>
        </w:rPr>
        <w:t>www.landmarkonthenet.com</w:t>
      </w:r>
      <w:r>
        <w:fldChar w:fldCharType="end"/>
      </w:r>
      <w:r>
        <w:rPr>
          <w:rFonts w:ascii="Times New Roman" w:eastAsia="Times New Roman" w:hAnsi="Times New Roman"/>
          <w:color w:val="000000"/>
          <w:sz w:val="24"/>
          <w:szCs w:val="24"/>
          <w:u w:val="single"/>
        </w:rPr>
        <w:t xml:space="preserve"> ) (2009 – 2011)#</w:t>
      </w:r>
    </w:p>
    <w:p>
      <w:pPr>
        <w:spacing w:after="0" w:line="240" w:lineRule="auto"/>
        <w:rPr>
          <w:rStyle w:val="IntenseEmphasis"/>
        </w:rPr>
      </w:pP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Survey customers to determine the kind and quality of services they want and their level of satisfaction with existing services.</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Post service standards and measure results against them.</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Benchmark customer service performance against the best in business.</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Survey front-line employees on barriers to, and ideas for, matching the best in business.</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Provide customers with choices in both the sources of service and the means of delivery.</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Make information, services, and complaint systems easily accessible; and </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Provide means to address customer complaints. </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Based on company book selling, toys, cd, stationary, console game, bed and bath, kitchen, sports. Electronic goods ect.</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Daily based reporting on AREA MANAGER sending mail ect.</w:t>
      </w:r>
    </w:p>
    <w:p>
      <w:pPr>
        <w:spacing w:after="0" w:line="240" w:lineRule="auto"/>
        <w:rPr>
          <w:rFonts w:ascii="Times New Roman" w:hAnsi="Times New Roman"/>
          <w:color w:val="000000"/>
          <w:sz w:val="20"/>
          <w:szCs w:val="20"/>
        </w:rPr>
      </w:pPr>
    </w:p>
    <w:p>
      <w:pPr>
        <w:pBdr>
          <w:top w:val="single" w:sz="4" w:space="1" w:color="auto"/>
        </w:pBdr>
        <w:spacing w:after="0" w:line="240" w:lineRule="auto"/>
        <w:jc w:val="both"/>
        <w:outlineLvl w:val="0"/>
        <w:rPr>
          <w:rStyle w:val="Emphasis"/>
        </w:rPr>
      </w:pPr>
    </w:p>
    <w:p>
      <w:pPr>
        <w:pBdr>
          <w:top w:val="single" w:sz="4" w:space="1" w:color="auto"/>
        </w:pBdr>
        <w:spacing w:after="0" w:line="240" w:lineRule="auto"/>
        <w:jc w:val="both"/>
        <w:outlineLvl w:val="0"/>
        <w:rPr>
          <w:rStyle w:val="Emphasis"/>
        </w:rPr>
      </w:pPr>
    </w:p>
    <w:p>
      <w:pPr>
        <w:pBdr>
          <w:top w:val="single" w:sz="4" w:space="1" w:color="auto"/>
        </w:pBdr>
        <w:spacing w:after="0" w:line="240" w:lineRule="auto"/>
        <w:jc w:val="both"/>
        <w:outlineLvl w:val="0"/>
        <w:rPr>
          <w:rStyle w:val="Emphasi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1016" w:type="dxa"/>
            <w:vAlign w:val="top"/>
          </w:tcPr>
          <w:p>
            <w:pPr>
              <w:pBdr>
                <w:top w:val="single" w:sz="4" w:space="1" w:color="auto"/>
              </w:pBdr>
              <w:jc w:val="both"/>
              <w:outlineLvl w:val="0"/>
              <w:rPr>
                <w:b/>
                <w:u w:val="single"/>
              </w:rPr>
            </w:pPr>
            <w:r>
              <w:rPr>
                <w:b/>
                <w:u w:val="single"/>
              </w:rPr>
              <w:t>STRENGTH</w:t>
            </w:r>
          </w:p>
          <w:p>
            <w:pPr>
              <w:jc w:val="both"/>
              <w:outlineLvl w:val="0"/>
              <w:rPr>
                <w:b/>
                <w:u w:val="single"/>
              </w:rPr>
            </w:pPr>
          </w:p>
        </w:tc>
      </w:tr>
    </w:tbl>
    <w:p>
      <w:pPr>
        <w:pBdr>
          <w:top w:val="single" w:sz="4" w:space="1" w:color="auto"/>
        </w:pBdr>
        <w:spacing w:after="0" w:line="240" w:lineRule="auto"/>
        <w:jc w:val="both"/>
        <w:outlineLvl w:val="0"/>
        <w:rPr>
          <w:b/>
          <w:u w:val="single"/>
        </w:rPr>
      </w:pP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Excellent organizer with solid planning and problem-solving skills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Enthusiastic, quickly managing team operations, skills, concepts, and ideas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Sharing the Knowledge with Team members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Positive attitude.</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Ability to maintain excellent inter-personal relations at all levels.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Flexible, determined and imaginative by nature.</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Maintains accuracy under pressure.</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Self-motivated and maintains high standard at work.</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Quick Learning Abilities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Leadership Qualities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Warehouse management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Distribution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Warehouse administration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Stock Control</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Supply chain process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Operational efficiencies</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Staff recruitment</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Report generation.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Vendor coordination.</w:t>
      </w:r>
    </w:p>
    <w:p>
      <w:pPr>
        <w:pStyle w:val="ListParagraph"/>
        <w:numPr>
          <w:ilvl w:val="0"/>
          <w:numId w:val="5"/>
        </w:numPr>
        <w:spacing w:before="100" w:beforeAutospacing="1"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Implementing 5s Methodology in work location</w:t>
      </w:r>
    </w:p>
    <w:p>
      <w:pPr>
        <w:spacing w:before="100" w:beforeAutospacing="1" w:after="0" w:line="240" w:lineRule="auto"/>
        <w:rPr>
          <w:rFonts w:ascii="Times New Roman" w:eastAsia="Times New Roman" w:hAnsi="Times New Roman"/>
          <w:sz w:val="24"/>
          <w:szCs w:val="24"/>
        </w:rPr>
      </w:pPr>
    </w:p>
    <w:p>
      <w:pPr>
        <w:spacing w:before="100" w:beforeAutospacing="1" w:after="0" w:line="240" w:lineRule="auto"/>
        <w:rPr>
          <w:rFonts w:ascii="Times New Roman" w:eastAsia="Times New Roman" w:hAnsi="Times New Roman"/>
          <w:sz w:val="24"/>
          <w:szCs w:val="24"/>
        </w:rPr>
      </w:pPr>
    </w:p>
    <w:p>
      <w:pPr>
        <w:spacing w:before="100" w:beforeAutospacing="1" w:after="0" w:line="240" w:lineRule="auto"/>
        <w:rPr>
          <w:rFonts w:ascii="Times New Roman" w:eastAsia="Times New Roman" w:hAnsi="Times New Roman"/>
          <w:sz w:val="24"/>
          <w:szCs w:val="24"/>
        </w:rPr>
      </w:pPr>
    </w:p>
    <w:p>
      <w:pPr>
        <w:spacing w:before="100" w:beforeAutospacing="1" w:after="0" w:line="240" w:lineRule="auto"/>
        <w:rPr>
          <w:rFonts w:ascii="Times New Roman" w:eastAsia="Times New Roman" w:hAnsi="Times New Roman"/>
          <w:sz w:val="24"/>
          <w:szCs w:val="24"/>
        </w:rPr>
      </w:pPr>
    </w:p>
    <w:p>
      <w:pPr>
        <w:pBdr>
          <w:top w:val="single" w:sz="4" w:space="1" w:color="auto"/>
        </w:pBdr>
        <w:spacing w:after="0" w:line="240" w:lineRule="auto"/>
        <w:jc w:val="both"/>
        <w:outlineLvl w:val="0"/>
        <w:rPr>
          <w:i/>
        </w:rPr>
      </w:pPr>
    </w:p>
    <w:p>
      <w:pPr>
        <w:pBdr>
          <w:top w:val="single" w:sz="4" w:space="1" w:color="auto"/>
        </w:pBdr>
        <w:spacing w:after="0" w:line="240" w:lineRule="auto"/>
        <w:jc w:val="both"/>
        <w:outlineLvl w:val="0"/>
        <w:rPr>
          <w:i/>
        </w:rPr>
      </w:pPr>
    </w:p>
    <w:p>
      <w:pPr>
        <w:pBdr>
          <w:top w:val="single" w:sz="4" w:space="1" w:color="auto"/>
        </w:pBdr>
        <w:spacing w:after="0" w:line="240" w:lineRule="auto"/>
        <w:jc w:val="both"/>
        <w:outlineLvl w:val="0"/>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Education Qualification</w:t>
      </w:r>
    </w:p>
    <w:p>
      <w:pPr>
        <w:pBdr>
          <w:top w:val="single" w:sz="4" w:space="1" w:color="auto"/>
        </w:pBdr>
        <w:spacing w:after="0" w:line="240" w:lineRule="auto"/>
        <w:jc w:val="both"/>
        <w:outlineLvl w:val="0"/>
        <w:rPr>
          <w:rFonts w:ascii="Times New Roman" w:eastAsia="Times New Roman" w:hAnsi="Times New Roman"/>
          <w:color w:val="000000"/>
          <w:sz w:val="24"/>
          <w:szCs w:val="24"/>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357"/>
        <w:gridCol w:w="1597"/>
        <w:gridCol w:w="2323"/>
        <w:gridCol w:w="1557"/>
      </w:tblGrid>
      <w:tr>
        <w:tblPrEx>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Ex>
        <w:trPr>
          <w:trHeight w:val="315"/>
        </w:trPr>
        <w:tc>
          <w:tcPr>
            <w:tcW w:w="1357" w:type="auto"/>
            <w:tcBorders>
              <w:top w:val="single" w:sz="6" w:space="0" w:color="000000"/>
              <w:left w:val="single" w:sz="6" w:space="0" w:color="000000"/>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Qualification</w:t>
            </w:r>
          </w:p>
        </w:tc>
        <w:tc>
          <w:tcPr>
            <w:tcW w:w="1357" w:type="auto"/>
            <w:tcBorders>
              <w:top w:val="single" w:sz="6" w:space="0" w:color="000000"/>
              <w:left w:val="single" w:sz="6" w:space="0" w:color="CCCCCC"/>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Year of passing</w:t>
            </w:r>
          </w:p>
        </w:tc>
        <w:tc>
          <w:tcPr>
            <w:tcW w:w="1357" w:type="auto"/>
            <w:tcBorders>
              <w:top w:val="single" w:sz="6" w:space="0" w:color="000000"/>
              <w:left w:val="single" w:sz="6" w:space="0" w:color="CCCCCC"/>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Name of the Institution</w:t>
            </w:r>
          </w:p>
        </w:tc>
        <w:tc>
          <w:tcPr>
            <w:tcW w:w="1357" w:type="auto"/>
            <w:tcBorders>
              <w:top w:val="single" w:sz="6" w:space="0" w:color="000000"/>
              <w:left w:val="single" w:sz="6" w:space="0" w:color="CCCCCC"/>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%age of Marks</w:t>
            </w:r>
          </w:p>
        </w:tc>
      </w:tr>
      <w:tr>
        <w:tblPrEx>
          <w:tblW w:w="0" w:type="auto"/>
          <w:tblCellMar>
            <w:left w:w="0" w:type="dxa"/>
            <w:right w:w="0" w:type="dxa"/>
          </w:tblCellMar>
          <w:tblLook w:val="04A0"/>
        </w:tblPrEx>
        <w:trPr>
          <w:trHeight w:val="315"/>
        </w:trPr>
        <w:tc>
          <w:tcPr>
            <w:tcW w:w="1357" w:type="auto"/>
            <w:tcBorders>
              <w:top w:val="single" w:sz="6" w:space="0" w:color="CCCCCC"/>
              <w:left w:val="single" w:sz="6" w:space="0" w:color="000000"/>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fldChar w:fldCharType="begin"/>
            </w:r>
            <w:r>
              <w:instrText xml:space="preserve"> HYPERLINK "//www.google.com/url?q=http%3A%2F%2FB.COM" \t "_blank" </w:instrText>
            </w:r>
            <w:r>
              <w:fldChar w:fldCharType="separate"/>
            </w:r>
            <w:r>
              <w:rPr>
                <w:rFonts w:ascii="Times New Roman" w:eastAsia="Times New Roman" w:hAnsi="Times New Roman"/>
                <w:color w:val="000000"/>
                <w:sz w:val="24"/>
                <w:szCs w:val="24"/>
              </w:rPr>
              <w:t xml:space="preserve">B.COM </w:t>
            </w:r>
            <w:r>
              <w:fldChar w:fldCharType="end"/>
            </w:r>
          </w:p>
        </w:tc>
        <w:tc>
          <w:tcPr>
            <w:tcW w:w="1357" w:type="auto"/>
            <w:tcBorders>
              <w:top w:val="single" w:sz="6" w:space="0" w:color="CCCCCC"/>
              <w:left w:val="single" w:sz="6" w:space="0" w:color="CCCCCC"/>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2009</w:t>
            </w:r>
          </w:p>
        </w:tc>
        <w:tc>
          <w:tcPr>
            <w:tcW w:w="1357" w:type="auto"/>
            <w:tcBorders>
              <w:top w:val="single" w:sz="6" w:space="0" w:color="CCCCCC"/>
              <w:left w:val="single" w:sz="6" w:space="0" w:color="CCCCCC"/>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sacred heart college</w:t>
            </w:r>
          </w:p>
        </w:tc>
        <w:tc>
          <w:tcPr>
            <w:tcW w:w="1357" w:type="auto"/>
            <w:tcBorders>
              <w:top w:val="single" w:sz="6" w:space="0" w:color="CCCCCC"/>
              <w:left w:val="single" w:sz="6" w:space="0" w:color="CCCCCC"/>
              <w:bottom w:val="single" w:sz="6" w:space="0" w:color="000000"/>
              <w:right w:val="single" w:sz="6" w:space="0" w:color="000000"/>
            </w:tcBorders>
            <w:vAlign w:val="bottom"/>
          </w:tcPr>
          <w:p>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60%</w:t>
            </w:r>
          </w:p>
        </w:tc>
      </w:tr>
    </w:tbl>
    <w:p>
      <w:pPr>
        <w:pBdr>
          <w:top w:val="single" w:sz="4" w:space="1" w:color="auto"/>
        </w:pBdr>
        <w:spacing w:after="0" w:line="240" w:lineRule="auto"/>
        <w:jc w:val="both"/>
        <w:outlineLvl w:val="0"/>
        <w:rPr>
          <w:i/>
        </w:rPr>
      </w:pPr>
    </w:p>
    <w:p>
      <w:pPr>
        <w:spacing w:after="0" w:line="240" w:lineRule="auto"/>
        <w:rPr>
          <w:i/>
          <w:u w:val="single"/>
        </w:rPr>
      </w:pPr>
    </w:p>
    <w:p>
      <w:pPr>
        <w:spacing w:after="0" w:line="240" w:lineRule="auto"/>
        <w:rPr>
          <w:rFonts w:ascii="Times New Roman" w:eastAsia="Times New Roman" w:hAnsi="Times New Roman"/>
          <w:color w:val="000000"/>
          <w:sz w:val="24"/>
          <w:szCs w:val="24"/>
          <w:u w:val="single"/>
        </w:rPr>
      </w:pPr>
      <w:r>
        <w:rPr>
          <w:rFonts w:ascii="Times New Roman" w:eastAsia="Times New Roman" w:hAnsi="Times New Roman"/>
          <w:color w:val="000000"/>
          <w:sz w:val="24"/>
          <w:szCs w:val="24"/>
          <w:u w:val="single"/>
        </w:rPr>
        <w:t>Skills/Abilities/Knowledge</w:t>
      </w:r>
    </w:p>
    <w:p>
      <w:pPr>
        <w:spacing w:after="0" w:line="240" w:lineRule="auto"/>
        <w:rPr>
          <w:rFonts w:ascii="Times New Roman" w:eastAsia="Times New Roman" w:hAnsi="Times New Roman"/>
          <w:color w:val="000000"/>
          <w:sz w:val="24"/>
          <w:szCs w:val="24"/>
        </w:rPr>
      </w:pP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Excellent in Computer Knowledge Ms – Office, Excel sheet, Power point, Typing speed 45 WPM.</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Capable to lead  100 </w:t>
      </w:r>
      <w:r>
        <w:rPr>
          <w:rFonts w:ascii="Times New Roman" w:eastAsia="Times New Roman" w:hAnsi="Times New Roman"/>
          <w:color w:val="000000"/>
          <w:sz w:val="24"/>
          <w:szCs w:val="24"/>
        </w:rPr>
        <w:t xml:space="preserve">people in last 4 </w:t>
      </w:r>
      <w:r>
        <w:rPr>
          <w:rFonts w:ascii="Times New Roman" w:eastAsia="Times New Roman" w:hAnsi="Times New Roman"/>
          <w:color w:val="000000"/>
          <w:sz w:val="24"/>
          <w:szCs w:val="24"/>
        </w:rPr>
        <w:t>Companies, in my carrier.</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Know the Knowledge about   E-Commerc</w:t>
      </w:r>
      <w:r>
        <w:rPr>
          <w:rFonts w:ascii="Times New Roman" w:eastAsia="Times New Roman" w:hAnsi="Times New Roman"/>
          <w:color w:val="000000"/>
          <w:sz w:val="24"/>
          <w:szCs w:val="24"/>
        </w:rPr>
        <w:t xml:space="preserve">e business Process end to end. </w:t>
      </w:r>
    </w:p>
    <w:p>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Cmpleted the </w:t>
      </w:r>
      <w:r>
        <w:rPr>
          <w:rFonts w:ascii="Times New Roman" w:eastAsia="Times New Roman" w:hAnsi="Times New Roman"/>
          <w:color w:val="000000"/>
          <w:sz w:val="24"/>
          <w:szCs w:val="24"/>
        </w:rPr>
        <w:t>lean six sigma training yellow</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certification</w:t>
      </w:r>
      <w:r>
        <w:t xml:space="preserve">. </w:t>
      </w:r>
    </w:p>
    <w:p>
      <w:pPr>
        <w:spacing w:after="0" w:line="240" w:lineRule="auto"/>
        <w:rPr>
          <w:i/>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525"/>
        <w:gridCol w:w="1398"/>
        <w:gridCol w:w="580"/>
        <w:gridCol w:w="1057"/>
        <w:gridCol w:w="1664"/>
        <w:gridCol w:w="4592"/>
      </w:tblGrid>
      <w:tr>
        <w:tblPrEx>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Ex>
        <w:trPr>
          <w:trHeight w:val="435"/>
        </w:trPr>
        <w:tc>
          <w:tcPr>
            <w:tcW w:w="10890" w:type="auto"/>
            <w:gridSpan w:val="6"/>
            <w:tcBorders>
              <w:top w:val="single" w:sz="6" w:space="0" w:color="000000"/>
              <w:left w:val="single" w:sz="6" w:space="0" w:color="000000"/>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PERSONAL DETAILS </w:t>
            </w:r>
          </w:p>
        </w:tc>
      </w:tr>
      <w:tr>
        <w:tblPrEx>
          <w:tblW w:w="0" w:type="auto"/>
          <w:tblCellMar>
            <w:left w:w="0" w:type="dxa"/>
            <w:right w:w="0" w:type="dxa"/>
          </w:tblCellMar>
          <w:tblLook w:val="04A0"/>
        </w:tblPrEx>
        <w:trPr>
          <w:trHeight w:val="405"/>
        </w:trPr>
        <w:tc>
          <w:tcPr>
            <w:tcW w:w="1535" w:type="auto"/>
            <w:tcBorders>
              <w:top w:val="single" w:sz="6" w:space="0" w:color="CCCCCC"/>
              <w:left w:val="single" w:sz="6" w:space="0" w:color="000000"/>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FATHER NAME </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AGE </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DOB </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MARITAL STATUS</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Languages KnowS</w:t>
            </w:r>
          </w:p>
        </w:tc>
      </w:tr>
      <w:tr>
        <w:tblPrEx>
          <w:tblW w:w="0" w:type="auto"/>
          <w:tblCellMar>
            <w:left w:w="0" w:type="dxa"/>
            <w:right w:w="0" w:type="dxa"/>
          </w:tblCellMar>
          <w:tblLook w:val="04A0"/>
        </w:tblPrEx>
        <w:trPr>
          <w:trHeight w:val="600"/>
        </w:trPr>
        <w:tc>
          <w:tcPr>
            <w:tcW w:w="1535" w:type="auto"/>
            <w:tcBorders>
              <w:top w:val="single" w:sz="6" w:space="0" w:color="CCCCCC"/>
              <w:left w:val="single" w:sz="6" w:space="0" w:color="000000"/>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SUDHAGAR B</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BALAN</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10/5/1988</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MARRIED </w:t>
            </w:r>
          </w:p>
        </w:tc>
        <w:tc>
          <w:tcPr>
            <w:tcW w:w="1535" w:type="auto"/>
            <w:tcBorders>
              <w:top w:val="single" w:sz="6" w:space="0" w:color="CCCCCC"/>
              <w:left w:val="single" w:sz="6" w:space="0" w:color="CCCCCC"/>
              <w:bottom w:val="single" w:sz="6" w:space="0" w:color="000000"/>
              <w:right w:val="single" w:sz="6" w:space="0" w:color="000000"/>
            </w:tcBorders>
            <w:vAlign w:val="bottom"/>
          </w:tcPr>
          <w:p>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English, Hindi, Kannada, Tamil, Telugu (Understand), Malayalam (understand).</w:t>
            </w:r>
          </w:p>
        </w:tc>
      </w:tr>
    </w:tbl>
    <w:p>
      <w:pPr>
        <w:spacing w:after="0" w:line="240" w:lineRule="auto"/>
        <w:rPr>
          <w:i/>
        </w:rPr>
      </w:pPr>
    </w:p>
    <w:p>
      <w:pPr>
        <w:spacing w:after="0" w:line="240" w:lineRule="auto"/>
        <w:rPr>
          <w:b/>
          <w:sz w:val="28"/>
          <w:u w:val="single"/>
        </w:rPr>
      </w:pPr>
    </w:p>
    <w:p>
      <w:pPr>
        <w:spacing w:after="0" w:line="240" w:lineRule="auto"/>
        <w:rPr>
          <w:i/>
          <w:u w:val="single"/>
        </w:rPr>
      </w:pPr>
      <w:r>
        <w:rPr>
          <w:b/>
          <w:sz w:val="28"/>
          <w:u w:val="single"/>
        </w:rPr>
        <w:t>Personality Traits:</w:t>
      </w:r>
    </w:p>
    <w:p>
      <w:pPr>
        <w:spacing w:after="0" w:line="240" w:lineRule="auto"/>
        <w:rPr>
          <w:rFonts w:ascii="Times New Roman" w:eastAsia="Times New Roman" w:hAnsi="Times New Roman"/>
          <w:color w:val="000000"/>
          <w:sz w:val="24"/>
          <w:szCs w:val="24"/>
        </w:rPr>
      </w:pPr>
    </w:p>
    <w:p>
      <w:pP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am an ambitious person with high degree of dedication and devotion, have a strong will power and positive attitude. I believe every tough job is interesting and I am ready to take up challenges. Along with technical skills, I also have good coordination skills and leadership qualities.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1016" w:type="dxa"/>
            <w:vAlign w:val="top"/>
          </w:tcPr>
          <w:p>
            <w:pPr>
              <w:rPr>
                <w:i/>
              </w:rPr>
            </w:pPr>
          </w:p>
        </w:tc>
      </w:tr>
    </w:tbl>
    <w:p>
      <w:pPr>
        <w:spacing w:after="0" w:line="240" w:lineRule="auto"/>
        <w:rPr>
          <w:i/>
        </w:rPr>
      </w:pPr>
    </w:p>
    <w:p>
      <w:pPr>
        <w:spacing w:after="0" w:line="240" w:lineRule="auto"/>
        <w:rPr>
          <w:i/>
        </w:rPr>
      </w:pPr>
    </w:p>
    <w:p>
      <w:pPr>
        <w:spacing w:after="0" w:line="240" w:lineRule="auto"/>
        <w:rPr>
          <w:i/>
        </w:rPr>
      </w:pPr>
    </w:p>
    <w:p>
      <w:pPr>
        <w:spacing w:after="0" w:line="240" w:lineRule="auto"/>
        <w:rPr>
          <w:i/>
        </w:rPr>
      </w:pPr>
      <w:r>
        <w:rPr>
          <w:rFonts w:ascii="Times New Roman" w:eastAsia="Times New Roman" w:hAnsi="Times New Roman"/>
          <w:color w:val="000000"/>
          <w:sz w:val="24"/>
          <w:szCs w:val="24"/>
        </w:rPr>
        <w:t>Date</w:t>
      </w:r>
      <w:r>
        <w:rPr>
          <w:i/>
        </w:rPr>
        <w:t xml:space="preserve">:                                                                                                                                                               </w:t>
      </w:r>
      <w:r>
        <w:rPr>
          <w:rFonts w:ascii="Times New Roman" w:eastAsia="Times New Roman" w:hAnsi="Times New Roman"/>
          <w:color w:val="000000"/>
          <w:sz w:val="24"/>
          <w:szCs w:val="24"/>
        </w:rPr>
        <w:t>SUDHAGAR.B</w:t>
      </w:r>
    </w:p>
    <w:p>
      <w:pPr>
        <w:spacing w:after="0" w:line="240" w:lineRule="auto"/>
        <w:rPr>
          <w:i/>
        </w:rPr>
      </w:pPr>
    </w:p>
    <w:p>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Place: Bangalore </w:t>
      </w:r>
    </w:p>
    <w:p>
      <w:pPr>
        <w:rPr>
          <w:rStyle w:val="Emphasis"/>
        </w:rPr>
      </w:pPr>
    </w:p>
    <w:p>
      <w:pPr>
        <w:rPr>
          <w:rStyle w:val="Emphasis"/>
        </w:r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orient="portrait"/>
      <w:pgMar w:top="720" w:right="720" w:bottom="720" w:left="720" w:header="720" w:footer="720" w:gutter="0"/>
      <w:cols w:space="720"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nton">
    <w:panose1 w:val="02000503000000000000"/>
    <w:charset w:val="00"/>
    <w:family w:val="auto"/>
    <w:notTrueType/>
    <w:pitch w:val="variable"/>
    <w:sig w:usb0="A00000EF" w:usb1="5000204B" w:usb2="00000000" w:usb3="00000000" w:csb0="00000001" w:csb1="00000000"/>
  </w:font>
  <w:font w:name="Archivo Black">
    <w:panose1 w:val="020B0A04020102020204"/>
    <w:charset w:val="00"/>
    <w:family w:val="auto"/>
    <w:notTrueType/>
    <w:pitch w:val="variable"/>
    <w:sig w:usb0="A000002F" w:usb1="500000FA" w:usb2="00000000" w:usb3="00000000" w:csb0="00000093" w:csb1="00000000"/>
  </w:font>
  <w:font w:name="Archivo Narrow">
    <w:altName w:val="Arial Narrow"/>
    <w:panose1 w:val="02000000000000000000"/>
    <w:charset w:val="00"/>
    <w:family w:val="auto"/>
    <w:notTrueType/>
    <w:pitch w:val="variable"/>
    <w:sig w:usb0="A000002F" w:usb1="100000FA" w:usb2="00000000" w:usb3="00000000" w:csb0="00000093" w:csb1="00000000"/>
  </w:font>
  <w:font w:name="Arimo">
    <w:altName w:val="Arial"/>
    <w:panose1 w:val="020B0604020202020204"/>
    <w:charset w:val="CC"/>
    <w:family w:val="swiss"/>
    <w:notTrueType/>
    <w:pitch w:val="variable"/>
    <w:sig w:usb0="E0002AFF" w:usb1="C0007843" w:usb2="00000009" w:usb3="00000000" w:csb0="000001FF" w:csb1="00000000"/>
  </w:font>
  <w:font w:name="Caladea">
    <w:altName w:val="Cambria"/>
    <w:panose1 w:val="02040503050406030204"/>
    <w:charset w:val="00"/>
    <w:family w:val="auto"/>
    <w:notTrueType/>
    <w:pitch w:val="variable"/>
    <w:sig w:usb0="A000002F" w:usb1="500000FB" w:usb2="00000000" w:usb3="00000000" w:csb0="00000093" w:csb1="00000000"/>
  </w:font>
  <w:font w:name="Carlito">
    <w:altName w:val="Calibri"/>
    <w:panose1 w:val="020F0502020204030204"/>
    <w:charset w:val="00"/>
    <w:family w:val="auto"/>
    <w:notTrueType/>
    <w:pitch w:val="variable"/>
    <w:sig w:usb0="E10002FF" w:usb1="5000ECFF" w:usb2="00000009" w:usb3="00000000" w:csb0="0000019F" w:csb1="00000000"/>
  </w:font>
  <w:font w:name="Cousine">
    <w:altName w:val="Courier New"/>
    <w:panose1 w:val="02070309020205020404"/>
    <w:charset w:val="CC"/>
    <w:family w:val="modern"/>
    <w:notTrueType/>
    <w:pitch w:val="fixed"/>
    <w:sig w:usb0="E0002AFF" w:usb1="C0007843" w:usb2="00000009" w:usb3="00000000" w:csb0="000001FF" w:csb1="00000000"/>
  </w:font>
  <w:font w:name="Droid Sans">
    <w:panose1 w:val="020B0606030804020204"/>
    <w:charset w:val="00"/>
    <w:family w:val="auto"/>
    <w:notTrueType/>
    <w:pitch w:val="variable"/>
    <w:sig w:usb0="E00002EF" w:usb1="4000205B" w:usb2="00000028" w:usb3="00000000" w:csb0="0000019F" w:csb1="00000000"/>
  </w:font>
  <w:font w:name="Droid Sans Mono">
    <w:panose1 w:val="020B0609030804020204"/>
    <w:charset w:val="00"/>
    <w:family w:val="auto"/>
    <w:notTrueType/>
    <w:pitch w:val="variable"/>
    <w:sig w:usb0="E00002EF" w:usb1="4000205B" w:usb2="00000028" w:usb3="00000000" w:csb0="0000019F" w:csb1="00000000"/>
  </w:font>
  <w:font w:name="Droid Serif">
    <w:panose1 w:val="02020600060500020200"/>
    <w:charset w:val="00"/>
    <w:family w:val="auto"/>
    <w:notTrueType/>
    <w:pitch w:val="variable"/>
    <w:sig w:usb0="E00002EF" w:usb1="4000205B" w:usb2="00000028" w:usb3="00000000" w:csb0="0000019F" w:csb1="00000000"/>
  </w:font>
  <w:font w:name="Noto Sans Symbols">
    <w:altName w:val="Symbol"/>
    <w:panose1 w:val="05050102010706020507"/>
    <w:charset w:val="02"/>
    <w:family w:val="roman"/>
    <w:notTrueType/>
    <w:pitch w:val="variable"/>
    <w:sig w:usb0="00000000" w:usb1="10000000" w:usb2="00000000" w:usb3="00000000" w:csb0="80000000" w:csb1="00000000"/>
  </w:font>
  <w:font w:name="Pinyon Script">
    <w:altName w:val="Zapfino"/>
    <w:panose1 w:val="020105010801010D0002"/>
    <w:charset w:val="00"/>
    <w:family w:val="auto"/>
    <w:notTrueType/>
    <w:pitch w:val="variable"/>
    <w:sig w:usb0="800000AF" w:usb1="00000002" w:usb2="00000000" w:usb3="00000000" w:csb0="00000111" w:csb1="00000000"/>
  </w:font>
  <w:font w:name="Tinos">
    <w:altName w:val="Times New Roman"/>
    <w:panose1 w:val="02020603050405020304"/>
    <w:charset w:val="CC"/>
    <w:family w:val="roman"/>
    <w:notTrueType/>
    <w:pitch w:val="variable"/>
    <w:sig w:usb0="E0002AEF" w:usb1="C0007841"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notTrueType/>
    <w:pitch w:val="variable"/>
    <w:sig w:usb0="E00002FF" w:usb1="4000ACFF" w:usb2="00000001" w:usb3="00000000" w:csb0="0000019F" w:csb1="00000000"/>
  </w:font>
  <w:font w:name="Times New Roman">
    <w:panose1 w:val="02020603050405020304"/>
    <w:charset w:val="00"/>
    <w:family w:val="roman"/>
    <w:notTrueType/>
    <w:pitch w:val="variable"/>
    <w:sig w:usb0="E0002AFF" w:usb1="C0007841" w:usb2="00000009" w:usb3="00000000" w:csb0="000001FF" w:csb1="00000000"/>
  </w:font>
  <w:font w:name="Courier New">
    <w:panose1 w:val="02070309020205020404"/>
    <w:charset w:val="00"/>
    <w:family w:val="modern"/>
    <w:notTrueType/>
    <w:pitch w:val="fixed"/>
    <w:sig w:usb0="E0002AFF" w:usb1="C0007843" w:usb2="00000009" w:usb3="00000000" w:csb0="000001FF" w:csb1="00000000"/>
  </w:font>
  <w:font w:name="Symbol">
    <w:panose1 w:val="05050102010706020507"/>
    <w:charset w:val="02"/>
    <w:family w:val="roman"/>
    <w:notTrueType/>
    <w:pitch w:val="variable"/>
    <w:sig w:usb0="00000000" w:usb1="10000000" w:usb2="00000000" w:usb3="00000000" w:csb0="80000000"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797812"/>
    <w:multiLevelType w:val="hybridMultilevel"/>
    <w:tmpl w:val="00000000"/>
    <w:lvl w:ilvl="0">
      <w:start w:va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F24896"/>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1C95A73"/>
    <w:multiLevelType w:val="hybridMultilevel"/>
    <w:tmpl w:val="00000000"/>
    <w:lvl w:ilvl="0">
      <w:start w:val="1"/>
      <w:numFmt w:val="bullet"/>
      <w:lvlText w:val=""/>
      <w:lvlJc w:val="left"/>
      <w:pPr>
        <w:ind w:left="360" w:hanging="360"/>
      </w:pPr>
      <w:rPr>
        <w:rFonts w:ascii="Wingdings" w:hAnsi="Wingdings" w:hint="default"/>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nsid w:val="5450DB51"/>
    <w:multiLevelType w:val="hybridMultilevel"/>
    <w:tmpl w:val="00000000"/>
    <w:lvl w:ilvl="0">
      <w:start w:va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70B4BA6"/>
    <w:multiLevelType w:val="hybridMultilevel"/>
    <w:tmpl w:val="00000000"/>
    <w:lvl w:ilvl="0">
      <w:start w:val="1"/>
      <w:numFmt w:val="bullet"/>
      <w:lvlText w:val=""/>
      <w:lvlJc w:val="left"/>
      <w:pPr>
        <w:ind w:left="360" w:hanging="360"/>
      </w:pPr>
      <w:rPr>
        <w:rFonts w:ascii="Wingdings" w:hAnsi="Wingdings" w:hint="default"/>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6115E494"/>
    <w:multiLevelType w:val="hybridMultilevel"/>
    <w:tmpl w:val="00000000"/>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rPr>
  </w:style>
  <w:style w:type="paragraph" w:styleId="Heading4">
    <w:name w:val="heading 4"/>
    <w:basedOn w:val="Normal"/>
    <w:link w:val="Heading4Char"/>
    <w:uiPriority w:val="9"/>
    <w:qFormat/>
    <w:pPr>
      <w:keepNext/>
      <w:keepLines/>
      <w:spacing w:before="200" w:after="0"/>
      <w:outlineLvl w:val="3"/>
    </w:pPr>
    <w:rPr>
      <w:rFonts w:ascii="Cambria"/>
      <w:b/>
      <w:i/>
      <w:color w:val="4F81BD"/>
    </w:rPr>
  </w:style>
  <w:style w:type="paragraph" w:styleId="Heading5">
    <w:name w:val="heading 5"/>
    <w:basedOn w:val="Normal"/>
    <w:link w:val="Heading5Char"/>
    <w:uiPriority w:val="9"/>
    <w:qFormat/>
    <w:pPr>
      <w:keepNext/>
      <w:keepLines/>
      <w:spacing w:before="200" w:after="0"/>
      <w:outlineLvl w:val="4"/>
    </w:pPr>
    <w:rPr>
      <w:rFonts w:ascii="Cambria"/>
      <w:color w:val="243F60"/>
    </w:rPr>
  </w:style>
  <w:style w:type="character" w:default="1" w:styleId="DefaultParagraphFont">
    <w:name w:val="Default Paragraph Font"/>
    <w:uiPriority w:val="1"/>
  </w:style>
  <w:style w:type="table" w:default="1" w:styleId="TableNormal">
    <w:name w:val="Normal Table"/>
    <w:uiPriority w:val="99"/>
    <w:tblPr>
      <w:tblW w:w="0" w:type="auto"/>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4Char">
    <w:name w:val="Heading 4 Char"/>
    <w:basedOn w:val="DefaultParagraphFont"/>
    <w:link w:val="Heading4"/>
    <w:uiPriority w:val="9"/>
    <w:rPr>
      <w:rFonts w:ascii="Cambria"/>
      <w:b/>
      <w:i/>
      <w:color w:val="4F81BD"/>
    </w:rPr>
  </w:style>
  <w:style w:type="character" w:customStyle="1" w:styleId="Heading5Char">
    <w:name w:val="Heading 5 Char"/>
    <w:basedOn w:val="DefaultParagraphFont"/>
    <w:link w:val="Heading5"/>
    <w:uiPriority w:val="9"/>
    <w:rPr>
      <w:rFonts w:ascii="Cambria"/>
      <w:color w:val="243F60"/>
    </w:rPr>
  </w:style>
  <w:style w:type="paragraph" w:styleId="ListParagraph">
    <w:name w:val="List Paragraph"/>
    <w:basedOn w:val="Normal"/>
    <w:qFormat/>
    <w:pPr>
      <w:ind w:left="720"/>
      <w:contextualSpacing/>
    </w:pPr>
  </w:style>
  <w:style w:type="character" w:styleId="IntenseEmphasis">
    <w:name w:val="Intense Emphasis"/>
    <w:basedOn w:val="DefaultParagraphFont"/>
    <w:uiPriority w:val="21"/>
    <w:qFormat/>
    <w:rPr>
      <w:b/>
      <w:i/>
      <w:color w:val="4F81BD"/>
    </w:rPr>
  </w:style>
  <w:style w:type="character" w:styleId="Emphasis">
    <w:name w:val="Emphasis"/>
    <w:basedOn w:val="DefaultParagraphFont"/>
    <w:uiPriority w:val="20"/>
    <w:qFormat/>
    <w:rPr>
      <w:i/>
    </w:rPr>
  </w:style>
  <w:style w:type="character" w:styleId="Strong">
    <w:name w:val="Strong"/>
    <w:basedOn w:val="DefaultParagraphFont"/>
    <w:uiPriority w:val="22"/>
    <w:qFormat/>
    <w:rPr>
      <w:b/>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3b77352327808d527ea97b7e2466c8b134f530e18705c4458440321091b5b581b01150a13465b5c1b4d58515c424154181c084b281e0103030112485c540055580f1b425c4c01090340281e010315021345444f5108084a5746754e034a571b5549120b40001044095a0e041e470d140110155e5500504a155b440345450e5c0a5249130f031f030201091b5b58110f160418495f5d0c54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23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dc:creator>
  <cp:lastModifiedBy>ldc</cp:lastModifiedBy>
  <cp:revision>3</cp:revision>
  <dcterms:created xsi:type="dcterms:W3CDTF">2016-08-27T14:11:00Z</dcterms:created>
  <dcterms:modified xsi:type="dcterms:W3CDTF">2016-08-27T14:16:00Z</dcterms:modified>
</cp:coreProperties>
</file>