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BE19" w14:textId="77777777" w:rsidR="0071204E" w:rsidRDefault="00997AF6">
      <w:pPr>
        <w:spacing w:after="0" w:line="259" w:lineRule="auto"/>
        <w:ind w:left="106" w:firstLine="0"/>
        <w:jc w:val="center"/>
      </w:pPr>
      <w:r>
        <w:rPr>
          <w:b/>
          <w:sz w:val="30"/>
        </w:rPr>
        <w:t>SIMATS ENGINEERING</w:t>
      </w:r>
      <w:r>
        <w:rPr>
          <w:sz w:val="22"/>
        </w:rPr>
        <w:t xml:space="preserve"> </w:t>
      </w:r>
    </w:p>
    <w:p w14:paraId="06FBBA33" w14:textId="77777777" w:rsidR="0071204E" w:rsidRDefault="00997AF6">
      <w:pPr>
        <w:spacing w:after="0" w:line="259" w:lineRule="auto"/>
        <w:ind w:left="106" w:firstLine="0"/>
        <w:jc w:val="center"/>
      </w:pPr>
      <w:r>
        <w:rPr>
          <w:b/>
        </w:rPr>
        <w:t xml:space="preserve">ASSESSMENT TOOL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Concept Mapping</w:t>
      </w:r>
      <w:r>
        <w:rPr>
          <w:sz w:val="22"/>
        </w:rPr>
        <w:t xml:space="preserve"> </w:t>
      </w:r>
    </w:p>
    <w:p w14:paraId="0222E669" w14:textId="77777777" w:rsidR="0071204E" w:rsidRDefault="00997AF6">
      <w:pPr>
        <w:spacing w:after="57" w:line="259" w:lineRule="auto"/>
        <w:ind w:left="105" w:firstLine="0"/>
        <w:jc w:val="left"/>
      </w:pPr>
      <w:r>
        <w:rPr>
          <w:sz w:val="22"/>
        </w:rPr>
        <w:t xml:space="preserve"> </w:t>
      </w:r>
    </w:p>
    <w:p w14:paraId="0FEE003F" w14:textId="77777777" w:rsidR="0071204E" w:rsidRDefault="00997AF6">
      <w:pPr>
        <w:tabs>
          <w:tab w:val="center" w:pos="3587"/>
          <w:tab w:val="center" w:pos="6008"/>
          <w:tab w:val="center" w:pos="8034"/>
        </w:tabs>
        <w:spacing w:after="0" w:line="259" w:lineRule="auto"/>
        <w:ind w:left="0" w:firstLine="0"/>
        <w:jc w:val="left"/>
      </w:pPr>
      <w:r>
        <w:rPr>
          <w:b/>
          <w:sz w:val="23"/>
        </w:rPr>
        <w:t>COURSE NAME: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3"/>
        </w:rPr>
        <w:t xml:space="preserve">Cloud Computing and </w:t>
      </w:r>
      <w:r>
        <w:rPr>
          <w:sz w:val="23"/>
        </w:rPr>
        <w:tab/>
      </w:r>
      <w:r>
        <w:rPr>
          <w:b/>
          <w:sz w:val="23"/>
        </w:rPr>
        <w:t>COURSE CODE: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3"/>
        </w:rPr>
        <w:t>CSA15</w:t>
      </w:r>
      <w:r>
        <w:rPr>
          <w:sz w:val="22"/>
        </w:rPr>
        <w:t xml:space="preserve"> </w:t>
      </w:r>
    </w:p>
    <w:p w14:paraId="388C29E9" w14:textId="77777777" w:rsidR="0071204E" w:rsidRDefault="00997AF6">
      <w:pPr>
        <w:spacing w:after="0" w:line="259" w:lineRule="auto"/>
        <w:ind w:left="2565" w:firstLine="0"/>
        <w:jc w:val="left"/>
      </w:pPr>
      <w:r>
        <w:rPr>
          <w:sz w:val="23"/>
        </w:rPr>
        <w:t>Big Data Analytics</w:t>
      </w:r>
      <w:r>
        <w:rPr>
          <w:sz w:val="22"/>
        </w:rPr>
        <w:t xml:space="preserve"> </w:t>
      </w:r>
    </w:p>
    <w:p w14:paraId="7430A2E3" w14:textId="77777777" w:rsidR="0071204E" w:rsidRDefault="00997AF6">
      <w:pPr>
        <w:spacing w:after="216" w:line="259" w:lineRule="auto"/>
        <w:ind w:left="105" w:firstLine="0"/>
        <w:jc w:val="left"/>
      </w:pPr>
      <w:r>
        <w:rPr>
          <w:sz w:val="22"/>
        </w:rPr>
        <w:t xml:space="preserve"> </w:t>
      </w:r>
    </w:p>
    <w:p w14:paraId="08E5D71A" w14:textId="77777777" w:rsidR="0071204E" w:rsidRDefault="00997AF6">
      <w:pPr>
        <w:spacing w:after="0" w:line="259" w:lineRule="auto"/>
        <w:ind w:left="105" w:firstLine="0"/>
        <w:jc w:val="left"/>
      </w:pPr>
      <w:r>
        <w:rPr>
          <w:sz w:val="22"/>
        </w:rPr>
        <w:t xml:space="preserve"> </w:t>
      </w:r>
    </w:p>
    <w:p w14:paraId="7479C4DA" w14:textId="77777777" w:rsidR="0071204E" w:rsidRDefault="00997AF6">
      <w:pPr>
        <w:spacing w:after="301" w:line="259" w:lineRule="auto"/>
        <w:ind w:left="105" w:righ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568477" wp14:editId="7224BCB1">
                <wp:extent cx="6502400" cy="12700"/>
                <wp:effectExtent l="0" t="0" r="0" b="0"/>
                <wp:docPr id="13226" name="Group 13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650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26" style="width:512pt;height:1pt;mso-position-horizontal-relative:char;mso-position-vertical-relative:line" coordsize="65024,127">
                <v:shape id="Shape 361" style="position:absolute;width:65024;height:0;left:0;top:0;" coordsize="6502400,0" path="m0,0l6502400,0">
                  <v:stroke weight="1pt" endcap="flat" joinstyle="miter" miterlimit="10" on="true" color="#a6a6a6"/>
                  <v:fill on="false" color="#000000" opacity="0"/>
                </v:shape>
              </v:group>
            </w:pict>
          </mc:Fallback>
        </mc:AlternateContent>
      </w:r>
    </w:p>
    <w:p w14:paraId="7E81D92D" w14:textId="77777777" w:rsidR="0071204E" w:rsidRDefault="00997AF6">
      <w:pPr>
        <w:pStyle w:val="Heading1"/>
        <w:spacing w:after="22"/>
        <w:ind w:left="100"/>
      </w:pPr>
      <w:r>
        <w:rPr>
          <w:b/>
          <w:sz w:val="22"/>
          <w:u w:val="none"/>
        </w:rPr>
        <w:t>COURSE OUTCOME COVERED</w:t>
      </w:r>
      <w:r>
        <w:rPr>
          <w:sz w:val="22"/>
          <w:u w:val="none"/>
        </w:rPr>
        <w:t xml:space="preserve"> </w:t>
      </w:r>
    </w:p>
    <w:p w14:paraId="56758876" w14:textId="77777777" w:rsidR="0071204E" w:rsidRDefault="00997AF6">
      <w:pPr>
        <w:spacing w:after="120" w:line="274" w:lineRule="auto"/>
        <w:ind w:left="105" w:firstLine="0"/>
        <w:jc w:val="left"/>
      </w:pPr>
      <w:r>
        <w:rPr>
          <w:b/>
          <w:sz w:val="22"/>
        </w:rPr>
        <w:t xml:space="preserve">CO1: </w:t>
      </w:r>
      <w:r>
        <w:rPr>
          <w:i/>
          <w:sz w:val="22"/>
        </w:rPr>
        <w:t>Apply cloud computing technologies including hardware-software evolution, virtualization, web services, and service models to develop cloud-based solutions.</w:t>
      </w:r>
      <w:r>
        <w:rPr>
          <w:sz w:val="22"/>
        </w:rPr>
        <w:t xml:space="preserve"> (BL2) </w:t>
      </w:r>
    </w:p>
    <w:p w14:paraId="7600ED1B" w14:textId="77777777" w:rsidR="0071204E" w:rsidRDefault="00997AF6">
      <w:pPr>
        <w:spacing w:after="46" w:line="259" w:lineRule="auto"/>
        <w:ind w:left="105" w:firstLine="0"/>
        <w:jc w:val="left"/>
      </w:pPr>
      <w:r>
        <w:rPr>
          <w:sz w:val="22"/>
        </w:rPr>
        <w:t xml:space="preserve"> </w:t>
      </w:r>
    </w:p>
    <w:p w14:paraId="1C9527A3" w14:textId="77777777" w:rsidR="0071204E" w:rsidRDefault="00997AF6">
      <w:pPr>
        <w:tabs>
          <w:tab w:val="center" w:pos="9267"/>
        </w:tabs>
        <w:spacing w:after="4" w:line="268" w:lineRule="auto"/>
        <w:ind w:left="0" w:firstLine="0"/>
        <w:jc w:val="left"/>
      </w:pPr>
      <w:r>
        <w:rPr>
          <w:sz w:val="22"/>
        </w:rPr>
        <w:t xml:space="preserve">Dave's Taxonomy: Imitation (Level 1) </w:t>
      </w:r>
      <w:r>
        <w:rPr>
          <w:sz w:val="22"/>
        </w:rPr>
        <w:tab/>
      </w:r>
      <w:r>
        <w:rPr>
          <w:b/>
          <w:sz w:val="22"/>
        </w:rPr>
        <w:t>Total Marks: 50</w:t>
      </w:r>
      <w:r>
        <w:rPr>
          <w:sz w:val="22"/>
        </w:rPr>
        <w:t xml:space="preserve"> </w:t>
      </w:r>
    </w:p>
    <w:p w14:paraId="211E513D" w14:textId="77777777" w:rsidR="0071204E" w:rsidRDefault="00997AF6">
      <w:pPr>
        <w:spacing w:after="4" w:line="268" w:lineRule="auto"/>
        <w:ind w:left="10"/>
        <w:jc w:val="left"/>
      </w:pPr>
      <w:r>
        <w:rPr>
          <w:sz w:val="22"/>
        </w:rPr>
        <w:t xml:space="preserve">Question Count: 4 </w:t>
      </w:r>
    </w:p>
    <w:p w14:paraId="231F4D68" w14:textId="77777777" w:rsidR="0071204E" w:rsidRDefault="00997AF6">
      <w:pPr>
        <w:spacing w:after="0" w:line="259" w:lineRule="auto"/>
        <w:ind w:left="105" w:firstLine="0"/>
        <w:jc w:val="left"/>
      </w:pPr>
      <w:r>
        <w:rPr>
          <w:sz w:val="22"/>
        </w:rPr>
        <w:t xml:space="preserve"> </w:t>
      </w:r>
    </w:p>
    <w:p w14:paraId="02E943C2" w14:textId="77777777" w:rsidR="0071204E" w:rsidRDefault="00997AF6">
      <w:pPr>
        <w:spacing w:after="256" w:line="259" w:lineRule="auto"/>
        <w:ind w:left="105" w:righ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67CEFC" wp14:editId="577C569D">
                <wp:extent cx="6502400" cy="12700"/>
                <wp:effectExtent l="0" t="0" r="0" b="0"/>
                <wp:docPr id="13227" name="Group 13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650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27" style="width:512pt;height:1pt;mso-position-horizontal-relative:char;mso-position-vertical-relative:line" coordsize="65024,127">
                <v:shape id="Shape 362" style="position:absolute;width:65024;height:0;left:0;top:0;" coordsize="6502400,0" path="m0,0l6502400,0">
                  <v:stroke weight="1pt" endcap="flat" joinstyle="miter" miterlimit="10" on="true" color="#a6a6a6"/>
                  <v:fill on="false" color="#000000" opacity="0"/>
                </v:shape>
              </v:group>
            </w:pict>
          </mc:Fallback>
        </mc:AlternateContent>
      </w:r>
    </w:p>
    <w:p w14:paraId="49D92D10" w14:textId="77777777" w:rsidR="0071204E" w:rsidRDefault="00997AF6">
      <w:pPr>
        <w:pStyle w:val="Heading1"/>
        <w:spacing w:after="22"/>
        <w:ind w:left="100"/>
      </w:pPr>
      <w:r>
        <w:rPr>
          <w:b/>
          <w:sz w:val="22"/>
          <w:u w:val="none"/>
        </w:rPr>
        <w:t>Code of Conduct</w:t>
      </w:r>
      <w:r>
        <w:rPr>
          <w:sz w:val="22"/>
          <w:u w:val="none"/>
        </w:rPr>
        <w:t xml:space="preserve"> </w:t>
      </w:r>
    </w:p>
    <w:p w14:paraId="2BA29283" w14:textId="606AD68A" w:rsidR="0071204E" w:rsidRDefault="00997AF6">
      <w:pPr>
        <w:spacing w:after="4" w:line="268" w:lineRule="auto"/>
        <w:ind w:left="100"/>
        <w:jc w:val="left"/>
      </w:pPr>
      <w:r>
        <w:rPr>
          <w:sz w:val="22"/>
        </w:rPr>
        <w:t xml:space="preserve">I </w:t>
      </w:r>
      <w:proofErr w:type="spellStart"/>
      <w:proofErr w:type="gramStart"/>
      <w:r w:rsidR="00634FC1" w:rsidRPr="00634FC1">
        <w:rPr>
          <w:b/>
          <w:bCs/>
          <w:sz w:val="22"/>
        </w:rPr>
        <w:t>T.Dinesh</w:t>
      </w:r>
      <w:proofErr w:type="spellEnd"/>
      <w:proofErr w:type="gramEnd"/>
      <w:r w:rsidR="00634FC1" w:rsidRPr="00634FC1">
        <w:rPr>
          <w:b/>
          <w:bCs/>
          <w:sz w:val="22"/>
        </w:rPr>
        <w:t>(192511343)</w:t>
      </w:r>
      <w:r>
        <w:rPr>
          <w:sz w:val="22"/>
        </w:rPr>
        <w:t xml:space="preserve"> (Name / Reg No) certify that this submission is my original work and that I have adhered to the guidelines specified for this assessment. </w:t>
      </w:r>
    </w:p>
    <w:p w14:paraId="2E52D2BE" w14:textId="77777777" w:rsidR="00634FC1" w:rsidRDefault="00997AF6">
      <w:pPr>
        <w:spacing w:after="4" w:line="268" w:lineRule="auto"/>
        <w:ind w:left="100" w:right="1343"/>
        <w:jc w:val="left"/>
        <w:rPr>
          <w:sz w:val="22"/>
        </w:rPr>
      </w:pPr>
      <w:r>
        <w:rPr>
          <w:sz w:val="22"/>
        </w:rPr>
        <w:t xml:space="preserve">I understand that any violation of academic integrity rules will result in disciplinary action. </w:t>
      </w:r>
    </w:p>
    <w:p w14:paraId="16DB71F3" w14:textId="0EB0EFBC" w:rsidR="0071204E" w:rsidRDefault="00997AF6">
      <w:pPr>
        <w:spacing w:after="4" w:line="268" w:lineRule="auto"/>
        <w:ind w:left="100" w:right="1343"/>
        <w:jc w:val="left"/>
      </w:pPr>
      <w:r>
        <w:rPr>
          <w:sz w:val="22"/>
        </w:rPr>
        <w:t xml:space="preserve">Signature of the student: </w:t>
      </w:r>
      <w:proofErr w:type="spellStart"/>
      <w:r w:rsidR="00634FC1" w:rsidRPr="00634FC1">
        <w:rPr>
          <w:b/>
          <w:bCs/>
          <w:sz w:val="22"/>
        </w:rPr>
        <w:t>T.Dinesh</w:t>
      </w:r>
      <w:proofErr w:type="spellEnd"/>
      <w:r>
        <w:rPr>
          <w:sz w:val="22"/>
        </w:rPr>
        <w:t xml:space="preserve"> </w:t>
      </w:r>
    </w:p>
    <w:p w14:paraId="7BAF4041" w14:textId="77777777" w:rsidR="0071204E" w:rsidRDefault="00997AF6">
      <w:pPr>
        <w:spacing w:after="21" w:line="259" w:lineRule="auto"/>
        <w:ind w:left="105" w:firstLine="0"/>
        <w:jc w:val="left"/>
      </w:pPr>
      <w:r>
        <w:rPr>
          <w:sz w:val="22"/>
        </w:rPr>
        <w:t xml:space="preserve"> </w:t>
      </w:r>
    </w:p>
    <w:p w14:paraId="0D40FAAC" w14:textId="77777777" w:rsidR="0071204E" w:rsidRDefault="00997AF6">
      <w:pPr>
        <w:pStyle w:val="Heading1"/>
        <w:spacing w:after="22"/>
        <w:ind w:left="100"/>
      </w:pPr>
      <w:r>
        <w:rPr>
          <w:b/>
          <w:sz w:val="22"/>
          <w:u w:val="none"/>
        </w:rPr>
        <w:t>Assessment Tasks</w:t>
      </w:r>
      <w:r>
        <w:rPr>
          <w:sz w:val="22"/>
          <w:u w:val="none"/>
        </w:rPr>
        <w:t xml:space="preserve"> </w:t>
      </w:r>
      <w:r>
        <w:rPr>
          <w:b/>
          <w:sz w:val="22"/>
          <w:u w:val="none"/>
        </w:rPr>
        <w:t>Concept Mapping Tasks</w:t>
      </w:r>
      <w:r>
        <w:rPr>
          <w:sz w:val="22"/>
          <w:u w:val="none"/>
        </w:rPr>
        <w:t xml:space="preserve"> </w:t>
      </w:r>
    </w:p>
    <w:p w14:paraId="10DD521C" w14:textId="77777777" w:rsidR="0071204E" w:rsidRDefault="00997AF6">
      <w:pPr>
        <w:spacing w:after="4" w:line="268" w:lineRule="auto"/>
        <w:ind w:left="100"/>
        <w:jc w:val="left"/>
      </w:pPr>
      <w:r>
        <w:rPr>
          <w:sz w:val="22"/>
        </w:rPr>
        <w:t xml:space="preserve">Create concept maps for the following tasks. Each map must show key nodes, link labels, and a logical hierarchy. </w:t>
      </w:r>
    </w:p>
    <w:p w14:paraId="400B9808" w14:textId="77777777" w:rsidR="0071204E" w:rsidRDefault="00997AF6">
      <w:pPr>
        <w:numPr>
          <w:ilvl w:val="0"/>
          <w:numId w:val="1"/>
        </w:numPr>
        <w:spacing w:after="4" w:line="268" w:lineRule="auto"/>
        <w:ind w:hanging="360"/>
        <w:jc w:val="left"/>
      </w:pPr>
      <w:r>
        <w:rPr>
          <w:sz w:val="22"/>
        </w:rPr>
        <w:t xml:space="preserve">Concept Map 3: Service Models. Map IaaS, PaaS, SaaS, and </w:t>
      </w:r>
      <w:proofErr w:type="spellStart"/>
      <w:r>
        <w:rPr>
          <w:sz w:val="22"/>
        </w:rPr>
        <w:t>XaaS</w:t>
      </w:r>
      <w:proofErr w:type="spellEnd"/>
      <w:r>
        <w:rPr>
          <w:sz w:val="22"/>
        </w:rPr>
        <w:t xml:space="preserve"> with provider responsibilities and user responsibilities. </w:t>
      </w:r>
    </w:p>
    <w:p w14:paraId="17D448CB" w14:textId="77777777" w:rsidR="0071204E" w:rsidRDefault="00997AF6">
      <w:pPr>
        <w:numPr>
          <w:ilvl w:val="0"/>
          <w:numId w:val="1"/>
        </w:numPr>
        <w:spacing w:after="209" w:line="268" w:lineRule="auto"/>
        <w:ind w:hanging="360"/>
        <w:jc w:val="left"/>
      </w:pPr>
      <w:r>
        <w:rPr>
          <w:sz w:val="22"/>
        </w:rPr>
        <w:t xml:space="preserve">Concept Map 4: Virtualization and Web Services as Enablers of Cloud. Show how these two concepts support cloud deployment and scalability. </w:t>
      </w:r>
    </w:p>
    <w:p w14:paraId="45F95E13" w14:textId="77777777" w:rsidR="0071204E" w:rsidRDefault="00997AF6">
      <w:pPr>
        <w:spacing w:after="22" w:line="259" w:lineRule="auto"/>
        <w:ind w:left="100"/>
        <w:jc w:val="left"/>
      </w:pPr>
      <w:r>
        <w:rPr>
          <w:b/>
          <w:sz w:val="22"/>
        </w:rPr>
        <w:t>Expected concept nodes:</w:t>
      </w:r>
      <w:r>
        <w:rPr>
          <w:sz w:val="22"/>
        </w:rPr>
        <w:t xml:space="preserve"> </w:t>
      </w:r>
    </w:p>
    <w:p w14:paraId="0A9ADFF0" w14:textId="77777777" w:rsidR="0071204E" w:rsidRDefault="00997AF6">
      <w:pPr>
        <w:numPr>
          <w:ilvl w:val="0"/>
          <w:numId w:val="2"/>
        </w:numPr>
        <w:spacing w:after="4" w:line="268" w:lineRule="auto"/>
        <w:ind w:hanging="360"/>
        <w:jc w:val="left"/>
      </w:pPr>
      <w:r>
        <w:rPr>
          <w:sz w:val="22"/>
        </w:rPr>
        <w:t xml:space="preserve">Elasticity, scalability, resource pooling, on-demand access, measured service </w:t>
      </w:r>
    </w:p>
    <w:p w14:paraId="728DB647" w14:textId="77777777" w:rsidR="0071204E" w:rsidRDefault="00997AF6">
      <w:pPr>
        <w:numPr>
          <w:ilvl w:val="0"/>
          <w:numId w:val="2"/>
        </w:numPr>
        <w:spacing w:after="4" w:line="268" w:lineRule="auto"/>
        <w:ind w:hanging="360"/>
        <w:jc w:val="left"/>
      </w:pPr>
      <w:r>
        <w:rPr>
          <w:sz w:val="22"/>
        </w:rPr>
        <w:t xml:space="preserve">Virtual machine, hypervisor, abstraction, API, SOAP, REST, provider, consumer </w:t>
      </w:r>
    </w:p>
    <w:p w14:paraId="4196B58F" w14:textId="77777777" w:rsidR="0071204E" w:rsidRDefault="00997AF6">
      <w:pPr>
        <w:numPr>
          <w:ilvl w:val="0"/>
          <w:numId w:val="2"/>
        </w:numPr>
        <w:spacing w:after="208" w:line="268" w:lineRule="auto"/>
        <w:ind w:hanging="360"/>
        <w:jc w:val="left"/>
      </w:pPr>
      <w:r>
        <w:rPr>
          <w:sz w:val="22"/>
        </w:rPr>
        <w:t xml:space="preserve">Infrastructure layer, platform layer, application layer, shared responsibility </w:t>
      </w:r>
    </w:p>
    <w:p w14:paraId="4DBFFADA" w14:textId="77777777" w:rsidR="0071204E" w:rsidRDefault="00997AF6">
      <w:pPr>
        <w:spacing w:after="21" w:line="259" w:lineRule="auto"/>
        <w:ind w:left="105" w:firstLine="0"/>
        <w:jc w:val="left"/>
      </w:pPr>
      <w:r>
        <w:rPr>
          <w:sz w:val="22"/>
        </w:rPr>
        <w:t xml:space="preserve"> </w:t>
      </w:r>
    </w:p>
    <w:p w14:paraId="36A9D2CA" w14:textId="05B089C8" w:rsidR="0071204E" w:rsidRDefault="0071204E">
      <w:pPr>
        <w:spacing w:after="234" w:line="259" w:lineRule="auto"/>
        <w:ind w:left="105" w:firstLine="0"/>
        <w:jc w:val="left"/>
      </w:pPr>
    </w:p>
    <w:p w14:paraId="2C0861E1" w14:textId="77777777" w:rsidR="0071204E" w:rsidRDefault="00997AF6">
      <w:pPr>
        <w:spacing w:after="0" w:line="259" w:lineRule="auto"/>
        <w:ind w:left="105" w:firstLine="0"/>
        <w:jc w:val="left"/>
      </w:pPr>
      <w:r>
        <w:t xml:space="preserve"> </w:t>
      </w:r>
    </w:p>
    <w:p w14:paraId="589FCE0D" w14:textId="77777777" w:rsidR="0071204E" w:rsidRDefault="00997AF6">
      <w:pPr>
        <w:spacing w:after="56" w:line="259" w:lineRule="auto"/>
        <w:ind w:left="105" w:firstLine="0"/>
        <w:jc w:val="left"/>
      </w:pPr>
      <w:r>
        <w:t xml:space="preserve"> </w:t>
      </w:r>
    </w:p>
    <w:p w14:paraId="05B0B659" w14:textId="77777777" w:rsidR="0071204E" w:rsidRDefault="00997AF6">
      <w:pPr>
        <w:spacing w:after="0" w:line="259" w:lineRule="auto"/>
        <w:ind w:left="0" w:right="7854" w:firstLine="0"/>
        <w:jc w:val="right"/>
      </w:pPr>
      <w:r>
        <w:t xml:space="preserve"> </w:t>
      </w:r>
      <w:r>
        <w:br w:type="page"/>
      </w:r>
    </w:p>
    <w:p w14:paraId="60DAD82E" w14:textId="46A4380C" w:rsidR="0091641C" w:rsidRDefault="0091641C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  <w:r w:rsidRPr="0091641C">
        <w:rPr>
          <w:b/>
          <w:bCs/>
          <w:sz w:val="28"/>
          <w:szCs w:val="28"/>
        </w:rPr>
        <w:lastRenderedPageBreak/>
        <w:t xml:space="preserve">Concept Map 3: Service Models. Map IaaS, PaaS, SaaS, and </w:t>
      </w:r>
      <w:proofErr w:type="spellStart"/>
      <w:r w:rsidRPr="0091641C">
        <w:rPr>
          <w:b/>
          <w:bCs/>
          <w:sz w:val="28"/>
          <w:szCs w:val="28"/>
        </w:rPr>
        <w:t>XaaS</w:t>
      </w:r>
      <w:proofErr w:type="spellEnd"/>
      <w:r w:rsidRPr="0091641C">
        <w:rPr>
          <w:b/>
          <w:bCs/>
          <w:sz w:val="28"/>
          <w:szCs w:val="28"/>
        </w:rPr>
        <w:t xml:space="preserve"> with provider responsibilities and user responsibilities.</w:t>
      </w:r>
    </w:p>
    <w:p w14:paraId="142AE520" w14:textId="77777777" w:rsidR="0091641C" w:rsidRDefault="0091641C" w:rsidP="0091641C">
      <w:pPr>
        <w:pStyle w:val="Heading1"/>
        <w:ind w:left="100"/>
      </w:pPr>
      <w:r>
        <w:t>Task 1: Concept Map</w:t>
      </w:r>
      <w:r>
        <w:rPr>
          <w:u w:val="none"/>
        </w:rPr>
        <w:t xml:space="preserve"> </w:t>
      </w:r>
    </w:p>
    <w:p w14:paraId="4CA4C801" w14:textId="77777777" w:rsidR="0091641C" w:rsidRDefault="0091641C" w:rsidP="0091641C">
      <w:pPr>
        <w:spacing w:after="69"/>
        <w:ind w:left="100"/>
      </w:pPr>
      <w:r>
        <w:t xml:space="preserve">Create a concept map in draw.io, </w:t>
      </w:r>
      <w:proofErr w:type="spellStart"/>
      <w:r>
        <w:t>Lucidchart</w:t>
      </w:r>
      <w:proofErr w:type="spellEnd"/>
      <w:r>
        <w:t xml:space="preserve">, Miro, Figma, or any suitable diagramming tool. The map must connect cloud ecosystem, cloud actors, service models, deployment models, virtualization, web services, REST/SOAP APIs, scalability, elasticity, and the student's Project. </w:t>
      </w:r>
    </w:p>
    <w:p w14:paraId="65E4C372" w14:textId="0258C37F" w:rsidR="0091641C" w:rsidRDefault="0091641C" w:rsidP="0091641C">
      <w:pPr>
        <w:spacing w:after="209" w:line="268" w:lineRule="auto"/>
        <w:ind w:left="0" w:firstLine="0"/>
        <w:jc w:val="left"/>
        <w:rPr>
          <w:b/>
          <w:bCs/>
          <w:sz w:val="28"/>
          <w:szCs w:val="28"/>
        </w:rPr>
      </w:pPr>
      <w:r w:rsidRPr="0091641C">
        <w:rPr>
          <w:b/>
          <w:bCs/>
          <w:sz w:val="28"/>
          <w:szCs w:val="28"/>
        </w:rPr>
        <w:drawing>
          <wp:inline distT="0" distB="0" distL="0" distR="0" wp14:anchorId="2250A2E0" wp14:editId="172A9B49">
            <wp:extent cx="6568440" cy="2379980"/>
            <wp:effectExtent l="0" t="0" r="3810" b="1270"/>
            <wp:docPr id="119967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79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8BCA" w14:textId="77777777" w:rsidR="0091641C" w:rsidRDefault="0091641C" w:rsidP="0091641C">
      <w:pPr>
        <w:pStyle w:val="Heading1"/>
        <w:ind w:left="100"/>
      </w:pPr>
      <w:r>
        <w:t>Task 2A: Service Model Responsibility Matrix</w:t>
      </w:r>
      <w:r>
        <w:rPr>
          <w:u w:val="none"/>
        </w:rPr>
        <w:t xml:space="preserve"> </w:t>
      </w:r>
    </w:p>
    <w:p w14:paraId="200F6410" w14:textId="468C3B75" w:rsidR="0091641C" w:rsidRDefault="0091641C" w:rsidP="0091641C">
      <w:pPr>
        <w:spacing w:after="209" w:line="268" w:lineRule="auto"/>
        <w:ind w:left="0" w:firstLine="0"/>
        <w:jc w:val="left"/>
        <w:rPr>
          <w:b/>
          <w:bCs/>
          <w:sz w:val="28"/>
          <w:szCs w:val="28"/>
        </w:rPr>
      </w:pPr>
      <w:r>
        <w:t xml:space="preserve">Prepare a technical matrix that compares SaaS, PaaS, IaaS, FaaS/serverless, database-as-a-service, storage-as-a-service, identity-as-a-service, and monitoring/logging services. For each selected service category, explain what is managed by the cloud provider, what is managed by the student application team, and why that split fits the Project. </w:t>
      </w:r>
      <w:r>
        <w:br/>
      </w:r>
      <w:r w:rsidRPr="0091641C">
        <w:rPr>
          <w:b/>
          <w:bCs/>
          <w:sz w:val="28"/>
          <w:szCs w:val="28"/>
        </w:rPr>
        <w:drawing>
          <wp:inline distT="0" distB="0" distL="0" distR="0" wp14:anchorId="0CD1DFCF" wp14:editId="182C8990">
            <wp:extent cx="6568440" cy="3024505"/>
            <wp:effectExtent l="0" t="0" r="3810" b="4445"/>
            <wp:docPr id="30150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05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1D04" w14:textId="77777777" w:rsidR="00634FC1" w:rsidRDefault="00634FC1" w:rsidP="0091641C">
      <w:pPr>
        <w:pStyle w:val="Heading1"/>
        <w:ind w:left="100"/>
      </w:pPr>
    </w:p>
    <w:p w14:paraId="751E3F06" w14:textId="7FA60704" w:rsidR="0091641C" w:rsidRDefault="0091641C" w:rsidP="0091641C">
      <w:pPr>
        <w:pStyle w:val="Heading1"/>
        <w:ind w:left="100"/>
      </w:pPr>
      <w:r>
        <w:t>Task 2B: Cloud Service Decision Matrix</w:t>
      </w:r>
      <w:r>
        <w:rPr>
          <w:u w:val="none"/>
        </w:rPr>
        <w:t xml:space="preserve"> </w:t>
      </w:r>
    </w:p>
    <w:p w14:paraId="2464B9F3" w14:textId="77777777" w:rsidR="0091641C" w:rsidRDefault="0091641C" w:rsidP="0091641C">
      <w:pPr>
        <w:spacing w:after="69"/>
        <w:ind w:left="100"/>
      </w:pPr>
      <w:r>
        <w:t xml:space="preserve">Map Project modules to cloud services. Include authentication, frontend hosting, backend/API layer, database, object storage, analytics/logging, notification, AI/Python module, security, CI/CD, backup, and monitoring. Students should justify the most relevant service choices instead of forcing every possible cloud service into the design. </w:t>
      </w:r>
    </w:p>
    <w:p w14:paraId="634BFC63" w14:textId="140296DA" w:rsidR="0091641C" w:rsidRDefault="0091641C" w:rsidP="0091641C">
      <w:pPr>
        <w:spacing w:after="209" w:line="268" w:lineRule="auto"/>
        <w:ind w:left="0" w:firstLine="0"/>
        <w:jc w:val="left"/>
        <w:rPr>
          <w:b/>
          <w:bCs/>
          <w:sz w:val="28"/>
          <w:szCs w:val="28"/>
        </w:rPr>
      </w:pPr>
      <w:r w:rsidRPr="0091641C">
        <w:rPr>
          <w:b/>
          <w:bCs/>
          <w:sz w:val="28"/>
          <w:szCs w:val="28"/>
        </w:rPr>
        <w:drawing>
          <wp:inline distT="0" distB="0" distL="0" distR="0" wp14:anchorId="4261E690" wp14:editId="1A0FDD6C">
            <wp:extent cx="6568440" cy="2514600"/>
            <wp:effectExtent l="0" t="0" r="3810" b="0"/>
            <wp:docPr id="194784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46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745B" w14:textId="77777777" w:rsidR="0091641C" w:rsidRDefault="0091641C" w:rsidP="0091641C">
      <w:pPr>
        <w:pStyle w:val="Heading1"/>
        <w:ind w:left="100"/>
      </w:pPr>
      <w:r>
        <w:t>Task 3: API Flow, Elasticity, and Scalability Design</w:t>
      </w:r>
      <w:r>
        <w:rPr>
          <w:u w:val="none"/>
        </w:rPr>
        <w:t xml:space="preserve"> </w:t>
      </w:r>
    </w:p>
    <w:p w14:paraId="5C69C4B6" w14:textId="77777777" w:rsidR="0091641C" w:rsidRDefault="0091641C" w:rsidP="0091641C">
      <w:pPr>
        <w:spacing w:after="69"/>
        <w:ind w:left="100"/>
      </w:pPr>
      <w:r>
        <w:t xml:space="preserve">Draw a professional cloud-flow diagram for the Project modules. The diagram must show user app or web app, API gateway/backend service, authentication, compute layer, database, object storage, analytics/logging, monitoring, security boundaries, and scaling points. Students may replicate the given visual pattern, but all components and labels must be customized to their own architecture. </w:t>
      </w:r>
    </w:p>
    <w:p w14:paraId="47BB484C" w14:textId="3D571195" w:rsidR="0091641C" w:rsidRDefault="0091641C" w:rsidP="0091641C">
      <w:pPr>
        <w:spacing w:after="209" w:line="268" w:lineRule="auto"/>
        <w:ind w:left="0" w:firstLine="0"/>
        <w:jc w:val="left"/>
        <w:rPr>
          <w:b/>
          <w:bCs/>
          <w:sz w:val="28"/>
          <w:szCs w:val="28"/>
        </w:rPr>
      </w:pPr>
      <w:r w:rsidRPr="0091641C">
        <w:rPr>
          <w:b/>
          <w:bCs/>
          <w:sz w:val="28"/>
          <w:szCs w:val="28"/>
        </w:rPr>
        <w:drawing>
          <wp:inline distT="0" distB="0" distL="0" distR="0" wp14:anchorId="504A6036" wp14:editId="5025A461">
            <wp:extent cx="6568440" cy="2438400"/>
            <wp:effectExtent l="0" t="0" r="3810" b="0"/>
            <wp:docPr id="113735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5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9E9F" w14:textId="77777777" w:rsidR="00634FC1" w:rsidRDefault="00634FC1" w:rsidP="0091641C">
      <w:pPr>
        <w:pStyle w:val="Heading1"/>
        <w:ind w:left="100"/>
      </w:pPr>
    </w:p>
    <w:p w14:paraId="4404F3E0" w14:textId="77777777" w:rsidR="00634FC1" w:rsidRDefault="00634FC1" w:rsidP="0091641C">
      <w:pPr>
        <w:pStyle w:val="Heading1"/>
        <w:ind w:left="100"/>
      </w:pPr>
    </w:p>
    <w:p w14:paraId="3C234DE2" w14:textId="77777777" w:rsidR="00634FC1" w:rsidRDefault="00634FC1" w:rsidP="0091641C">
      <w:pPr>
        <w:pStyle w:val="Heading1"/>
        <w:ind w:left="100"/>
      </w:pPr>
    </w:p>
    <w:p w14:paraId="6AF8D46C" w14:textId="0D0CB909" w:rsidR="0091641C" w:rsidRDefault="0091641C" w:rsidP="0091641C">
      <w:pPr>
        <w:pStyle w:val="Heading1"/>
        <w:ind w:left="100"/>
      </w:pPr>
      <w:r>
        <w:t>Task 4: Technical Justification</w:t>
      </w:r>
      <w:r>
        <w:rPr>
          <w:u w:val="none"/>
        </w:rPr>
        <w:t xml:space="preserve"> </w:t>
      </w:r>
    </w:p>
    <w:p w14:paraId="66FA15B0" w14:textId="77777777" w:rsidR="0091641C" w:rsidRDefault="0091641C" w:rsidP="0091641C">
      <w:pPr>
        <w:ind w:left="100"/>
      </w:pPr>
      <w:r>
        <w:t xml:space="preserve">Write a concise justification explaining how the diagram and matrices prove CO1. The justification must discuss service model selection, API role, elasticity, scalability, virtualization or managed compute choice, and cloud responsibility boundaries. </w:t>
      </w:r>
    </w:p>
    <w:p w14:paraId="04D142B5" w14:textId="453EBD04" w:rsidR="0091641C" w:rsidRPr="0091641C" w:rsidRDefault="00634FC1" w:rsidP="0091641C">
      <w:pPr>
        <w:spacing w:after="209" w:line="268" w:lineRule="auto"/>
        <w:ind w:left="0" w:firstLine="0"/>
        <w:jc w:val="left"/>
        <w:rPr>
          <w:b/>
          <w:bCs/>
          <w:sz w:val="28"/>
          <w:szCs w:val="28"/>
        </w:rPr>
      </w:pPr>
      <w:r w:rsidRPr="00634FC1">
        <w:rPr>
          <w:b/>
          <w:bCs/>
          <w:sz w:val="28"/>
          <w:szCs w:val="28"/>
        </w:rPr>
        <w:drawing>
          <wp:inline distT="0" distB="0" distL="0" distR="0" wp14:anchorId="12E62F1A" wp14:editId="0653D647">
            <wp:extent cx="6568440" cy="2306955"/>
            <wp:effectExtent l="0" t="0" r="3810" b="0"/>
            <wp:docPr id="85935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3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D730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1239F8F0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5ABF9BDF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351356F0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5326C322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01861079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2563209A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33C211D0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19042AC7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5864EDEF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3D889C1A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7B68C786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19CD0218" w14:textId="77777777" w:rsidR="00634FC1" w:rsidRDefault="00634FC1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</w:p>
    <w:p w14:paraId="794FACD3" w14:textId="7DBB698B" w:rsidR="0091641C" w:rsidRPr="0091641C" w:rsidRDefault="0091641C" w:rsidP="0091641C">
      <w:pPr>
        <w:spacing w:after="209" w:line="268" w:lineRule="auto"/>
        <w:ind w:left="450" w:firstLine="0"/>
        <w:jc w:val="left"/>
        <w:rPr>
          <w:b/>
          <w:bCs/>
          <w:sz w:val="28"/>
          <w:szCs w:val="28"/>
        </w:rPr>
      </w:pPr>
      <w:r w:rsidRPr="0091641C">
        <w:rPr>
          <w:b/>
          <w:bCs/>
          <w:sz w:val="28"/>
          <w:szCs w:val="28"/>
        </w:rPr>
        <w:lastRenderedPageBreak/>
        <w:t xml:space="preserve">Concept Map 4: Virtualization and Web Services as Enablers of Cloud. Show how these two concepts support cloud deployment and scalability. </w:t>
      </w:r>
    </w:p>
    <w:p w14:paraId="6A0609B0" w14:textId="77777777" w:rsidR="0071204E" w:rsidRDefault="00997AF6">
      <w:pPr>
        <w:pStyle w:val="Heading1"/>
        <w:ind w:left="100"/>
      </w:pPr>
      <w:r>
        <w:t>Task 1: Concept Map</w:t>
      </w:r>
      <w:r>
        <w:rPr>
          <w:u w:val="none"/>
        </w:rPr>
        <w:t xml:space="preserve"> </w:t>
      </w:r>
    </w:p>
    <w:p w14:paraId="04AE98EE" w14:textId="77777777" w:rsidR="0071204E" w:rsidRDefault="00997AF6">
      <w:pPr>
        <w:spacing w:after="69"/>
        <w:ind w:left="100"/>
      </w:pPr>
      <w:r>
        <w:t xml:space="preserve">Create a concept map in draw.io, </w:t>
      </w:r>
      <w:proofErr w:type="spellStart"/>
      <w:r>
        <w:t>Lucidchart</w:t>
      </w:r>
      <w:proofErr w:type="spellEnd"/>
      <w:r>
        <w:t xml:space="preserve">, Miro, Figma, or any suitable diagramming tool. The map must connect cloud ecosystem, cloud actors, service models, deployment models, virtualization, web services, REST/SOAP APIs, scalability, elasticity, and the student's Project. </w:t>
      </w:r>
    </w:p>
    <w:p w14:paraId="266F0DA9" w14:textId="01F5CBCB" w:rsidR="00E721A6" w:rsidRPr="00E721A6" w:rsidRDefault="00E721A6">
      <w:pPr>
        <w:spacing w:after="69"/>
        <w:ind w:left="100"/>
      </w:pPr>
      <w:r w:rsidRPr="00E721A6">
        <w:drawing>
          <wp:inline distT="0" distB="0" distL="0" distR="0" wp14:anchorId="4D97DBF9" wp14:editId="38702B87">
            <wp:extent cx="6568440" cy="3048000"/>
            <wp:effectExtent l="0" t="0" r="3810" b="0"/>
            <wp:docPr id="9034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5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9CD5" w14:textId="77777777" w:rsidR="0071204E" w:rsidRDefault="00997AF6">
      <w:pPr>
        <w:spacing w:after="56" w:line="259" w:lineRule="auto"/>
        <w:ind w:left="105" w:firstLine="0"/>
        <w:jc w:val="left"/>
      </w:pPr>
      <w:r>
        <w:t xml:space="preserve"> </w:t>
      </w:r>
    </w:p>
    <w:p w14:paraId="25E65DF7" w14:textId="77777777" w:rsidR="0071204E" w:rsidRDefault="00997AF6">
      <w:pPr>
        <w:pStyle w:val="Heading1"/>
        <w:ind w:left="100"/>
      </w:pPr>
      <w:r>
        <w:t>Task 2A: Service Model Responsibility Matrix</w:t>
      </w:r>
      <w:r>
        <w:rPr>
          <w:u w:val="none"/>
        </w:rPr>
        <w:t xml:space="preserve"> </w:t>
      </w:r>
    </w:p>
    <w:p w14:paraId="11AF8441" w14:textId="027DF2CD" w:rsidR="0071204E" w:rsidRDefault="00997AF6" w:rsidP="00E721A6">
      <w:pPr>
        <w:spacing w:after="69"/>
        <w:ind w:left="100"/>
        <w:jc w:val="left"/>
      </w:pPr>
      <w:r>
        <w:t xml:space="preserve">Prepare a technical matrix that compares SaaS, PaaS, IaaS, FaaS/serverless, database-as-a-service, storage-as-a-service, identity-as-a-service, and monitoring/logging services. For each selected service category, explain what is managed by the cloud provider, what is managed by the student application team, and why that split fits the Project. </w:t>
      </w:r>
      <w:r w:rsidR="00E721A6">
        <w:br/>
      </w:r>
      <w:r w:rsidR="00E721A6" w:rsidRPr="00E721A6">
        <w:drawing>
          <wp:inline distT="0" distB="0" distL="0" distR="0" wp14:anchorId="34D84491" wp14:editId="6944FC24">
            <wp:extent cx="6568440" cy="2804160"/>
            <wp:effectExtent l="0" t="0" r="3810" b="0"/>
            <wp:docPr id="172351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16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7BF2" w14:textId="77777777" w:rsidR="0071204E" w:rsidRDefault="00997AF6">
      <w:pPr>
        <w:spacing w:after="56" w:line="259" w:lineRule="auto"/>
        <w:ind w:left="105" w:firstLine="0"/>
        <w:jc w:val="left"/>
      </w:pPr>
      <w:r>
        <w:t xml:space="preserve"> </w:t>
      </w:r>
    </w:p>
    <w:p w14:paraId="3DACAD95" w14:textId="77777777" w:rsidR="0071204E" w:rsidRDefault="00997AF6">
      <w:pPr>
        <w:pStyle w:val="Heading1"/>
        <w:ind w:left="100"/>
      </w:pPr>
      <w:r>
        <w:lastRenderedPageBreak/>
        <w:t>Task 2B: Cloud Service Decision Matrix</w:t>
      </w:r>
      <w:r>
        <w:rPr>
          <w:u w:val="none"/>
        </w:rPr>
        <w:t xml:space="preserve"> </w:t>
      </w:r>
    </w:p>
    <w:p w14:paraId="248C0F96" w14:textId="77777777" w:rsidR="0071204E" w:rsidRDefault="00997AF6">
      <w:pPr>
        <w:spacing w:after="69"/>
        <w:ind w:left="100"/>
      </w:pPr>
      <w:r>
        <w:t xml:space="preserve">Map Project modules to cloud services. Include authentication, frontend hosting, backend/API layer, database, object storage, analytics/logging, notification, AI/Python module, security, CI/CD, backup, and monitoring. Students should justify the most relevant service choices instead of forcing every possible cloud service into the design. </w:t>
      </w:r>
    </w:p>
    <w:p w14:paraId="76DF2155" w14:textId="54BCFF24" w:rsidR="00E721A6" w:rsidRDefault="00E721A6">
      <w:pPr>
        <w:spacing w:after="69"/>
        <w:ind w:left="100"/>
      </w:pPr>
      <w:r w:rsidRPr="00E721A6">
        <w:drawing>
          <wp:inline distT="0" distB="0" distL="0" distR="0" wp14:anchorId="7194E61C" wp14:editId="261720F1">
            <wp:extent cx="6568440" cy="2042160"/>
            <wp:effectExtent l="0" t="0" r="3810" b="0"/>
            <wp:docPr id="109844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0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BAE5" w14:textId="77777777" w:rsidR="0071204E" w:rsidRDefault="00997AF6">
      <w:pPr>
        <w:spacing w:after="56" w:line="259" w:lineRule="auto"/>
        <w:ind w:left="105" w:firstLine="0"/>
        <w:jc w:val="left"/>
      </w:pPr>
      <w:r>
        <w:t xml:space="preserve"> </w:t>
      </w:r>
    </w:p>
    <w:p w14:paraId="7D94AF04" w14:textId="77777777" w:rsidR="0071204E" w:rsidRDefault="00997AF6">
      <w:pPr>
        <w:pStyle w:val="Heading1"/>
        <w:ind w:left="100"/>
      </w:pPr>
      <w:r>
        <w:t>Task 3: API Flow, Elasticity, and Scalability Design</w:t>
      </w:r>
      <w:r>
        <w:rPr>
          <w:u w:val="none"/>
        </w:rPr>
        <w:t xml:space="preserve"> </w:t>
      </w:r>
    </w:p>
    <w:p w14:paraId="4C0B25C3" w14:textId="77777777" w:rsidR="0071204E" w:rsidRDefault="00997AF6">
      <w:pPr>
        <w:spacing w:after="69"/>
        <w:ind w:left="100"/>
      </w:pPr>
      <w:r>
        <w:t xml:space="preserve">Draw a professional cloud-flow diagram for the Project modules. The diagram must show user app or web app, API gateway/backend service, authentication, compute layer, database, object storage, analytics/logging, monitoring, security boundaries, and scaling points. Students may replicate the given visual pattern, but all components and labels must be customized to their own architecture. </w:t>
      </w:r>
    </w:p>
    <w:p w14:paraId="4295FDF2" w14:textId="28517E39" w:rsidR="00E721A6" w:rsidRDefault="00E721A6">
      <w:pPr>
        <w:spacing w:after="69"/>
        <w:ind w:left="100"/>
      </w:pPr>
      <w:r w:rsidRPr="00E721A6">
        <w:drawing>
          <wp:inline distT="0" distB="0" distL="0" distR="0" wp14:anchorId="59642599" wp14:editId="5DFC41E6">
            <wp:extent cx="6568440" cy="4069080"/>
            <wp:effectExtent l="0" t="0" r="3810" b="7620"/>
            <wp:docPr id="13753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95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86AD" w14:textId="77777777" w:rsidR="0071204E" w:rsidRDefault="00997AF6">
      <w:pPr>
        <w:spacing w:after="56" w:line="259" w:lineRule="auto"/>
        <w:ind w:left="105" w:firstLine="0"/>
        <w:jc w:val="left"/>
      </w:pPr>
      <w:r>
        <w:t xml:space="preserve"> </w:t>
      </w:r>
    </w:p>
    <w:p w14:paraId="429F76B6" w14:textId="77777777" w:rsidR="0071204E" w:rsidRDefault="00997AF6">
      <w:pPr>
        <w:pStyle w:val="Heading1"/>
        <w:ind w:left="100"/>
      </w:pPr>
      <w:r>
        <w:lastRenderedPageBreak/>
        <w:t>Task 4: Technical Justification</w:t>
      </w:r>
      <w:r>
        <w:rPr>
          <w:u w:val="none"/>
        </w:rPr>
        <w:t xml:space="preserve"> </w:t>
      </w:r>
    </w:p>
    <w:p w14:paraId="7A99F21D" w14:textId="77777777" w:rsidR="0071204E" w:rsidRDefault="00997AF6">
      <w:pPr>
        <w:ind w:left="100"/>
      </w:pPr>
      <w:r>
        <w:t xml:space="preserve">Write a concise justification explaining how the diagram and matrices prove CO1. The justification must discuss service model selection, API role, elasticity, scalability, virtualization or managed compute choice, and cloud responsibility boundaries. </w:t>
      </w:r>
    </w:p>
    <w:p w14:paraId="7EEA461B" w14:textId="77777777" w:rsidR="0071204E" w:rsidRDefault="00997AF6">
      <w:pPr>
        <w:spacing w:after="0" w:line="259" w:lineRule="auto"/>
        <w:ind w:left="105" w:firstLine="0"/>
        <w:jc w:val="left"/>
      </w:pPr>
      <w:r>
        <w:rPr>
          <w:rFonts w:ascii="Arial" w:eastAsia="Arial" w:hAnsi="Arial" w:cs="Arial"/>
          <w:b/>
          <w:color w:val="1F4E79"/>
          <w:sz w:val="18"/>
        </w:rPr>
        <w:t xml:space="preserve"> </w:t>
      </w:r>
    </w:p>
    <w:p w14:paraId="5AB3ED37" w14:textId="77777777" w:rsidR="0071204E" w:rsidRDefault="00997AF6">
      <w:pPr>
        <w:spacing w:after="153" w:line="375" w:lineRule="auto"/>
        <w:ind w:left="105" w:right="10189" w:firstLine="0"/>
        <w:jc w:val="left"/>
      </w:pPr>
      <w:r>
        <w:rPr>
          <w:rFonts w:ascii="Arial" w:eastAsia="Arial" w:hAnsi="Arial" w:cs="Arial"/>
          <w:b/>
          <w:color w:val="1F4E79"/>
          <w:sz w:val="18"/>
        </w:rPr>
        <w:t xml:space="preserve">  </w:t>
      </w:r>
    </w:p>
    <w:p w14:paraId="2748DCEB" w14:textId="3D1C830C" w:rsidR="0071204E" w:rsidRDefault="00E721A6">
      <w:pPr>
        <w:spacing w:after="217" w:line="259" w:lineRule="auto"/>
        <w:ind w:left="105" w:firstLine="0"/>
        <w:jc w:val="left"/>
      </w:pPr>
      <w:r w:rsidRPr="00E721A6">
        <w:drawing>
          <wp:inline distT="0" distB="0" distL="0" distR="0" wp14:anchorId="09DC382F" wp14:editId="541B6E5C">
            <wp:extent cx="6568440" cy="2332990"/>
            <wp:effectExtent l="0" t="0" r="3810" b="0"/>
            <wp:docPr id="192256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65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E024" w14:textId="77777777" w:rsidR="0071204E" w:rsidRDefault="00997AF6">
      <w:pPr>
        <w:spacing w:after="0" w:line="259" w:lineRule="auto"/>
        <w:ind w:left="105" w:firstLine="0"/>
        <w:jc w:val="left"/>
      </w:pPr>
      <w:r>
        <w:t xml:space="preserve"> </w:t>
      </w:r>
    </w:p>
    <w:sectPr w:rsidR="0071204E">
      <w:pgSz w:w="12240" w:h="15840"/>
      <w:pgMar w:top="850" w:right="1001" w:bottom="970" w:left="8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869"/>
    <w:multiLevelType w:val="hybridMultilevel"/>
    <w:tmpl w:val="FFFFFFFF"/>
    <w:lvl w:ilvl="0" w:tplc="0142889E">
      <w:start w:val="1"/>
      <w:numFmt w:val="bullet"/>
      <w:lvlText w:val="●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BE58F2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788CBE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E0D10A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E600F0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7EACEE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BEC7FA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DEAE16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F8416E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2354FE"/>
    <w:multiLevelType w:val="hybridMultilevel"/>
    <w:tmpl w:val="FFFFFFFF"/>
    <w:lvl w:ilvl="0" w:tplc="A17EC59A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26B9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ECDF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C02B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4A12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90F8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E09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FC03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473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87162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7013A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DF02FA"/>
    <w:multiLevelType w:val="hybridMultilevel"/>
    <w:tmpl w:val="FFFFFFFF"/>
    <w:lvl w:ilvl="0" w:tplc="A86CEB54">
      <w:start w:val="1"/>
      <w:numFmt w:val="bullet"/>
      <w:lvlText w:val="●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E04C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303A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884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1AEC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969F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18B2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0A03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6699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3F589A"/>
    <w:multiLevelType w:val="hybridMultilevel"/>
    <w:tmpl w:val="FFFFFFFF"/>
    <w:lvl w:ilvl="0" w:tplc="A1BC2D20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84D83C">
      <w:start w:val="1"/>
      <w:numFmt w:val="lowerLetter"/>
      <w:lvlText w:val="%2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864BCA">
      <w:start w:val="1"/>
      <w:numFmt w:val="lowerRoman"/>
      <w:lvlText w:val="%3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1EF80C">
      <w:start w:val="1"/>
      <w:numFmt w:val="decimal"/>
      <w:lvlText w:val="%4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0242F4">
      <w:start w:val="1"/>
      <w:numFmt w:val="lowerLetter"/>
      <w:lvlText w:val="%5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2CB79E">
      <w:start w:val="1"/>
      <w:numFmt w:val="lowerRoman"/>
      <w:lvlText w:val="%6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348ED4">
      <w:start w:val="1"/>
      <w:numFmt w:val="decimal"/>
      <w:lvlText w:val="%7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26709C">
      <w:start w:val="1"/>
      <w:numFmt w:val="lowerLetter"/>
      <w:lvlText w:val="%8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0A5412">
      <w:start w:val="1"/>
      <w:numFmt w:val="lowerRoman"/>
      <w:lvlText w:val="%9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7342F4"/>
    <w:multiLevelType w:val="hybridMultilevel"/>
    <w:tmpl w:val="FFFFFFFF"/>
    <w:lvl w:ilvl="0" w:tplc="8B3A9984">
      <w:start w:val="1"/>
      <w:numFmt w:val="decimal"/>
      <w:lvlText w:val="%1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A5E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ACF7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723F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B289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E80C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0E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2271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360A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0184560">
    <w:abstractNumId w:val="5"/>
  </w:num>
  <w:num w:numId="2" w16cid:durableId="20933146">
    <w:abstractNumId w:val="0"/>
  </w:num>
  <w:num w:numId="3" w16cid:durableId="1852528031">
    <w:abstractNumId w:val="6"/>
  </w:num>
  <w:num w:numId="4" w16cid:durableId="1277328104">
    <w:abstractNumId w:val="4"/>
  </w:num>
  <w:num w:numId="5" w16cid:durableId="1048803045">
    <w:abstractNumId w:val="1"/>
  </w:num>
  <w:num w:numId="6" w16cid:durableId="212080618">
    <w:abstractNumId w:val="2"/>
  </w:num>
  <w:num w:numId="7" w16cid:durableId="692998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04E"/>
    <w:rsid w:val="000F593C"/>
    <w:rsid w:val="00634FC1"/>
    <w:rsid w:val="0071204E"/>
    <w:rsid w:val="007B58A1"/>
    <w:rsid w:val="008E4610"/>
    <w:rsid w:val="0091641C"/>
    <w:rsid w:val="00997AF6"/>
    <w:rsid w:val="00E7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AFD3"/>
  <w15:docId w15:val="{1B661E0B-D3AC-C14D-BB58-C07C3A81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41C"/>
    <w:pPr>
      <w:spacing w:after="11" w:line="249" w:lineRule="auto"/>
      <w:ind w:left="475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" w:line="259" w:lineRule="auto"/>
      <w:ind w:left="115" w:hanging="10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CSA15_CO1_HIGH -Concept Mapping.docx</vt:lpstr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CSA15_CO1_HIGH -Concept Mapping.docx</dc:title>
  <dc:subject/>
  <dc:creator>tdinesh0707@outlook.com</dc:creator>
  <cp:keywords/>
  <cp:lastModifiedBy>tdinesh0707@outlook.com</cp:lastModifiedBy>
  <cp:revision>2</cp:revision>
  <dcterms:created xsi:type="dcterms:W3CDTF">2026-10-09T15:12:00Z</dcterms:created>
  <dcterms:modified xsi:type="dcterms:W3CDTF">2026-10-09T15:12:00Z</dcterms:modified>
</cp:coreProperties>
</file>