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73A" w:rsidRDefault="00000000">
      <w:pPr>
        <w:spacing w:before="44"/>
        <w:ind w:left="119"/>
      </w:pPr>
      <w:r>
        <w:t>PRIOR</w:t>
      </w:r>
      <w:r>
        <w:rPr>
          <w:spacing w:val="-4"/>
        </w:rPr>
        <w:t xml:space="preserve"> </w:t>
      </w:r>
      <w:r>
        <w:t>KNOWLEDGE</w:t>
      </w:r>
    </w:p>
    <w:p w:rsidR="0090473A" w:rsidRDefault="0090473A">
      <w:pPr>
        <w:pStyle w:val="BodyText"/>
        <w:spacing w:before="11"/>
        <w:rPr>
          <w:sz w:val="23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6622"/>
      </w:tblGrid>
      <w:tr w:rsidR="0090473A">
        <w:trPr>
          <w:trHeight w:val="421"/>
        </w:trPr>
        <w:tc>
          <w:tcPr>
            <w:tcW w:w="2746" w:type="dxa"/>
          </w:tcPr>
          <w:p w:rsidR="0090473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2" w:type="dxa"/>
          </w:tcPr>
          <w:p w:rsidR="0090473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PNT2022TMID286</w:t>
            </w:r>
            <w:r w:rsidR="00A74FEA">
              <w:rPr>
                <w:sz w:val="28"/>
              </w:rPr>
              <w:t>52</w:t>
            </w:r>
          </w:p>
        </w:tc>
      </w:tr>
      <w:tr w:rsidR="0090473A">
        <w:trPr>
          <w:trHeight w:val="791"/>
        </w:trPr>
        <w:tc>
          <w:tcPr>
            <w:tcW w:w="2746" w:type="dxa"/>
          </w:tcPr>
          <w:p w:rsidR="0090473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2" w:type="dxa"/>
          </w:tcPr>
          <w:p w:rsidR="0090473A" w:rsidRDefault="00000000">
            <w:pPr>
              <w:pStyle w:val="TableParagraph"/>
              <w:tabs>
                <w:tab w:val="left" w:pos="570"/>
                <w:tab w:val="left" w:pos="1520"/>
                <w:tab w:val="left" w:pos="2722"/>
                <w:tab w:val="left" w:pos="3346"/>
                <w:tab w:val="left" w:pos="5073"/>
              </w:tabs>
              <w:spacing w:before="26" w:line="370" w:lineRule="atLeast"/>
              <w:ind w:right="100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</w:rPr>
              <w:tab/>
              <w:t>Novel</w:t>
            </w:r>
            <w:r>
              <w:rPr>
                <w:sz w:val="28"/>
              </w:rPr>
              <w:tab/>
              <w:t>Method</w:t>
            </w:r>
            <w:r>
              <w:rPr>
                <w:sz w:val="28"/>
              </w:rPr>
              <w:tab/>
              <w:t>for</w:t>
            </w:r>
            <w:r>
              <w:rPr>
                <w:sz w:val="28"/>
              </w:rPr>
              <w:tab/>
              <w:t>Handwritten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Digit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:rsidR="0090473A" w:rsidRDefault="00000000">
      <w:pPr>
        <w:spacing w:before="81" w:line="600" w:lineRule="atLeast"/>
        <w:ind w:left="206" w:right="1102" w:firstLine="14"/>
        <w:rPr>
          <w:b/>
          <w:sz w:val="28"/>
        </w:rPr>
      </w:pPr>
      <w:r>
        <w:rPr>
          <w:b/>
          <w:color w:val="4471C4"/>
          <w:sz w:val="32"/>
        </w:rPr>
        <w:t>One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should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have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knowledge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the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following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Concepts:</w:t>
      </w:r>
      <w:r>
        <w:rPr>
          <w:b/>
          <w:color w:val="4471C4"/>
          <w:spacing w:val="-70"/>
          <w:sz w:val="32"/>
        </w:rPr>
        <w:t xml:space="preserve"> </w:t>
      </w:r>
      <w:r>
        <w:rPr>
          <w:b/>
          <w:sz w:val="32"/>
        </w:rPr>
        <w:t>1.</w:t>
      </w:r>
      <w:r>
        <w:rPr>
          <w:b/>
          <w:sz w:val="28"/>
        </w:rPr>
        <w:t>MACHINE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LEARNING:</w:t>
      </w:r>
    </w:p>
    <w:p w:rsidR="0090473A" w:rsidRDefault="00000000">
      <w:pPr>
        <w:pStyle w:val="BodyText"/>
        <w:spacing w:before="111" w:line="261" w:lineRule="auto"/>
        <w:ind w:left="206" w:right="90" w:firstLine="830"/>
      </w:pPr>
      <w:r>
        <w:rPr>
          <w:color w:val="4D5154"/>
        </w:rPr>
        <w:t>Machine learning is a field of inquiry devoted to understanding and building methods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that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'learn',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that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is,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methods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that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leverage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data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to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improve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performance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on some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set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of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tasks.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It</w:t>
      </w:r>
      <w:r>
        <w:rPr>
          <w:color w:val="4D5154"/>
          <w:spacing w:val="-51"/>
        </w:rPr>
        <w:t xml:space="preserve"> </w:t>
      </w:r>
      <w:r>
        <w:rPr>
          <w:color w:val="4D5154"/>
        </w:rPr>
        <w:t>is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seen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as a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part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of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artificial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intelligence.</w:t>
      </w:r>
    </w:p>
    <w:p w:rsidR="0090473A" w:rsidRDefault="00000000">
      <w:pPr>
        <w:pStyle w:val="Heading1"/>
        <w:spacing w:before="192"/>
        <w:ind w:firstLine="0"/>
      </w:pPr>
      <w:r>
        <w:rPr>
          <w:color w:val="FFC000"/>
        </w:rPr>
        <w:t>Types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of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Machine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Learning</w:t>
      </w:r>
      <w:r>
        <w:rPr>
          <w:color w:val="4D5154"/>
        </w:rPr>
        <w:t>:</w:t>
      </w:r>
    </w:p>
    <w:p w:rsidR="0090473A" w:rsidRDefault="0090473A">
      <w:pPr>
        <w:pStyle w:val="BodyText"/>
        <w:spacing w:before="8"/>
        <w:rPr>
          <w:b/>
          <w:sz w:val="20"/>
        </w:rPr>
      </w:pPr>
    </w:p>
    <w:p w:rsidR="0090473A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"/>
        <w:rPr>
          <w:rFonts w:ascii="Calibri"/>
          <w:sz w:val="24"/>
        </w:rPr>
      </w:pPr>
      <w:r>
        <w:rPr>
          <w:rFonts w:ascii="Calibri"/>
          <w:sz w:val="24"/>
        </w:rPr>
        <w:t>Supervised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Machine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Learning</w:t>
      </w:r>
    </w:p>
    <w:p w:rsidR="0090473A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17"/>
        <w:rPr>
          <w:rFonts w:ascii="Calibri"/>
          <w:sz w:val="24"/>
        </w:rPr>
      </w:pPr>
      <w:r>
        <w:rPr>
          <w:rFonts w:ascii="Calibri"/>
          <w:sz w:val="24"/>
        </w:rPr>
        <w:t>Unsupervised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Machine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Learning</w:t>
      </w:r>
    </w:p>
    <w:p w:rsidR="0090473A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20"/>
        <w:rPr>
          <w:rFonts w:ascii="Calibri"/>
          <w:sz w:val="24"/>
        </w:rPr>
      </w:pPr>
      <w:r>
        <w:rPr>
          <w:rFonts w:ascii="Calibri"/>
          <w:sz w:val="24"/>
        </w:rPr>
        <w:t>Semi-Supervised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Machine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Learning</w:t>
      </w:r>
    </w:p>
    <w:p w:rsidR="0090473A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20"/>
        <w:rPr>
          <w:rFonts w:ascii="Calibri"/>
          <w:sz w:val="24"/>
        </w:rPr>
      </w:pPr>
      <w:r>
        <w:rPr>
          <w:rFonts w:ascii="Calibri"/>
          <w:sz w:val="24"/>
        </w:rPr>
        <w:t>Reinforcement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Learning</w:t>
      </w:r>
    </w:p>
    <w:p w:rsidR="0090473A" w:rsidRDefault="0090473A">
      <w:pPr>
        <w:pStyle w:val="BodyText"/>
        <w:spacing w:before="10"/>
        <w:rPr>
          <w:sz w:val="19"/>
        </w:rPr>
      </w:pPr>
    </w:p>
    <w:p w:rsidR="0090473A" w:rsidRDefault="00000000">
      <w:pPr>
        <w:pStyle w:val="BodyText"/>
        <w:ind w:left="330"/>
      </w:pPr>
      <w:r>
        <w:t>Semi-Supervised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Classification.</w:t>
      </w:r>
    </w:p>
    <w:p w:rsidR="0090473A" w:rsidRDefault="0090473A">
      <w:pPr>
        <w:pStyle w:val="BodyText"/>
        <w:spacing w:before="8"/>
        <w:rPr>
          <w:sz w:val="19"/>
        </w:rPr>
      </w:pPr>
    </w:p>
    <w:p w:rsidR="0090473A" w:rsidRDefault="00000000">
      <w:pPr>
        <w:pStyle w:val="Heading1"/>
        <w:numPr>
          <w:ilvl w:val="0"/>
          <w:numId w:val="3"/>
        </w:numPr>
        <w:tabs>
          <w:tab w:val="left" w:pos="622"/>
        </w:tabs>
        <w:spacing w:before="1"/>
        <w:ind w:hanging="275"/>
        <w:jc w:val="left"/>
        <w:rPr>
          <w:color w:val="4D5154"/>
          <w:sz w:val="26"/>
        </w:rPr>
      </w:pPr>
      <w:r>
        <w:rPr>
          <w:color w:val="4D5154"/>
        </w:rPr>
        <w:t>Supervised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learning:</w:t>
      </w:r>
    </w:p>
    <w:p w:rsidR="0090473A" w:rsidRDefault="00000000">
      <w:pPr>
        <w:pStyle w:val="BodyText"/>
        <w:spacing w:before="150" w:line="259" w:lineRule="auto"/>
        <w:ind w:left="206" w:right="346" w:firstLine="698"/>
      </w:pPr>
      <w:hyperlink r:id="rId5">
        <w:r>
          <w:rPr>
            <w:b/>
            <w:sz w:val="22"/>
          </w:rPr>
          <w:t>Supervised</w:t>
        </w:r>
        <w:r>
          <w:rPr>
            <w:b/>
            <w:spacing w:val="-4"/>
            <w:sz w:val="22"/>
          </w:rPr>
          <w:t xml:space="preserve"> </w:t>
        </w:r>
        <w:r>
          <w:rPr>
            <w:b/>
            <w:sz w:val="22"/>
          </w:rPr>
          <w:t>machine</w:t>
        </w:r>
        <w:r>
          <w:rPr>
            <w:b/>
            <w:spacing w:val="-5"/>
            <w:sz w:val="22"/>
          </w:rPr>
          <w:t xml:space="preserve"> </w:t>
        </w:r>
        <w:r>
          <w:rPr>
            <w:b/>
            <w:sz w:val="22"/>
          </w:rPr>
          <w:t xml:space="preserve">learning </w:t>
        </w:r>
      </w:hyperlink>
      <w:hyperlink r:id="rId6">
        <w:r>
          <w:rPr>
            <w:color w:val="333333"/>
          </w:rPr>
          <w:t>i</w:t>
        </w:r>
      </w:hyperlink>
      <w:r>
        <w:rPr>
          <w:color w:val="333333"/>
        </w:rPr>
        <w:t>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supervision.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supervised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technique, we train the machines using the "labelled" dataset, and based on the training,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 predicts the output. Here, the labelled data specifies that some of the inputs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already mapped to the output. More preciously, we can say; first, we train the machine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input and corresponding output, and then we ask the machine to predict the output using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dataset.</w:t>
      </w:r>
    </w:p>
    <w:p w:rsidR="0090473A" w:rsidRDefault="00000000">
      <w:pPr>
        <w:pStyle w:val="Heading2"/>
        <w:spacing w:before="155"/>
        <w:ind w:left="210"/>
      </w:pPr>
      <w:r>
        <w:rPr>
          <w:color w:val="333333"/>
        </w:rPr>
        <w:t>Categories:</w:t>
      </w:r>
    </w:p>
    <w:p w:rsidR="0090473A" w:rsidRDefault="0090473A">
      <w:pPr>
        <w:pStyle w:val="BodyText"/>
        <w:spacing w:before="2"/>
        <w:rPr>
          <w:b/>
          <w:sz w:val="18"/>
        </w:rPr>
      </w:pPr>
    </w:p>
    <w:p w:rsidR="0090473A" w:rsidRDefault="00000000">
      <w:pPr>
        <w:pStyle w:val="ListParagraph"/>
        <w:numPr>
          <w:ilvl w:val="1"/>
          <w:numId w:val="3"/>
        </w:numPr>
        <w:tabs>
          <w:tab w:val="left" w:pos="826"/>
        </w:tabs>
        <w:ind w:hanging="277"/>
        <w:rPr>
          <w:rFonts w:ascii="Calibri"/>
          <w:b/>
          <w:sz w:val="24"/>
        </w:rPr>
      </w:pPr>
      <w:r>
        <w:rPr>
          <w:rFonts w:ascii="Calibri"/>
          <w:b/>
          <w:color w:val="333333"/>
          <w:sz w:val="24"/>
        </w:rPr>
        <w:t>Classification</w:t>
      </w:r>
    </w:p>
    <w:p w:rsidR="0090473A" w:rsidRDefault="0090473A">
      <w:pPr>
        <w:pStyle w:val="BodyText"/>
        <w:spacing w:before="1"/>
        <w:rPr>
          <w:b/>
          <w:sz w:val="18"/>
        </w:rPr>
      </w:pPr>
    </w:p>
    <w:p w:rsidR="0090473A" w:rsidRDefault="00000000">
      <w:pPr>
        <w:pStyle w:val="Heading2"/>
        <w:numPr>
          <w:ilvl w:val="1"/>
          <w:numId w:val="3"/>
        </w:numPr>
        <w:tabs>
          <w:tab w:val="left" w:pos="826"/>
        </w:tabs>
        <w:ind w:hanging="277"/>
      </w:pPr>
      <w:r>
        <w:rPr>
          <w:color w:val="333333"/>
        </w:rPr>
        <w:t>Regression</w:t>
      </w:r>
    </w:p>
    <w:p w:rsidR="0090473A" w:rsidRDefault="0090473A">
      <w:pPr>
        <w:pStyle w:val="BodyText"/>
        <w:spacing w:before="1"/>
        <w:rPr>
          <w:b/>
          <w:sz w:val="18"/>
        </w:rPr>
      </w:pPr>
    </w:p>
    <w:p w:rsidR="0090473A" w:rsidRDefault="00000000">
      <w:pPr>
        <w:pStyle w:val="ListParagraph"/>
        <w:numPr>
          <w:ilvl w:val="0"/>
          <w:numId w:val="2"/>
        </w:numPr>
        <w:tabs>
          <w:tab w:val="left" w:pos="487"/>
        </w:tabs>
        <w:ind w:hanging="277"/>
        <w:rPr>
          <w:rFonts w:ascii="Calibri"/>
          <w:b/>
          <w:sz w:val="24"/>
        </w:rPr>
      </w:pPr>
      <w:r>
        <w:rPr>
          <w:rFonts w:ascii="Calibri"/>
          <w:b/>
          <w:color w:val="333333"/>
          <w:sz w:val="24"/>
        </w:rPr>
        <w:t>Classification:</w:t>
      </w:r>
    </w:p>
    <w:p w:rsidR="0090473A" w:rsidRDefault="00000000">
      <w:pPr>
        <w:spacing w:before="182" w:line="259" w:lineRule="auto"/>
        <w:ind w:left="206" w:firstLine="434"/>
        <w:rPr>
          <w:sz w:val="24"/>
        </w:rPr>
      </w:pPr>
      <w:r>
        <w:rPr>
          <w:color w:val="333333"/>
          <w:sz w:val="24"/>
        </w:rPr>
        <w:t>Classification algorithms are used to solve the classification problems in which the output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variable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categorical,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such 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"</w:t>
      </w:r>
      <w:r>
        <w:rPr>
          <w:b/>
          <w:color w:val="333333"/>
          <w:sz w:val="24"/>
        </w:rPr>
        <w:t>Yes" or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No, Male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or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Female,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Red or Blue,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etc</w:t>
      </w:r>
      <w:r>
        <w:rPr>
          <w:color w:val="333333"/>
          <w:sz w:val="24"/>
        </w:rPr>
        <w:t>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classification</w:t>
      </w:r>
    </w:p>
    <w:p w:rsidR="0090473A" w:rsidRDefault="0090473A">
      <w:pPr>
        <w:spacing w:line="259" w:lineRule="auto"/>
        <w:rPr>
          <w:sz w:val="24"/>
        </w:rPr>
        <w:sectPr w:rsidR="0090473A">
          <w:type w:val="continuous"/>
          <w:pgSz w:w="12240" w:h="15840"/>
          <w:pgMar w:top="146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473A" w:rsidRDefault="00000000">
      <w:pPr>
        <w:spacing w:before="27" w:line="259" w:lineRule="auto"/>
        <w:ind w:left="206" w:right="1102"/>
        <w:rPr>
          <w:b/>
          <w:sz w:val="24"/>
        </w:rPr>
      </w:pPr>
      <w:r>
        <w:rPr>
          <w:color w:val="333333"/>
          <w:sz w:val="24"/>
        </w:rPr>
        <w:lastRenderedPageBreak/>
        <w:t>algorithms predict the categories present in the dataset. Some real-world examples of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Spam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Detection,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Email filtering,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etc.</w:t>
      </w:r>
    </w:p>
    <w:p w:rsidR="0090473A" w:rsidRDefault="0090473A">
      <w:pPr>
        <w:pStyle w:val="BodyText"/>
        <w:rPr>
          <w:b/>
        </w:rPr>
      </w:pPr>
    </w:p>
    <w:p w:rsidR="0090473A" w:rsidRDefault="0090473A">
      <w:pPr>
        <w:pStyle w:val="BodyText"/>
        <w:spacing w:before="10"/>
        <w:rPr>
          <w:b/>
          <w:sz w:val="20"/>
        </w:rPr>
      </w:pPr>
    </w:p>
    <w:p w:rsidR="0090473A" w:rsidRDefault="00000000">
      <w:pPr>
        <w:pStyle w:val="Heading2"/>
        <w:numPr>
          <w:ilvl w:val="0"/>
          <w:numId w:val="2"/>
        </w:numPr>
        <w:tabs>
          <w:tab w:val="left" w:pos="487"/>
        </w:tabs>
        <w:spacing w:before="1"/>
        <w:ind w:hanging="277"/>
      </w:pPr>
      <w:r>
        <w:rPr>
          <w:color w:val="333333"/>
        </w:rPr>
        <w:t>Regression:</w:t>
      </w:r>
    </w:p>
    <w:p w:rsidR="0090473A" w:rsidRDefault="00000000">
      <w:pPr>
        <w:pStyle w:val="BodyText"/>
        <w:spacing w:before="182" w:line="259" w:lineRule="auto"/>
        <w:ind w:left="206" w:right="327" w:firstLine="328"/>
      </w:pPr>
      <w:r>
        <w:rPr>
          <w:color w:val="333333"/>
        </w:rPr>
        <w:t>Regression algorithms are used to solve regression problems in which there is a 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 between input and output variables. These are used to predict continuous output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variables, 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prediction, etc.</w:t>
      </w:r>
    </w:p>
    <w:p w:rsidR="0090473A" w:rsidRDefault="0090473A">
      <w:pPr>
        <w:pStyle w:val="BodyText"/>
        <w:spacing w:before="7"/>
        <w:rPr>
          <w:sz w:val="18"/>
        </w:rPr>
      </w:pPr>
    </w:p>
    <w:p w:rsidR="0090473A" w:rsidRDefault="00000000">
      <w:pPr>
        <w:pStyle w:val="Heading1"/>
        <w:numPr>
          <w:ilvl w:val="0"/>
          <w:numId w:val="3"/>
        </w:numPr>
        <w:tabs>
          <w:tab w:val="left" w:pos="478"/>
        </w:tabs>
        <w:ind w:left="477" w:hanging="275"/>
        <w:jc w:val="left"/>
        <w:rPr>
          <w:color w:val="333333"/>
          <w:sz w:val="26"/>
        </w:rPr>
      </w:pPr>
      <w:r>
        <w:rPr>
          <w:color w:val="333333"/>
        </w:rPr>
        <w:t>Unsupervised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learning:</w:t>
      </w:r>
    </w:p>
    <w:p w:rsidR="0090473A" w:rsidRDefault="00000000">
      <w:pPr>
        <w:pStyle w:val="BodyText"/>
        <w:spacing w:before="144" w:line="259" w:lineRule="auto"/>
        <w:ind w:left="206" w:right="346" w:firstLine="264"/>
      </w:pPr>
      <w:hyperlink r:id="rId7">
        <w:r>
          <w:rPr>
            <w:b/>
          </w:rPr>
          <w:t xml:space="preserve">Unsupervised learning </w:t>
        </w:r>
      </w:hyperlink>
      <w:r>
        <w:rPr>
          <w:color w:val="333333"/>
        </w:rPr>
        <w:t>is different from the Supervised learning technique; as its 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suggests, there is no need for supervision. It means, in unsupervised machine learning,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trained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unlabeled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dataset,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predicts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supervision.</w:t>
      </w:r>
    </w:p>
    <w:p w:rsidR="0090473A" w:rsidRDefault="00000000">
      <w:pPr>
        <w:pStyle w:val="Heading2"/>
        <w:spacing w:before="157"/>
        <w:ind w:left="210"/>
      </w:pPr>
      <w:r>
        <w:rPr>
          <w:color w:val="333333"/>
        </w:rPr>
        <w:t>Categories:</w:t>
      </w:r>
    </w:p>
    <w:p w:rsidR="0090473A" w:rsidRDefault="0090473A">
      <w:pPr>
        <w:pStyle w:val="BodyText"/>
        <w:spacing w:before="1"/>
        <w:rPr>
          <w:b/>
          <w:sz w:val="18"/>
        </w:rPr>
      </w:pPr>
    </w:p>
    <w:p w:rsidR="0090473A" w:rsidRDefault="00000000">
      <w:pPr>
        <w:pStyle w:val="ListParagraph"/>
        <w:numPr>
          <w:ilvl w:val="1"/>
          <w:numId w:val="3"/>
        </w:numPr>
        <w:tabs>
          <w:tab w:val="left" w:pos="718"/>
        </w:tabs>
        <w:ind w:left="717" w:hanging="277"/>
        <w:rPr>
          <w:rFonts w:ascii="Calibri"/>
          <w:b/>
          <w:sz w:val="24"/>
        </w:rPr>
      </w:pPr>
      <w:r>
        <w:rPr>
          <w:rFonts w:ascii="Calibri"/>
          <w:b/>
          <w:color w:val="333333"/>
          <w:sz w:val="24"/>
        </w:rPr>
        <w:t>Clustering</w:t>
      </w:r>
    </w:p>
    <w:p w:rsidR="0090473A" w:rsidRDefault="0090473A">
      <w:pPr>
        <w:pStyle w:val="BodyText"/>
        <w:spacing w:before="1"/>
        <w:rPr>
          <w:b/>
          <w:sz w:val="18"/>
        </w:rPr>
      </w:pPr>
    </w:p>
    <w:p w:rsidR="0090473A" w:rsidRDefault="00000000">
      <w:pPr>
        <w:pStyle w:val="ListParagraph"/>
        <w:numPr>
          <w:ilvl w:val="1"/>
          <w:numId w:val="3"/>
        </w:numPr>
        <w:tabs>
          <w:tab w:val="left" w:pos="718"/>
        </w:tabs>
        <w:ind w:left="717" w:hanging="277"/>
        <w:rPr>
          <w:rFonts w:ascii="Calibri"/>
          <w:b/>
          <w:sz w:val="24"/>
        </w:rPr>
      </w:pPr>
      <w:r>
        <w:rPr>
          <w:rFonts w:ascii="Calibri"/>
          <w:b/>
          <w:color w:val="333333"/>
          <w:sz w:val="24"/>
        </w:rPr>
        <w:t>Association</w:t>
      </w:r>
    </w:p>
    <w:p w:rsidR="0090473A" w:rsidRDefault="0090473A">
      <w:pPr>
        <w:pStyle w:val="BodyText"/>
        <w:spacing w:before="10"/>
        <w:rPr>
          <w:b/>
          <w:sz w:val="20"/>
        </w:rPr>
      </w:pPr>
    </w:p>
    <w:p w:rsidR="0090473A" w:rsidRDefault="00000000">
      <w:pPr>
        <w:pStyle w:val="Heading1"/>
        <w:numPr>
          <w:ilvl w:val="0"/>
          <w:numId w:val="1"/>
        </w:numPr>
        <w:tabs>
          <w:tab w:val="left" w:pos="732"/>
        </w:tabs>
        <w:jc w:val="left"/>
        <w:rPr>
          <w:color w:val="333333"/>
          <w:sz w:val="26"/>
        </w:rPr>
      </w:pPr>
      <w:r>
        <w:rPr>
          <w:color w:val="333333"/>
        </w:rPr>
        <w:t>Clustering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Regression</w:t>
      </w:r>
    </w:p>
    <w:p w:rsidR="0090473A" w:rsidRDefault="00000000">
      <w:pPr>
        <w:pStyle w:val="Heading2"/>
        <w:spacing w:before="146"/>
        <w:ind w:left="210"/>
      </w:pPr>
      <w:r>
        <w:rPr>
          <w:color w:val="333333"/>
        </w:rPr>
        <w:t>Clustering:</w:t>
      </w:r>
    </w:p>
    <w:p w:rsidR="0090473A" w:rsidRDefault="00000000">
      <w:pPr>
        <w:pStyle w:val="BodyText"/>
        <w:spacing w:before="170" w:line="254" w:lineRule="auto"/>
        <w:ind w:left="206" w:right="346" w:firstLine="266"/>
        <w:rPr>
          <w:rFonts w:ascii="Times New Roman" w:hAnsi="Times New Roman"/>
        </w:rPr>
      </w:pPr>
      <w:r>
        <w:rPr>
          <w:rFonts w:ascii="Times New Roman" w:hAnsi="Times New Roman"/>
        </w:rPr>
        <w:t>Clustering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unsupervised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technique.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clustering,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algorithm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tries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find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pattern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in data sets without labels associated with it. This could be a clustering of buying behaviour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customers. Features for this would be the household income, age, … and clusters of different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consumers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could then be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built.</w:t>
      </w:r>
    </w:p>
    <w:p w:rsidR="0090473A" w:rsidRDefault="00000000">
      <w:pPr>
        <w:pStyle w:val="Heading2"/>
        <w:spacing w:before="145"/>
        <w:ind w:left="220"/>
        <w:rPr>
          <w:rFonts w:ascii="Times New Roman"/>
        </w:rPr>
      </w:pPr>
      <w:r>
        <w:rPr>
          <w:rFonts w:ascii="Times New Roman"/>
        </w:rPr>
        <w:t>Classification:</w:t>
      </w:r>
    </w:p>
    <w:p w:rsidR="0090473A" w:rsidRDefault="00000000">
      <w:pPr>
        <w:pStyle w:val="BodyText"/>
        <w:spacing w:before="170" w:line="254" w:lineRule="auto"/>
        <w:ind w:left="206" w:right="249" w:firstLine="360"/>
        <w:rPr>
          <w:rFonts w:ascii="Times New Roman"/>
        </w:rPr>
      </w:pPr>
      <w:r>
        <w:rPr>
          <w:rFonts w:ascii="Times New Roman"/>
        </w:rPr>
        <w:t>In contrast to clustering, classification is a supervised technique. Classification algorithms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look at existing data and predicts what a new data belongs to. Classification is used for spam for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years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these algorithms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 less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classifying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something 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spam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With machine data, it could be used to predict a material quality by several known parameters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such as humidity, strength, color, etc. The output of the material prediction would then be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quality.</w:t>
      </w:r>
    </w:p>
    <w:p w:rsidR="0090473A" w:rsidRDefault="00000000">
      <w:pPr>
        <w:pStyle w:val="Heading2"/>
        <w:spacing w:before="144"/>
        <w:ind w:left="220"/>
        <w:rPr>
          <w:b w:val="0"/>
        </w:rPr>
      </w:pPr>
      <w:r>
        <w:t>Regression</w:t>
      </w:r>
      <w:r>
        <w:rPr>
          <w:b w:val="0"/>
        </w:rPr>
        <w:t>:</w:t>
      </w:r>
    </w:p>
    <w:p w:rsidR="0090473A" w:rsidRDefault="00000000">
      <w:pPr>
        <w:pStyle w:val="BodyText"/>
        <w:spacing w:before="165" w:line="254" w:lineRule="auto"/>
        <w:ind w:left="206" w:right="346" w:firstLine="384"/>
        <w:rPr>
          <w:rFonts w:ascii="Times New Roman" w:hAnsi="Times New Roman"/>
        </w:rPr>
      </w:pPr>
      <w:r>
        <w:rPr>
          <w:rFonts w:ascii="Times New Roman" w:hAnsi="Times New Roman"/>
        </w:rPr>
        <w:t>Regression is often confused with clustering, but it is still different from it. With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regression,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classified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labels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(such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good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bad,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spam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spam,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…)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predicted.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Instead, regression outputs continuous, often unbound, numbers. This makes it useful for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financial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prediction.</w:t>
      </w:r>
    </w:p>
    <w:p w:rsidR="0090473A" w:rsidRDefault="0090473A">
      <w:pPr>
        <w:spacing w:line="254" w:lineRule="auto"/>
        <w:rPr>
          <w:rFonts w:ascii="Times New Roman" w:hAnsi="Times New Roman"/>
        </w:rPr>
        <w:sectPr w:rsidR="0090473A">
          <w:pgSz w:w="12240" w:h="15840"/>
          <w:pgMar w:top="148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473A" w:rsidRDefault="0090473A">
      <w:pPr>
        <w:pStyle w:val="BodyText"/>
        <w:rPr>
          <w:rFonts w:ascii="Times New Roman"/>
          <w:sz w:val="20"/>
        </w:rPr>
      </w:pPr>
    </w:p>
    <w:p w:rsidR="0090473A" w:rsidRDefault="0090473A">
      <w:pPr>
        <w:pStyle w:val="BodyText"/>
        <w:spacing w:before="3"/>
        <w:rPr>
          <w:rFonts w:ascii="Times New Roman"/>
          <w:sz w:val="26"/>
        </w:rPr>
      </w:pPr>
    </w:p>
    <w:p w:rsidR="0090473A" w:rsidRDefault="00000000">
      <w:pPr>
        <w:pStyle w:val="Heading1"/>
        <w:numPr>
          <w:ilvl w:val="0"/>
          <w:numId w:val="1"/>
        </w:numPr>
        <w:tabs>
          <w:tab w:val="left" w:pos="480"/>
        </w:tabs>
        <w:spacing w:before="44"/>
        <w:ind w:left="479"/>
        <w:jc w:val="left"/>
        <w:rPr>
          <w:sz w:val="26"/>
        </w:rPr>
      </w:pPr>
      <w:r>
        <w:t>Artificial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Networks:</w:t>
      </w:r>
    </w:p>
    <w:p w:rsidR="0090473A" w:rsidRDefault="00000000">
      <w:pPr>
        <w:spacing w:before="105" w:line="249" w:lineRule="auto"/>
        <w:ind w:left="220" w:right="177" w:firstLine="448"/>
        <w:jc w:val="both"/>
        <w:rPr>
          <w:rFonts w:ascii="Arial MT"/>
          <w:sz w:val="21"/>
        </w:rPr>
      </w:pPr>
      <w:r>
        <w:rPr>
          <w:rFonts w:ascii="Arial MT"/>
          <w:color w:val="4D5154"/>
          <w:sz w:val="21"/>
        </w:rPr>
        <w:t>Artificial neural networks, usually simply called neural networks or neural nets, are computing</w:t>
      </w:r>
      <w:r>
        <w:rPr>
          <w:rFonts w:ascii="Arial MT"/>
          <w:color w:val="4D5154"/>
          <w:spacing w:val="1"/>
          <w:sz w:val="21"/>
        </w:rPr>
        <w:t xml:space="preserve"> </w:t>
      </w:r>
      <w:r>
        <w:rPr>
          <w:rFonts w:ascii="Arial MT"/>
          <w:color w:val="4D5154"/>
          <w:sz w:val="21"/>
        </w:rPr>
        <w:t>systems</w:t>
      </w:r>
      <w:r>
        <w:rPr>
          <w:rFonts w:ascii="Arial MT"/>
          <w:color w:val="4D5154"/>
          <w:spacing w:val="-5"/>
          <w:sz w:val="21"/>
        </w:rPr>
        <w:t xml:space="preserve"> </w:t>
      </w:r>
      <w:r>
        <w:rPr>
          <w:rFonts w:ascii="Arial MT"/>
          <w:color w:val="4D5154"/>
          <w:sz w:val="21"/>
        </w:rPr>
        <w:t>inspired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by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the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biological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neural</w:t>
      </w:r>
      <w:r>
        <w:rPr>
          <w:rFonts w:ascii="Arial MT"/>
          <w:color w:val="4D5154"/>
          <w:spacing w:val="-3"/>
          <w:sz w:val="21"/>
        </w:rPr>
        <w:t xml:space="preserve"> </w:t>
      </w:r>
      <w:r>
        <w:rPr>
          <w:rFonts w:ascii="Arial MT"/>
          <w:color w:val="4D5154"/>
          <w:sz w:val="21"/>
        </w:rPr>
        <w:t>networks</w:t>
      </w:r>
      <w:r>
        <w:rPr>
          <w:rFonts w:ascii="Arial MT"/>
          <w:color w:val="4D5154"/>
          <w:spacing w:val="-5"/>
          <w:sz w:val="21"/>
        </w:rPr>
        <w:t xml:space="preserve"> </w:t>
      </w:r>
      <w:r>
        <w:rPr>
          <w:rFonts w:ascii="Arial MT"/>
          <w:color w:val="4D5154"/>
          <w:sz w:val="21"/>
        </w:rPr>
        <w:t>that</w:t>
      </w:r>
      <w:r>
        <w:rPr>
          <w:rFonts w:ascii="Arial MT"/>
          <w:color w:val="4D5154"/>
          <w:spacing w:val="-6"/>
          <w:sz w:val="21"/>
        </w:rPr>
        <w:t xml:space="preserve"> </w:t>
      </w:r>
      <w:r>
        <w:rPr>
          <w:rFonts w:ascii="Arial MT"/>
          <w:color w:val="4D5154"/>
          <w:sz w:val="21"/>
        </w:rPr>
        <w:t>constitute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animal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brains.</w:t>
      </w:r>
      <w:r>
        <w:rPr>
          <w:rFonts w:ascii="Arial MT"/>
          <w:color w:val="4D5154"/>
          <w:spacing w:val="-6"/>
          <w:sz w:val="21"/>
        </w:rPr>
        <w:t xml:space="preserve"> </w:t>
      </w:r>
      <w:r>
        <w:rPr>
          <w:rFonts w:ascii="Arial MT"/>
          <w:color w:val="4D5154"/>
          <w:sz w:val="21"/>
        </w:rPr>
        <w:t>An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ANN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is</w:t>
      </w:r>
      <w:r>
        <w:rPr>
          <w:rFonts w:ascii="Arial MT"/>
          <w:color w:val="4D5154"/>
          <w:spacing w:val="-4"/>
          <w:sz w:val="21"/>
        </w:rPr>
        <w:t xml:space="preserve"> </w:t>
      </w:r>
      <w:r>
        <w:rPr>
          <w:rFonts w:ascii="Arial MT"/>
          <w:color w:val="4D5154"/>
          <w:sz w:val="21"/>
        </w:rPr>
        <w:t>based</w:t>
      </w:r>
      <w:r>
        <w:rPr>
          <w:rFonts w:ascii="Arial MT"/>
          <w:color w:val="4D5154"/>
          <w:spacing w:val="-5"/>
          <w:sz w:val="21"/>
        </w:rPr>
        <w:t xml:space="preserve"> </w:t>
      </w:r>
      <w:r>
        <w:rPr>
          <w:rFonts w:ascii="Arial MT"/>
          <w:color w:val="4D5154"/>
          <w:sz w:val="21"/>
        </w:rPr>
        <w:t>on</w:t>
      </w:r>
      <w:r>
        <w:rPr>
          <w:rFonts w:ascii="Arial MT"/>
          <w:color w:val="4D5154"/>
          <w:spacing w:val="-56"/>
          <w:sz w:val="21"/>
        </w:rPr>
        <w:t xml:space="preserve"> </w:t>
      </w:r>
      <w:r>
        <w:rPr>
          <w:rFonts w:ascii="Arial MT"/>
          <w:color w:val="4D5154"/>
          <w:sz w:val="21"/>
        </w:rPr>
        <w:t>a collection of connected units or nodes called artificial neurons, which loosely model the neurons in</w:t>
      </w:r>
      <w:r>
        <w:rPr>
          <w:rFonts w:ascii="Arial MT"/>
          <w:color w:val="4D5154"/>
          <w:spacing w:val="-56"/>
          <w:sz w:val="21"/>
        </w:rPr>
        <w:t xml:space="preserve"> </w:t>
      </w:r>
      <w:r>
        <w:rPr>
          <w:rFonts w:ascii="Arial MT"/>
          <w:color w:val="4D5154"/>
          <w:sz w:val="21"/>
        </w:rPr>
        <w:t>a</w:t>
      </w:r>
      <w:r>
        <w:rPr>
          <w:rFonts w:ascii="Arial MT"/>
          <w:color w:val="4D5154"/>
          <w:spacing w:val="-2"/>
          <w:sz w:val="21"/>
        </w:rPr>
        <w:t xml:space="preserve"> </w:t>
      </w:r>
      <w:r>
        <w:rPr>
          <w:rFonts w:ascii="Arial MT"/>
          <w:color w:val="4D5154"/>
          <w:sz w:val="21"/>
        </w:rPr>
        <w:t>biological brain.</w:t>
      </w:r>
    </w:p>
    <w:p w:rsidR="0090473A" w:rsidRDefault="00000000">
      <w:pPr>
        <w:pStyle w:val="Heading2"/>
        <w:spacing w:before="191"/>
        <w:rPr>
          <w:rFonts w:ascii="Arial"/>
        </w:rPr>
      </w:pPr>
      <w:r>
        <w:rPr>
          <w:rFonts w:ascii="Arial"/>
          <w:color w:val="4D5154"/>
        </w:rPr>
        <w:t>Type</w:t>
      </w:r>
      <w:r>
        <w:rPr>
          <w:rFonts w:ascii="Arial"/>
          <w:color w:val="4D5154"/>
          <w:spacing w:val="-1"/>
        </w:rPr>
        <w:t xml:space="preserve"> </w:t>
      </w:r>
      <w:r>
        <w:rPr>
          <w:rFonts w:ascii="Arial"/>
          <w:color w:val="4D5154"/>
        </w:rPr>
        <w:t>of</w:t>
      </w:r>
      <w:r>
        <w:rPr>
          <w:rFonts w:ascii="Arial"/>
          <w:color w:val="4D5154"/>
          <w:spacing w:val="-1"/>
        </w:rPr>
        <w:t xml:space="preserve"> </w:t>
      </w:r>
      <w:r>
        <w:rPr>
          <w:rFonts w:ascii="Arial"/>
          <w:color w:val="4D5154"/>
        </w:rPr>
        <w:t>Neural</w:t>
      </w:r>
      <w:r>
        <w:rPr>
          <w:rFonts w:ascii="Arial"/>
          <w:color w:val="4D5154"/>
          <w:spacing w:val="-3"/>
        </w:rPr>
        <w:t xml:space="preserve"> </w:t>
      </w:r>
      <w:r>
        <w:rPr>
          <w:rFonts w:ascii="Arial"/>
          <w:color w:val="4D5154"/>
        </w:rPr>
        <w:t>networks: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82"/>
        <w:ind w:left="1254"/>
        <w:rPr>
          <w:sz w:val="24"/>
        </w:rPr>
      </w:pPr>
      <w:r>
        <w:rPr>
          <w:color w:val="1F1F22"/>
          <w:sz w:val="24"/>
        </w:rPr>
        <w:t>Perceptron.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2"/>
        <w:ind w:left="1254"/>
        <w:rPr>
          <w:sz w:val="24"/>
        </w:rPr>
      </w:pPr>
      <w:r>
        <w:rPr>
          <w:color w:val="1F1F22"/>
          <w:sz w:val="24"/>
        </w:rPr>
        <w:t>Feed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Forward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Neural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Network.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2"/>
        <w:ind w:left="1254"/>
        <w:rPr>
          <w:sz w:val="24"/>
        </w:rPr>
      </w:pPr>
      <w:r>
        <w:rPr>
          <w:color w:val="1F1F22"/>
          <w:sz w:val="24"/>
        </w:rPr>
        <w:t>Multilayer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Perceptron.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2"/>
        <w:ind w:left="1254"/>
        <w:rPr>
          <w:sz w:val="24"/>
        </w:rPr>
      </w:pPr>
      <w:r>
        <w:rPr>
          <w:color w:val="1F1F22"/>
          <w:sz w:val="24"/>
        </w:rPr>
        <w:t>Convolutional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Neural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Network.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1"/>
        <w:ind w:left="1254"/>
        <w:rPr>
          <w:sz w:val="24"/>
        </w:rPr>
      </w:pPr>
      <w:r>
        <w:rPr>
          <w:color w:val="1F1F22"/>
          <w:sz w:val="24"/>
        </w:rPr>
        <w:t>Radial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Basis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Functional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Neural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Network.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2"/>
        <w:ind w:left="1254"/>
        <w:rPr>
          <w:sz w:val="24"/>
        </w:rPr>
      </w:pPr>
      <w:r>
        <w:rPr>
          <w:color w:val="1F1F22"/>
          <w:sz w:val="24"/>
        </w:rPr>
        <w:t>Recurrent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Neural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Network.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2"/>
        <w:ind w:left="1254"/>
        <w:rPr>
          <w:sz w:val="24"/>
        </w:rPr>
      </w:pPr>
      <w:r>
        <w:rPr>
          <w:color w:val="1F1F22"/>
          <w:sz w:val="24"/>
        </w:rPr>
        <w:t>LSTM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–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Long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Short-Term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Memory.</w:t>
      </w:r>
    </w:p>
    <w:p w:rsidR="0090473A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4" w:line="367" w:lineRule="auto"/>
        <w:ind w:right="5040" w:firstLine="345"/>
        <w:rPr>
          <w:rFonts w:ascii="Arial" w:hAnsi="Arial"/>
          <w:b/>
          <w:sz w:val="28"/>
        </w:rPr>
      </w:pPr>
      <w:r>
        <w:rPr>
          <w:color w:val="1F1F22"/>
          <w:sz w:val="24"/>
        </w:rPr>
        <w:t>Sequence to Sequence Models.</w:t>
      </w:r>
      <w:r>
        <w:rPr>
          <w:color w:val="1F1F22"/>
          <w:spacing w:val="-64"/>
          <w:sz w:val="24"/>
        </w:rPr>
        <w:t xml:space="preserve"> </w:t>
      </w:r>
      <w:r>
        <w:rPr>
          <w:color w:val="1F1F22"/>
          <w:sz w:val="24"/>
        </w:rPr>
        <w:t>4</w:t>
      </w:r>
      <w:r>
        <w:rPr>
          <w:rFonts w:ascii="Arial" w:hAnsi="Arial"/>
          <w:b/>
          <w:color w:val="1F1F22"/>
          <w:sz w:val="28"/>
        </w:rPr>
        <w:t>.Convolutional</w:t>
      </w:r>
      <w:r>
        <w:rPr>
          <w:rFonts w:ascii="Arial" w:hAnsi="Arial"/>
          <w:b/>
          <w:color w:val="1F1F22"/>
          <w:spacing w:val="-10"/>
          <w:sz w:val="28"/>
        </w:rPr>
        <w:t xml:space="preserve"> </w:t>
      </w:r>
      <w:r>
        <w:rPr>
          <w:rFonts w:ascii="Arial" w:hAnsi="Arial"/>
          <w:b/>
          <w:color w:val="1F1F22"/>
          <w:sz w:val="28"/>
        </w:rPr>
        <w:t>Neural</w:t>
      </w:r>
      <w:r>
        <w:rPr>
          <w:rFonts w:ascii="Arial" w:hAnsi="Arial"/>
          <w:b/>
          <w:color w:val="1F1F22"/>
          <w:spacing w:val="-9"/>
          <w:sz w:val="28"/>
        </w:rPr>
        <w:t xml:space="preserve"> </w:t>
      </w:r>
      <w:r>
        <w:rPr>
          <w:rFonts w:ascii="Arial" w:hAnsi="Arial"/>
          <w:b/>
          <w:color w:val="1F1F22"/>
          <w:sz w:val="28"/>
        </w:rPr>
        <w:t>Networks:</w:t>
      </w:r>
    </w:p>
    <w:p w:rsidR="0090473A" w:rsidRDefault="00000000">
      <w:pPr>
        <w:spacing w:before="42" w:line="259" w:lineRule="auto"/>
        <w:ind w:left="206" w:right="695" w:firstLine="729"/>
        <w:rPr>
          <w:rFonts w:ascii="Arial MT"/>
          <w:sz w:val="24"/>
        </w:rPr>
      </w:pPr>
      <w:r>
        <w:rPr>
          <w:rFonts w:ascii="Arial MT"/>
          <w:color w:val="1F1F22"/>
          <w:sz w:val="24"/>
        </w:rPr>
        <w:t xml:space="preserve">A convolutional neural network (CNN) is </w:t>
      </w:r>
      <w:r>
        <w:rPr>
          <w:rFonts w:ascii="Arial"/>
          <w:b/>
          <w:color w:val="1F1F22"/>
          <w:sz w:val="24"/>
        </w:rPr>
        <w:t>a type of artificial neural network</w:t>
      </w:r>
      <w:r>
        <w:rPr>
          <w:rFonts w:ascii="Arial"/>
          <w:b/>
          <w:color w:val="1F1F22"/>
          <w:spacing w:val="-65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used primarily for image recognition and processing, due to its ability to</w:t>
      </w:r>
      <w:r>
        <w:rPr>
          <w:rFonts w:ascii="Arial"/>
          <w:b/>
          <w:color w:val="1F1F22"/>
          <w:spacing w:val="1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recognize patterns in images</w:t>
      </w:r>
      <w:r>
        <w:rPr>
          <w:rFonts w:ascii="Arial MT"/>
          <w:color w:val="1F1F22"/>
          <w:sz w:val="24"/>
        </w:rPr>
        <w:t>. A CNN is a powerful tool but requires millions of</w:t>
      </w:r>
      <w:r>
        <w:rPr>
          <w:rFonts w:ascii="Arial MT"/>
          <w:color w:val="1F1F22"/>
          <w:spacing w:val="1"/>
          <w:sz w:val="24"/>
        </w:rPr>
        <w:t xml:space="preserve"> </w:t>
      </w:r>
      <w:r>
        <w:rPr>
          <w:rFonts w:ascii="Arial MT"/>
          <w:color w:val="1F1F22"/>
          <w:sz w:val="24"/>
        </w:rPr>
        <w:t>labelled</w:t>
      </w:r>
      <w:r>
        <w:rPr>
          <w:rFonts w:ascii="Arial MT"/>
          <w:color w:val="1F1F22"/>
          <w:spacing w:val="-3"/>
          <w:sz w:val="24"/>
        </w:rPr>
        <w:t xml:space="preserve"> </w:t>
      </w:r>
      <w:r>
        <w:rPr>
          <w:rFonts w:ascii="Arial MT"/>
          <w:color w:val="1F1F22"/>
          <w:sz w:val="24"/>
        </w:rPr>
        <w:t>data points</w:t>
      </w:r>
      <w:r>
        <w:rPr>
          <w:rFonts w:ascii="Arial MT"/>
          <w:color w:val="1F1F22"/>
          <w:spacing w:val="-2"/>
          <w:sz w:val="24"/>
        </w:rPr>
        <w:t xml:space="preserve"> </w:t>
      </w:r>
      <w:r>
        <w:rPr>
          <w:rFonts w:ascii="Arial MT"/>
          <w:color w:val="1F1F22"/>
          <w:sz w:val="24"/>
        </w:rPr>
        <w:t>for</w:t>
      </w:r>
      <w:r>
        <w:rPr>
          <w:rFonts w:ascii="Arial MT"/>
          <w:color w:val="1F1F22"/>
          <w:spacing w:val="-4"/>
          <w:sz w:val="24"/>
        </w:rPr>
        <w:t xml:space="preserve"> </w:t>
      </w:r>
      <w:r>
        <w:rPr>
          <w:rFonts w:ascii="Arial MT"/>
          <w:color w:val="1F1F22"/>
          <w:sz w:val="24"/>
        </w:rPr>
        <w:t>training.</w:t>
      </w:r>
    </w:p>
    <w:p w:rsidR="0090473A" w:rsidRDefault="00000000">
      <w:pPr>
        <w:pStyle w:val="Heading2"/>
        <w:spacing w:before="222"/>
        <w:rPr>
          <w:rFonts w:ascii="Arial"/>
        </w:rPr>
      </w:pPr>
      <w:r>
        <w:rPr>
          <w:rFonts w:ascii="Arial"/>
          <w:color w:val="1F1F22"/>
        </w:rPr>
        <w:t>Layers</w:t>
      </w:r>
      <w:r>
        <w:rPr>
          <w:rFonts w:ascii="Arial"/>
          <w:color w:val="1F1F22"/>
          <w:spacing w:val="-2"/>
        </w:rPr>
        <w:t xml:space="preserve"> </w:t>
      </w:r>
      <w:r>
        <w:rPr>
          <w:rFonts w:ascii="Arial"/>
          <w:color w:val="1F1F22"/>
        </w:rPr>
        <w:t>of</w:t>
      </w:r>
      <w:r>
        <w:rPr>
          <w:rFonts w:ascii="Arial"/>
          <w:color w:val="1F1F22"/>
          <w:spacing w:val="-1"/>
        </w:rPr>
        <w:t xml:space="preserve"> </w:t>
      </w:r>
      <w:r>
        <w:rPr>
          <w:rFonts w:ascii="Arial"/>
          <w:color w:val="1F1F22"/>
        </w:rPr>
        <w:t>CNN:</w:t>
      </w:r>
    </w:p>
    <w:p w:rsidR="0090473A" w:rsidRDefault="0090473A">
      <w:pPr>
        <w:pStyle w:val="BodyText"/>
        <w:spacing w:before="9"/>
        <w:rPr>
          <w:rFonts w:ascii="Arial"/>
          <w:b/>
          <w:sz w:val="27"/>
        </w:rPr>
      </w:pPr>
    </w:p>
    <w:p w:rsidR="0090473A" w:rsidRDefault="00000000">
      <w:pPr>
        <w:pStyle w:val="BodyText"/>
        <w:spacing w:line="259" w:lineRule="auto"/>
        <w:ind w:left="220" w:firstLine="664"/>
        <w:rPr>
          <w:rFonts w:ascii="Arial MT"/>
        </w:rPr>
      </w:pPr>
      <w:r>
        <w:rPr>
          <w:rFonts w:ascii="Arial MT"/>
          <w:color w:val="1F1F22"/>
        </w:rPr>
        <w:t>The different layers of a CNN. There are four types of layers for a convolutional</w:t>
      </w:r>
      <w:r>
        <w:rPr>
          <w:rFonts w:ascii="Arial MT"/>
          <w:color w:val="1F1F22"/>
          <w:spacing w:val="1"/>
        </w:rPr>
        <w:t xml:space="preserve"> </w:t>
      </w:r>
      <w:r>
        <w:rPr>
          <w:rFonts w:ascii="Arial MT"/>
          <w:color w:val="1F1F22"/>
        </w:rPr>
        <w:t>neural</w:t>
      </w:r>
      <w:r>
        <w:rPr>
          <w:rFonts w:ascii="Arial MT"/>
          <w:color w:val="1F1F22"/>
          <w:spacing w:val="-5"/>
        </w:rPr>
        <w:t xml:space="preserve"> </w:t>
      </w:r>
      <w:r>
        <w:rPr>
          <w:rFonts w:ascii="Arial MT"/>
          <w:color w:val="1F1F22"/>
        </w:rPr>
        <w:t>network:</w:t>
      </w:r>
      <w:r>
        <w:rPr>
          <w:rFonts w:ascii="Arial MT"/>
          <w:color w:val="1F1F22"/>
          <w:spacing w:val="-5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4"/>
        </w:rPr>
        <w:t xml:space="preserve"> </w:t>
      </w:r>
      <w:r>
        <w:rPr>
          <w:rFonts w:ascii="Arial MT"/>
          <w:color w:val="1F1F22"/>
        </w:rPr>
        <w:t>convolutional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layer,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pooling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layer,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ReLU</w:t>
      </w:r>
      <w:r>
        <w:rPr>
          <w:rFonts w:ascii="Arial MT"/>
          <w:color w:val="1F1F22"/>
          <w:spacing w:val="-5"/>
        </w:rPr>
        <w:t xml:space="preserve"> </w:t>
      </w:r>
      <w:r>
        <w:rPr>
          <w:rFonts w:ascii="Arial MT"/>
          <w:color w:val="1F1F22"/>
        </w:rPr>
        <w:t>correction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layer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and</w:t>
      </w:r>
      <w:r>
        <w:rPr>
          <w:rFonts w:ascii="Arial MT"/>
          <w:color w:val="1F1F22"/>
          <w:spacing w:val="-64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fully-connected layer.</w:t>
      </w:r>
    </w:p>
    <w:p w:rsidR="0090473A" w:rsidRDefault="00000000">
      <w:pPr>
        <w:pStyle w:val="Heading2"/>
        <w:spacing w:before="217" w:line="451" w:lineRule="auto"/>
        <w:ind w:left="549" w:right="7085" w:hanging="344"/>
        <w:rPr>
          <w:rFonts w:ascii="Arial"/>
        </w:rPr>
      </w:pPr>
      <w:r>
        <w:rPr>
          <w:rFonts w:ascii="Arial"/>
          <w:color w:val="1F1F22"/>
        </w:rPr>
        <w:t>Components</w:t>
      </w:r>
      <w:r>
        <w:rPr>
          <w:rFonts w:ascii="Arial"/>
          <w:color w:val="1F1F22"/>
          <w:spacing w:val="-8"/>
        </w:rPr>
        <w:t xml:space="preserve"> </w:t>
      </w:r>
      <w:r>
        <w:rPr>
          <w:rFonts w:ascii="Arial"/>
          <w:color w:val="1F1F22"/>
        </w:rPr>
        <w:t>of</w:t>
      </w:r>
      <w:r>
        <w:rPr>
          <w:rFonts w:ascii="Arial"/>
          <w:color w:val="1F1F22"/>
          <w:spacing w:val="-9"/>
        </w:rPr>
        <w:t xml:space="preserve"> </w:t>
      </w:r>
      <w:r>
        <w:rPr>
          <w:rFonts w:ascii="Arial"/>
          <w:color w:val="1F1F22"/>
        </w:rPr>
        <w:t>CNN:</w:t>
      </w:r>
      <w:r>
        <w:rPr>
          <w:rFonts w:ascii="Arial"/>
          <w:color w:val="1F1F22"/>
          <w:spacing w:val="-63"/>
        </w:rPr>
        <w:t xml:space="preserve"> </w:t>
      </w:r>
      <w:r>
        <w:rPr>
          <w:rFonts w:ascii="Arial"/>
          <w:color w:val="1F1F22"/>
        </w:rPr>
        <w:t>1)Input layer</w:t>
      </w:r>
      <w:r>
        <w:rPr>
          <w:rFonts w:ascii="Arial"/>
          <w:color w:val="1F1F22"/>
          <w:spacing w:val="1"/>
        </w:rPr>
        <w:t xml:space="preserve"> </w:t>
      </w:r>
      <w:r>
        <w:rPr>
          <w:rFonts w:ascii="Arial"/>
          <w:color w:val="1F1F22"/>
        </w:rPr>
        <w:t>2)Output</w:t>
      </w:r>
      <w:r>
        <w:rPr>
          <w:rFonts w:ascii="Arial"/>
          <w:color w:val="1F1F22"/>
          <w:spacing w:val="-3"/>
        </w:rPr>
        <w:t xml:space="preserve"> </w:t>
      </w:r>
      <w:r>
        <w:rPr>
          <w:rFonts w:ascii="Arial"/>
          <w:color w:val="1F1F22"/>
        </w:rPr>
        <w:t>layer</w:t>
      </w:r>
    </w:p>
    <w:p w:rsidR="0090473A" w:rsidRDefault="00000000">
      <w:pPr>
        <w:spacing w:before="4"/>
        <w:ind w:left="549"/>
        <w:rPr>
          <w:rFonts w:ascii="Arial"/>
          <w:b/>
          <w:sz w:val="24"/>
        </w:rPr>
      </w:pPr>
      <w:r>
        <w:rPr>
          <w:rFonts w:ascii="Arial"/>
          <w:b/>
          <w:color w:val="1F1F22"/>
          <w:sz w:val="24"/>
        </w:rPr>
        <w:t>3)One</w:t>
      </w:r>
      <w:r>
        <w:rPr>
          <w:rFonts w:ascii="Arial"/>
          <w:b/>
          <w:color w:val="1F1F22"/>
          <w:spacing w:val="-1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or</w:t>
      </w:r>
      <w:r>
        <w:rPr>
          <w:rFonts w:ascii="Arial"/>
          <w:b/>
          <w:color w:val="1F1F22"/>
          <w:spacing w:val="-1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more</w:t>
      </w:r>
      <w:r>
        <w:rPr>
          <w:rFonts w:ascii="Arial"/>
          <w:b/>
          <w:color w:val="1F1F22"/>
          <w:spacing w:val="-1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hidden</w:t>
      </w:r>
      <w:r>
        <w:rPr>
          <w:rFonts w:ascii="Arial"/>
          <w:b/>
          <w:color w:val="1F1F22"/>
          <w:spacing w:val="-1"/>
          <w:sz w:val="24"/>
        </w:rPr>
        <w:t xml:space="preserve"> </w:t>
      </w:r>
      <w:r>
        <w:rPr>
          <w:rFonts w:ascii="Arial"/>
          <w:b/>
          <w:color w:val="1F1F22"/>
          <w:sz w:val="24"/>
        </w:rPr>
        <w:t>layer</w:t>
      </w:r>
    </w:p>
    <w:p w:rsidR="0090473A" w:rsidRDefault="0090473A">
      <w:pPr>
        <w:pStyle w:val="BodyText"/>
        <w:rPr>
          <w:rFonts w:ascii="Arial"/>
          <w:b/>
          <w:sz w:val="26"/>
        </w:rPr>
      </w:pPr>
    </w:p>
    <w:p w:rsidR="0090473A" w:rsidRDefault="0090473A">
      <w:pPr>
        <w:pStyle w:val="BodyText"/>
        <w:rPr>
          <w:rFonts w:ascii="Arial"/>
          <w:b/>
          <w:sz w:val="26"/>
        </w:rPr>
      </w:pPr>
    </w:p>
    <w:p w:rsidR="0090473A" w:rsidRDefault="0090473A">
      <w:pPr>
        <w:pStyle w:val="BodyText"/>
        <w:spacing w:before="9"/>
        <w:rPr>
          <w:rFonts w:ascii="Arial"/>
          <w:b/>
          <w:sz w:val="21"/>
        </w:rPr>
      </w:pPr>
    </w:p>
    <w:p w:rsidR="0090473A" w:rsidRDefault="00000000">
      <w:pPr>
        <w:pStyle w:val="Heading1"/>
        <w:spacing w:before="1"/>
        <w:ind w:left="220" w:firstLine="0"/>
      </w:pPr>
      <w:r>
        <w:rPr>
          <w:color w:val="1F1F22"/>
        </w:rPr>
        <w:t>5.Flask:</w:t>
      </w:r>
    </w:p>
    <w:p w:rsidR="0090473A" w:rsidRDefault="00000000">
      <w:pPr>
        <w:pStyle w:val="BodyText"/>
        <w:spacing w:before="176" w:line="259" w:lineRule="auto"/>
        <w:ind w:left="206" w:firstLine="494"/>
      </w:pPr>
      <w:r>
        <w:rPr>
          <w:color w:val="4D5154"/>
        </w:rPr>
        <w:t>Flask is a micro web framework written in Python. It is classified as a microframework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because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it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does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not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require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particular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tools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or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libraries.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It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has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no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database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abstraction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layer,</w:t>
      </w:r>
    </w:p>
    <w:p w:rsidR="0090473A" w:rsidRDefault="0090473A">
      <w:pPr>
        <w:spacing w:line="259" w:lineRule="auto"/>
        <w:sectPr w:rsidR="0090473A">
          <w:pgSz w:w="12240" w:h="15840"/>
          <w:pgMar w:top="150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473A" w:rsidRDefault="00000000">
      <w:pPr>
        <w:pStyle w:val="BodyText"/>
        <w:spacing w:before="27" w:line="259" w:lineRule="auto"/>
        <w:ind w:left="206" w:right="778"/>
      </w:pPr>
      <w:r>
        <w:rPr>
          <w:color w:val="4D5154"/>
        </w:rPr>
        <w:lastRenderedPageBreak/>
        <w:t>form validation, or any other components where pre-existing third-party libraries provide</w:t>
      </w:r>
      <w:r>
        <w:rPr>
          <w:color w:val="4D5154"/>
          <w:spacing w:val="-52"/>
        </w:rPr>
        <w:t xml:space="preserve"> </w:t>
      </w:r>
      <w:r>
        <w:rPr>
          <w:color w:val="4D5154"/>
        </w:rPr>
        <w:t>common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functions.</w:t>
      </w:r>
    </w:p>
    <w:p w:rsidR="0090473A" w:rsidRDefault="00000000">
      <w:pPr>
        <w:pStyle w:val="Heading2"/>
        <w:spacing w:before="198"/>
        <w:rPr>
          <w:rFonts w:ascii="Arial"/>
        </w:rPr>
      </w:pPr>
      <w:r>
        <w:rPr>
          <w:rFonts w:ascii="Arial"/>
          <w:color w:val="4D5154"/>
        </w:rPr>
        <w:t>WSGI:</w:t>
      </w:r>
    </w:p>
    <w:p w:rsidR="0090473A" w:rsidRDefault="00000000">
      <w:pPr>
        <w:pStyle w:val="BodyText"/>
        <w:spacing w:before="182" w:line="259" w:lineRule="auto"/>
        <w:ind w:left="206" w:firstLine="240"/>
      </w:pPr>
      <w:r>
        <w:rPr>
          <w:color w:val="4D5154"/>
        </w:rPr>
        <w:t>The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Web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Server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Gateway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Interface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is</w:t>
      </w:r>
      <w:r>
        <w:rPr>
          <w:color w:val="4D5154"/>
          <w:spacing w:val="-5"/>
        </w:rPr>
        <w:t xml:space="preserve"> </w:t>
      </w:r>
      <w:r>
        <w:rPr>
          <w:color w:val="4D5154"/>
        </w:rPr>
        <w:t>a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simple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calling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convention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for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web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servers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to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forward</w:t>
      </w:r>
      <w:r>
        <w:rPr>
          <w:color w:val="4D5154"/>
          <w:spacing w:val="-51"/>
        </w:rPr>
        <w:t xml:space="preserve"> </w:t>
      </w:r>
      <w:r>
        <w:rPr>
          <w:color w:val="4D5154"/>
        </w:rPr>
        <w:t>requests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to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web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applications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or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frameworks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written in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the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Python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programming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language.</w:t>
      </w:r>
    </w:p>
    <w:p w:rsidR="0090473A" w:rsidRDefault="00000000">
      <w:pPr>
        <w:pStyle w:val="Heading2"/>
        <w:spacing w:before="157"/>
        <w:ind w:left="220"/>
      </w:pPr>
      <w:r>
        <w:rPr>
          <w:color w:val="4D5154"/>
        </w:rPr>
        <w:t>Jinja2:</w:t>
      </w:r>
    </w:p>
    <w:p w:rsidR="0090473A" w:rsidRDefault="0090473A">
      <w:pPr>
        <w:pStyle w:val="BodyText"/>
        <w:spacing w:before="5"/>
        <w:rPr>
          <w:b/>
          <w:sz w:val="20"/>
        </w:rPr>
      </w:pPr>
    </w:p>
    <w:p w:rsidR="0090473A" w:rsidRDefault="00000000">
      <w:pPr>
        <w:spacing w:line="295" w:lineRule="auto"/>
        <w:ind w:left="220" w:right="249" w:firstLine="304"/>
        <w:rPr>
          <w:sz w:val="24"/>
        </w:rPr>
      </w:pPr>
      <w:r>
        <w:rPr>
          <w:color w:val="1F1F22"/>
          <w:sz w:val="24"/>
        </w:rPr>
        <w:t>Jinja2 is a modern day templating language for Python developers. It was made after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Django's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template.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It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used</w:t>
      </w:r>
      <w:r>
        <w:rPr>
          <w:color w:val="1F1F22"/>
          <w:spacing w:val="1"/>
          <w:sz w:val="24"/>
        </w:rPr>
        <w:t xml:space="preserve"> </w:t>
      </w:r>
      <w:r>
        <w:rPr>
          <w:b/>
          <w:color w:val="1F1F22"/>
          <w:sz w:val="24"/>
        </w:rPr>
        <w:t>to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create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HTML,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XML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or other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markup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formats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that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are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returned</w:t>
      </w:r>
      <w:r>
        <w:rPr>
          <w:b/>
          <w:color w:val="1F1F22"/>
          <w:spacing w:val="-51"/>
          <w:sz w:val="24"/>
        </w:rPr>
        <w:t xml:space="preserve"> </w:t>
      </w:r>
      <w:r>
        <w:rPr>
          <w:b/>
          <w:color w:val="1F1F22"/>
          <w:sz w:val="24"/>
        </w:rPr>
        <w:t>to the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user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via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an HTTP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request</w:t>
      </w:r>
      <w:r>
        <w:rPr>
          <w:color w:val="1F1F22"/>
          <w:sz w:val="24"/>
        </w:rPr>
        <w:t>.</w:t>
      </w:r>
    </w:p>
    <w:sectPr w:rsidR="0090473A">
      <w:pgSz w:w="12240" w:h="15840"/>
      <w:pgMar w:top="1480" w:right="13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6F3"/>
    <w:multiLevelType w:val="hybridMultilevel"/>
    <w:tmpl w:val="5518D6CC"/>
    <w:lvl w:ilvl="0" w:tplc="02561304">
      <w:start w:val="2"/>
      <w:numFmt w:val="decimal"/>
      <w:lvlText w:val="%1."/>
      <w:lvlJc w:val="left"/>
      <w:pPr>
        <w:ind w:left="731" w:hanging="27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C5525760">
      <w:numFmt w:val="bullet"/>
      <w:lvlText w:val="•"/>
      <w:lvlJc w:val="left"/>
      <w:pPr>
        <w:ind w:left="220" w:hanging="689"/>
      </w:pPr>
      <w:rPr>
        <w:rFonts w:ascii="Arial MT" w:eastAsia="Arial MT" w:hAnsi="Arial MT" w:cs="Arial MT" w:hint="default"/>
        <w:color w:val="1F1F22"/>
        <w:w w:val="100"/>
        <w:sz w:val="24"/>
        <w:szCs w:val="24"/>
        <w:lang w:val="en-US" w:eastAsia="en-US" w:bidi="ar-SA"/>
      </w:rPr>
    </w:lvl>
    <w:lvl w:ilvl="2" w:tplc="85C0B8B8">
      <w:numFmt w:val="bullet"/>
      <w:lvlText w:val="•"/>
      <w:lvlJc w:val="left"/>
      <w:pPr>
        <w:ind w:left="1737" w:hanging="689"/>
      </w:pPr>
      <w:rPr>
        <w:rFonts w:hint="default"/>
        <w:lang w:val="en-US" w:eastAsia="en-US" w:bidi="ar-SA"/>
      </w:rPr>
    </w:lvl>
    <w:lvl w:ilvl="3" w:tplc="19425C44">
      <w:numFmt w:val="bullet"/>
      <w:lvlText w:val="•"/>
      <w:lvlJc w:val="left"/>
      <w:pPr>
        <w:ind w:left="2735" w:hanging="689"/>
      </w:pPr>
      <w:rPr>
        <w:rFonts w:hint="default"/>
        <w:lang w:val="en-US" w:eastAsia="en-US" w:bidi="ar-SA"/>
      </w:rPr>
    </w:lvl>
    <w:lvl w:ilvl="4" w:tplc="F0FC786E">
      <w:numFmt w:val="bullet"/>
      <w:lvlText w:val="•"/>
      <w:lvlJc w:val="left"/>
      <w:pPr>
        <w:ind w:left="3733" w:hanging="689"/>
      </w:pPr>
      <w:rPr>
        <w:rFonts w:hint="default"/>
        <w:lang w:val="en-US" w:eastAsia="en-US" w:bidi="ar-SA"/>
      </w:rPr>
    </w:lvl>
    <w:lvl w:ilvl="5" w:tplc="A5C89B80">
      <w:numFmt w:val="bullet"/>
      <w:lvlText w:val="•"/>
      <w:lvlJc w:val="left"/>
      <w:pPr>
        <w:ind w:left="4731" w:hanging="689"/>
      </w:pPr>
      <w:rPr>
        <w:rFonts w:hint="default"/>
        <w:lang w:val="en-US" w:eastAsia="en-US" w:bidi="ar-SA"/>
      </w:rPr>
    </w:lvl>
    <w:lvl w:ilvl="6" w:tplc="0B60CF7A">
      <w:numFmt w:val="bullet"/>
      <w:lvlText w:val="•"/>
      <w:lvlJc w:val="left"/>
      <w:pPr>
        <w:ind w:left="5728" w:hanging="689"/>
      </w:pPr>
      <w:rPr>
        <w:rFonts w:hint="default"/>
        <w:lang w:val="en-US" w:eastAsia="en-US" w:bidi="ar-SA"/>
      </w:rPr>
    </w:lvl>
    <w:lvl w:ilvl="7" w:tplc="02827A22">
      <w:numFmt w:val="bullet"/>
      <w:lvlText w:val="•"/>
      <w:lvlJc w:val="left"/>
      <w:pPr>
        <w:ind w:left="6726" w:hanging="689"/>
      </w:pPr>
      <w:rPr>
        <w:rFonts w:hint="default"/>
        <w:lang w:val="en-US" w:eastAsia="en-US" w:bidi="ar-SA"/>
      </w:rPr>
    </w:lvl>
    <w:lvl w:ilvl="8" w:tplc="FA8A257C">
      <w:numFmt w:val="bullet"/>
      <w:lvlText w:val="•"/>
      <w:lvlJc w:val="left"/>
      <w:pPr>
        <w:ind w:left="7724" w:hanging="689"/>
      </w:pPr>
      <w:rPr>
        <w:rFonts w:hint="default"/>
        <w:lang w:val="en-US" w:eastAsia="en-US" w:bidi="ar-SA"/>
      </w:rPr>
    </w:lvl>
  </w:abstractNum>
  <w:abstractNum w:abstractNumId="1" w15:restartNumberingAfterBreak="0">
    <w:nsid w:val="25E865FA"/>
    <w:multiLevelType w:val="hybridMultilevel"/>
    <w:tmpl w:val="FBF80908"/>
    <w:lvl w:ilvl="0" w:tplc="F1E452C2">
      <w:start w:val="1"/>
      <w:numFmt w:val="decimal"/>
      <w:lvlText w:val="%1."/>
      <w:lvlJc w:val="left"/>
      <w:pPr>
        <w:ind w:left="621" w:hanging="27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C7062CA">
      <w:start w:val="1"/>
      <w:numFmt w:val="upperLetter"/>
      <w:lvlText w:val="%2)"/>
      <w:lvlJc w:val="left"/>
      <w:pPr>
        <w:ind w:left="825" w:hanging="276"/>
        <w:jc w:val="left"/>
      </w:pPr>
      <w:rPr>
        <w:rFonts w:ascii="Calibri" w:eastAsia="Calibri" w:hAnsi="Calibri" w:cs="Calibri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2" w:tplc="53FECC2A">
      <w:numFmt w:val="bullet"/>
      <w:lvlText w:val="•"/>
      <w:lvlJc w:val="left"/>
      <w:pPr>
        <w:ind w:left="820" w:hanging="276"/>
      </w:pPr>
      <w:rPr>
        <w:rFonts w:hint="default"/>
        <w:lang w:val="en-US" w:eastAsia="en-US" w:bidi="ar-SA"/>
      </w:rPr>
    </w:lvl>
    <w:lvl w:ilvl="3" w:tplc="ED4AC12A">
      <w:numFmt w:val="bullet"/>
      <w:lvlText w:val="•"/>
      <w:lvlJc w:val="left"/>
      <w:pPr>
        <w:ind w:left="1932" w:hanging="276"/>
      </w:pPr>
      <w:rPr>
        <w:rFonts w:hint="default"/>
        <w:lang w:val="en-US" w:eastAsia="en-US" w:bidi="ar-SA"/>
      </w:rPr>
    </w:lvl>
    <w:lvl w:ilvl="4" w:tplc="E3ACED64">
      <w:numFmt w:val="bullet"/>
      <w:lvlText w:val="•"/>
      <w:lvlJc w:val="left"/>
      <w:pPr>
        <w:ind w:left="3045" w:hanging="276"/>
      </w:pPr>
      <w:rPr>
        <w:rFonts w:hint="default"/>
        <w:lang w:val="en-US" w:eastAsia="en-US" w:bidi="ar-SA"/>
      </w:rPr>
    </w:lvl>
    <w:lvl w:ilvl="5" w:tplc="B26696C8">
      <w:numFmt w:val="bullet"/>
      <w:lvlText w:val="•"/>
      <w:lvlJc w:val="left"/>
      <w:pPr>
        <w:ind w:left="4157" w:hanging="276"/>
      </w:pPr>
      <w:rPr>
        <w:rFonts w:hint="default"/>
        <w:lang w:val="en-US" w:eastAsia="en-US" w:bidi="ar-SA"/>
      </w:rPr>
    </w:lvl>
    <w:lvl w:ilvl="6" w:tplc="220A2762">
      <w:numFmt w:val="bullet"/>
      <w:lvlText w:val="•"/>
      <w:lvlJc w:val="left"/>
      <w:pPr>
        <w:ind w:left="5270" w:hanging="276"/>
      </w:pPr>
      <w:rPr>
        <w:rFonts w:hint="default"/>
        <w:lang w:val="en-US" w:eastAsia="en-US" w:bidi="ar-SA"/>
      </w:rPr>
    </w:lvl>
    <w:lvl w:ilvl="7" w:tplc="3BFC7FC4">
      <w:numFmt w:val="bullet"/>
      <w:lvlText w:val="•"/>
      <w:lvlJc w:val="left"/>
      <w:pPr>
        <w:ind w:left="6382" w:hanging="276"/>
      </w:pPr>
      <w:rPr>
        <w:rFonts w:hint="default"/>
        <w:lang w:val="en-US" w:eastAsia="en-US" w:bidi="ar-SA"/>
      </w:rPr>
    </w:lvl>
    <w:lvl w:ilvl="8" w:tplc="0178C7FC">
      <w:numFmt w:val="bullet"/>
      <w:lvlText w:val="•"/>
      <w:lvlJc w:val="left"/>
      <w:pPr>
        <w:ind w:left="7495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3CBC2B22"/>
    <w:multiLevelType w:val="hybridMultilevel"/>
    <w:tmpl w:val="035ACBC0"/>
    <w:lvl w:ilvl="0" w:tplc="FA066690">
      <w:start w:val="1"/>
      <w:numFmt w:val="decimal"/>
      <w:lvlText w:val="%1."/>
      <w:lvlJc w:val="left"/>
      <w:pPr>
        <w:ind w:left="92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65AFFE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C1B272B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49E91C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E90CDE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5A0AAF3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AA810F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DFCE5D5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B2B2032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40446A"/>
    <w:multiLevelType w:val="hybridMultilevel"/>
    <w:tmpl w:val="CADABED4"/>
    <w:lvl w:ilvl="0" w:tplc="663C7D5E">
      <w:start w:val="1"/>
      <w:numFmt w:val="upperLetter"/>
      <w:lvlText w:val="%1)"/>
      <w:lvlJc w:val="left"/>
      <w:pPr>
        <w:ind w:left="486" w:hanging="276"/>
        <w:jc w:val="left"/>
      </w:pPr>
      <w:rPr>
        <w:rFonts w:ascii="Calibri" w:eastAsia="Calibri" w:hAnsi="Calibri" w:cs="Calibri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C4CD9E6">
      <w:numFmt w:val="bullet"/>
      <w:lvlText w:val="•"/>
      <w:lvlJc w:val="left"/>
      <w:pPr>
        <w:ind w:left="1404" w:hanging="276"/>
      </w:pPr>
      <w:rPr>
        <w:rFonts w:hint="default"/>
        <w:lang w:val="en-US" w:eastAsia="en-US" w:bidi="ar-SA"/>
      </w:rPr>
    </w:lvl>
    <w:lvl w:ilvl="2" w:tplc="D160EF8C">
      <w:numFmt w:val="bullet"/>
      <w:lvlText w:val="•"/>
      <w:lvlJc w:val="left"/>
      <w:pPr>
        <w:ind w:left="2328" w:hanging="276"/>
      </w:pPr>
      <w:rPr>
        <w:rFonts w:hint="default"/>
        <w:lang w:val="en-US" w:eastAsia="en-US" w:bidi="ar-SA"/>
      </w:rPr>
    </w:lvl>
    <w:lvl w:ilvl="3" w:tplc="7F6CF864">
      <w:numFmt w:val="bullet"/>
      <w:lvlText w:val="•"/>
      <w:lvlJc w:val="left"/>
      <w:pPr>
        <w:ind w:left="3252" w:hanging="276"/>
      </w:pPr>
      <w:rPr>
        <w:rFonts w:hint="default"/>
        <w:lang w:val="en-US" w:eastAsia="en-US" w:bidi="ar-SA"/>
      </w:rPr>
    </w:lvl>
    <w:lvl w:ilvl="4" w:tplc="D5907A98">
      <w:numFmt w:val="bullet"/>
      <w:lvlText w:val="•"/>
      <w:lvlJc w:val="left"/>
      <w:pPr>
        <w:ind w:left="4176" w:hanging="276"/>
      </w:pPr>
      <w:rPr>
        <w:rFonts w:hint="default"/>
        <w:lang w:val="en-US" w:eastAsia="en-US" w:bidi="ar-SA"/>
      </w:rPr>
    </w:lvl>
    <w:lvl w:ilvl="5" w:tplc="85860994">
      <w:numFmt w:val="bullet"/>
      <w:lvlText w:val="•"/>
      <w:lvlJc w:val="left"/>
      <w:pPr>
        <w:ind w:left="5100" w:hanging="276"/>
      </w:pPr>
      <w:rPr>
        <w:rFonts w:hint="default"/>
        <w:lang w:val="en-US" w:eastAsia="en-US" w:bidi="ar-SA"/>
      </w:rPr>
    </w:lvl>
    <w:lvl w:ilvl="6" w:tplc="DD98B2C0">
      <w:numFmt w:val="bullet"/>
      <w:lvlText w:val="•"/>
      <w:lvlJc w:val="left"/>
      <w:pPr>
        <w:ind w:left="6024" w:hanging="276"/>
      </w:pPr>
      <w:rPr>
        <w:rFonts w:hint="default"/>
        <w:lang w:val="en-US" w:eastAsia="en-US" w:bidi="ar-SA"/>
      </w:rPr>
    </w:lvl>
    <w:lvl w:ilvl="7" w:tplc="26D4EF46">
      <w:numFmt w:val="bullet"/>
      <w:lvlText w:val="•"/>
      <w:lvlJc w:val="left"/>
      <w:pPr>
        <w:ind w:left="6948" w:hanging="276"/>
      </w:pPr>
      <w:rPr>
        <w:rFonts w:hint="default"/>
        <w:lang w:val="en-US" w:eastAsia="en-US" w:bidi="ar-SA"/>
      </w:rPr>
    </w:lvl>
    <w:lvl w:ilvl="8" w:tplc="EA16E2FE">
      <w:numFmt w:val="bullet"/>
      <w:lvlText w:val="•"/>
      <w:lvlJc w:val="left"/>
      <w:pPr>
        <w:ind w:left="7872" w:hanging="276"/>
      </w:pPr>
      <w:rPr>
        <w:rFonts w:hint="default"/>
        <w:lang w:val="en-US" w:eastAsia="en-US" w:bidi="ar-SA"/>
      </w:rPr>
    </w:lvl>
  </w:abstractNum>
  <w:num w:numId="1" w16cid:durableId="73169047">
    <w:abstractNumId w:val="0"/>
  </w:num>
  <w:num w:numId="2" w16cid:durableId="1140922180">
    <w:abstractNumId w:val="3"/>
  </w:num>
  <w:num w:numId="3" w16cid:durableId="455947684">
    <w:abstractNumId w:val="1"/>
  </w:num>
  <w:num w:numId="4" w16cid:durableId="43590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73A"/>
    <w:rsid w:val="0090473A"/>
    <w:rsid w:val="00A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043D"/>
  <w15:docId w15:val="{87DA65A4-CB2F-4FDA-97A1-E68E21FF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 w:hanging="2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4" w:hanging="68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54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unsupervised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upervised-machine-learning" TargetMode="External"/><Relationship Id="rId5" Type="http://schemas.openxmlformats.org/officeDocument/2006/relationships/hyperlink" Target="https://www.javatpoint.com/supervised-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KEERTHIGA R</dc:creator>
  <cp:lastModifiedBy>madhumitha saravanan</cp:lastModifiedBy>
  <cp:revision>2</cp:revision>
  <dcterms:created xsi:type="dcterms:W3CDTF">2022-11-15T06:39:00Z</dcterms:created>
  <dcterms:modified xsi:type="dcterms:W3CDTF">2022-11-15T06:41:00Z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