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38CB" w14:textId="77777777" w:rsidR="00803CC4" w:rsidRPr="00042298" w:rsidRDefault="00803CC4">
      <w:pPr>
        <w:rPr>
          <w:rFonts w:ascii="Arial" w:hAnsi="Arial" w:cs="Arial"/>
        </w:rPr>
      </w:pPr>
      <w:proofErr w:type="spellStart"/>
      <w:r w:rsidRPr="00042298">
        <w:rPr>
          <w:rFonts w:ascii="Arial" w:hAnsi="Arial" w:cs="Arial"/>
        </w:rPr>
        <w:t>ct</w:t>
      </w:r>
      <w:proofErr w:type="spellEnd"/>
    </w:p>
    <w:sdt>
      <w:sdtPr>
        <w:rPr>
          <w:rFonts w:ascii="Arial" w:hAnsi="Arial" w:cs="Arial"/>
        </w:rPr>
        <w:id w:val="1736811773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A3F88FC" w14:textId="1D3B5F0A" w:rsidR="00F754C2" w:rsidRPr="00042298" w:rsidRDefault="00F754C2">
          <w:pPr>
            <w:rPr>
              <w:rFonts w:ascii="Arial" w:hAnsi="Arial" w:cs="Arial"/>
            </w:rPr>
          </w:pPr>
          <w:r w:rsidRPr="0004229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5174BA" wp14:editId="24F7DCA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3A6E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276D8BB" w14:textId="77777777" w:rsidR="00EB694F" w:rsidRPr="00042298" w:rsidRDefault="007A5E8A">
          <w:pPr>
            <w:rPr>
              <w:rFonts w:ascii="Arial" w:hAnsi="Arial" w:cs="Arial"/>
            </w:rPr>
          </w:pPr>
          <w:r w:rsidRPr="00042298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CC6E38" wp14:editId="1BD4C1A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2101850</wp:posOffset>
                    </wp:positionV>
                    <wp:extent cx="662940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2940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4067B8" w14:textId="32B7E08D" w:rsidR="00434253" w:rsidRDefault="00FF6472" w:rsidP="005E00E6">
                                <w:pPr>
                                  <w:pStyle w:val="Title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F6472">
                                  <w:rPr>
                                    <w:sz w:val="36"/>
                                    <w:szCs w:val="36"/>
                                  </w:rPr>
                                  <w:t xml:space="preserve">Creation of </w:t>
                                </w:r>
                                <w:r w:rsidR="00044501">
                                  <w:rPr>
                                    <w:sz w:val="36"/>
                                    <w:szCs w:val="36"/>
                                  </w:rPr>
                                  <w:t>Task Controller</w:t>
                                </w:r>
                                <w:r w:rsidRPr="00FF6472">
                                  <w:rPr>
                                    <w:sz w:val="36"/>
                                    <w:szCs w:val="36"/>
                                  </w:rPr>
                                  <w:t xml:space="preserve"> Windows VM Using ARM template in Azure</w:t>
                                </w:r>
                                <w:r w:rsidR="0041046E">
                                  <w:rPr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152AC2">
                                  <w:rPr>
                                    <w:sz w:val="36"/>
                                    <w:szCs w:val="36"/>
                                  </w:rPr>
                                  <w:t>(PowerShell)</w:t>
                                </w:r>
                              </w:p>
                              <w:p w14:paraId="31DF42AC" w14:textId="117E647A" w:rsidR="002678A7" w:rsidRDefault="002678A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FCC6E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470.8pt;margin-top:165.5pt;width:522pt;height:287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" filled="f" stroked="f" strokeweight=".5pt">
                    <v:textbox inset="126pt,0,54pt,0">
                      <w:txbxContent>
                        <w:p w14:paraId="3E4067B8" w14:textId="32B7E08D" w:rsidR="00434253" w:rsidRDefault="00FF6472" w:rsidP="005E00E6">
                          <w:pPr>
                            <w:pStyle w:val="Title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FF6472">
                            <w:rPr>
                              <w:sz w:val="36"/>
                              <w:szCs w:val="36"/>
                            </w:rPr>
                            <w:t xml:space="preserve">Creation of </w:t>
                          </w:r>
                          <w:r w:rsidR="00044501">
                            <w:rPr>
                              <w:sz w:val="36"/>
                              <w:szCs w:val="36"/>
                            </w:rPr>
                            <w:t>Task Controller</w:t>
                          </w:r>
                          <w:r w:rsidRPr="00FF6472">
                            <w:rPr>
                              <w:sz w:val="36"/>
                              <w:szCs w:val="36"/>
                            </w:rPr>
                            <w:t xml:space="preserve"> Windows VM Using ARM template in Azure</w:t>
                          </w:r>
                          <w:r w:rsidR="0041046E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152AC2">
                            <w:rPr>
                              <w:sz w:val="36"/>
                              <w:szCs w:val="36"/>
                            </w:rPr>
                            <w:t>(PowerShell)</w:t>
                          </w:r>
                        </w:p>
                        <w:p w14:paraId="31DF42AC" w14:textId="117E647A" w:rsidR="002678A7" w:rsidRDefault="002678A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754C2" w:rsidRPr="00042298">
            <w:rPr>
              <w:rFonts w:ascii="Arial" w:hAnsi="Arial" w:cs="Arial"/>
            </w:rPr>
            <w:br w:type="page"/>
          </w:r>
        </w:p>
        <w:p w14:paraId="646545B7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1C3057C6" w14:textId="77777777" w:rsidR="00EB694F" w:rsidRPr="00042298" w:rsidRDefault="00EB694F" w:rsidP="00EB694F">
          <w:pPr>
            <w:spacing w:after="0" w:line="240" w:lineRule="auto"/>
            <w:ind w:left="-720" w:right="-720" w:firstLine="720"/>
            <w:textAlignment w:val="baseline"/>
            <w:rPr>
              <w:rFonts w:ascii="Arial" w:eastAsia="Times New Roman" w:hAnsi="Arial" w:cs="Arial"/>
              <w:sz w:val="18"/>
              <w:szCs w:val="18"/>
            </w:rPr>
          </w:pPr>
          <w:r w:rsidRPr="00042298">
            <w:rPr>
              <w:rFonts w:ascii="Arial" w:eastAsia="Times New Roman" w:hAnsi="Arial" w:cs="Arial"/>
              <w:b/>
              <w:bCs/>
              <w:smallCaps/>
              <w:color w:val="5B9BD5"/>
              <w:sz w:val="24"/>
              <w:szCs w:val="24"/>
            </w:rPr>
            <w:t>REVISION INFORMATION</w:t>
          </w:r>
          <w:r w:rsidRPr="00042298">
            <w:rPr>
              <w:rFonts w:ascii="Arial" w:eastAsia="Times New Roman" w:hAnsi="Arial" w:cs="Arial"/>
              <w:color w:val="5B9BD5"/>
              <w:sz w:val="24"/>
              <w:szCs w:val="24"/>
            </w:rPr>
            <w:t> </w:t>
          </w:r>
        </w:p>
        <w:p w14:paraId="05A3F5B0" w14:textId="77777777" w:rsidR="00EB694F" w:rsidRPr="00042298" w:rsidRDefault="00EB694F" w:rsidP="00EB694F">
          <w:pPr>
            <w:spacing w:after="0" w:line="240" w:lineRule="auto"/>
            <w:ind w:left="-720" w:right="-720"/>
            <w:textAlignment w:val="baseline"/>
            <w:rPr>
              <w:rFonts w:ascii="Arial" w:eastAsia="Times New Roman" w:hAnsi="Arial" w:cs="Arial"/>
              <w:sz w:val="18"/>
              <w:szCs w:val="18"/>
            </w:rPr>
          </w:pPr>
          <w:r w:rsidRPr="00042298">
            <w:rPr>
              <w:rFonts w:ascii="Arial" w:eastAsia="Times New Roman" w:hAnsi="Arial" w:cs="Arial"/>
              <w:color w:val="5B9BD5"/>
              <w:sz w:val="24"/>
              <w:szCs w:val="24"/>
            </w:rPr>
            <w:t> </w:t>
          </w:r>
        </w:p>
        <w:tbl>
          <w:tblPr>
            <w:tblStyle w:val="GridTable4-Accent5"/>
            <w:tblW w:w="9350" w:type="dxa"/>
            <w:tblLook w:val="04A0" w:firstRow="1" w:lastRow="0" w:firstColumn="1" w:lastColumn="0" w:noHBand="0" w:noVBand="1"/>
          </w:tblPr>
          <w:tblGrid>
            <w:gridCol w:w="1363"/>
            <w:gridCol w:w="1419"/>
            <w:gridCol w:w="4754"/>
            <w:gridCol w:w="1814"/>
          </w:tblGrid>
          <w:tr w:rsidR="00EB694F" w:rsidRPr="00EB2727" w14:paraId="282183F7" w14:textId="77777777" w:rsidTr="00667BE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hideMark/>
              </w:tcPr>
              <w:p w14:paraId="7E152199" w14:textId="77777777" w:rsidR="00EB694F" w:rsidRPr="00EB2727" w:rsidRDefault="00EB694F" w:rsidP="00EB694F">
                <w:pPr>
                  <w:ind w:right="-720"/>
                  <w:textAlignment w:val="baseline"/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</w:pPr>
                <w:r w:rsidRPr="00EB2727">
                  <w:rPr>
                    <w:rFonts w:ascii="Arial" w:eastAsia="Times New Roman" w:hAnsi="Arial" w:cs="Arial"/>
                    <w:b w:val="0"/>
                    <w:bCs w:val="0"/>
                    <w:smallCaps/>
                    <w:color w:val="FFFFFF"/>
                    <w:sz w:val="22"/>
                    <w:szCs w:val="22"/>
                  </w:rPr>
                  <w:t>VERSION</w:t>
                </w:r>
                <w:r w:rsidRPr="00EB2727"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  <w:t> </w:t>
                </w:r>
              </w:p>
            </w:tc>
            <w:tc>
              <w:tcPr>
                <w:tcW w:w="1419" w:type="dxa"/>
                <w:hideMark/>
              </w:tcPr>
              <w:p w14:paraId="0BB6E16C" w14:textId="77777777" w:rsidR="00EB694F" w:rsidRPr="00EB2727" w:rsidRDefault="00EB694F" w:rsidP="00EB694F">
                <w:pPr>
                  <w:ind w:right="-720"/>
                  <w:textAlignment w:val="baselin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</w:pPr>
                <w:r w:rsidRPr="00EB2727">
                  <w:rPr>
                    <w:rFonts w:ascii="Arial" w:eastAsia="Times New Roman" w:hAnsi="Arial" w:cs="Arial"/>
                    <w:b w:val="0"/>
                    <w:bCs w:val="0"/>
                    <w:smallCaps/>
                    <w:color w:val="FFFFFF"/>
                    <w:sz w:val="22"/>
                    <w:szCs w:val="22"/>
                  </w:rPr>
                  <w:t>DATE</w:t>
                </w:r>
                <w:r w:rsidRPr="00EB2727"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  <w:t> </w:t>
                </w:r>
              </w:p>
            </w:tc>
            <w:tc>
              <w:tcPr>
                <w:tcW w:w="4754" w:type="dxa"/>
                <w:hideMark/>
              </w:tcPr>
              <w:p w14:paraId="01F2A303" w14:textId="77777777" w:rsidR="00EB694F" w:rsidRPr="00EB2727" w:rsidRDefault="00EB694F" w:rsidP="00EB694F">
                <w:pPr>
                  <w:ind w:right="-720"/>
                  <w:textAlignment w:val="baselin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</w:pPr>
                <w:r w:rsidRPr="00EB2727">
                  <w:rPr>
                    <w:rFonts w:ascii="Arial" w:eastAsia="Times New Roman" w:hAnsi="Arial" w:cs="Arial"/>
                    <w:b w:val="0"/>
                    <w:bCs w:val="0"/>
                    <w:smallCaps/>
                    <w:color w:val="FFFFFF"/>
                    <w:sz w:val="22"/>
                    <w:szCs w:val="22"/>
                  </w:rPr>
                  <w:t>DESCRIPTION</w:t>
                </w:r>
                <w:r w:rsidRPr="00EB2727"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  <w:t> </w:t>
                </w:r>
              </w:p>
            </w:tc>
            <w:tc>
              <w:tcPr>
                <w:tcW w:w="1814" w:type="dxa"/>
                <w:hideMark/>
              </w:tcPr>
              <w:p w14:paraId="54645519" w14:textId="77777777" w:rsidR="00EB694F" w:rsidRPr="00EB2727" w:rsidRDefault="00EB694F" w:rsidP="00EB694F">
                <w:pPr>
                  <w:ind w:right="-720"/>
                  <w:textAlignment w:val="baseline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</w:pPr>
                <w:r w:rsidRPr="00EB2727">
                  <w:rPr>
                    <w:rFonts w:ascii="Arial" w:eastAsia="Times New Roman" w:hAnsi="Arial" w:cs="Arial"/>
                    <w:b w:val="0"/>
                    <w:bCs w:val="0"/>
                    <w:smallCaps/>
                    <w:color w:val="FFFFFF"/>
                    <w:sz w:val="22"/>
                    <w:szCs w:val="22"/>
                  </w:rPr>
                  <w:t>author</w:t>
                </w:r>
                <w:r w:rsidRPr="00EB2727">
                  <w:rPr>
                    <w:rFonts w:ascii="Arial" w:eastAsia="Times New Roman" w:hAnsi="Arial" w:cs="Arial"/>
                    <w:b w:val="0"/>
                    <w:bCs w:val="0"/>
                    <w:color w:val="FFFFFF"/>
                    <w:sz w:val="22"/>
                    <w:szCs w:val="22"/>
                  </w:rPr>
                  <w:t> </w:t>
                </w:r>
              </w:p>
            </w:tc>
          </w:tr>
          <w:tr w:rsidR="00EB694F" w:rsidRPr="00042298" w14:paraId="3CB4703C" w14:textId="77777777" w:rsidTr="00667BE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  <w:hideMark/>
              </w:tcPr>
              <w:p w14:paraId="28D06A15" w14:textId="6D314A44" w:rsidR="00EB694F" w:rsidRPr="00397E5C" w:rsidRDefault="00EB694F" w:rsidP="00EB694F">
                <w:pPr>
                  <w:ind w:right="-720"/>
                  <w:textAlignment w:val="baseline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97E5C">
                  <w:rPr>
                    <w:rFonts w:ascii="Arial" w:eastAsia="Times New Roman" w:hAnsi="Arial" w:cs="Arial"/>
                    <w:smallCaps/>
                    <w:color w:val="000000"/>
                    <w:sz w:val="20"/>
                    <w:szCs w:val="20"/>
                  </w:rPr>
                  <w:t>1.0.</w:t>
                </w:r>
                <w:r w:rsidR="00A01537">
                  <w:rPr>
                    <w:rFonts w:ascii="Arial" w:eastAsia="Times New Roman" w:hAnsi="Arial" w:cs="Arial"/>
                    <w:smallCaps/>
                    <w:color w:val="000000"/>
                    <w:sz w:val="20"/>
                    <w:szCs w:val="20"/>
                  </w:rPr>
                  <w:t>1</w:t>
                </w:r>
                <w:r w:rsidRPr="00397E5C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1419" w:type="dxa"/>
                <w:hideMark/>
              </w:tcPr>
              <w:p w14:paraId="5E8268D1" w14:textId="3D7F37EA" w:rsidR="00EB694F" w:rsidRPr="00397E5C" w:rsidRDefault="00397E5C" w:rsidP="00EB694F">
                <w:pPr>
                  <w:ind w:right="-72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97E5C">
                  <w:rPr>
                    <w:rFonts w:ascii="Arial" w:eastAsia="Times New Roman" w:hAnsi="Arial" w:cs="Arial"/>
                    <w:smallCaps/>
                    <w:color w:val="000000"/>
                    <w:sz w:val="20"/>
                    <w:szCs w:val="20"/>
                  </w:rPr>
                  <w:t>03/02/2022</w:t>
                </w:r>
                <w:r w:rsidR="00EB694F" w:rsidRPr="00397E5C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4754" w:type="dxa"/>
                <w:hideMark/>
              </w:tcPr>
              <w:p w14:paraId="4BFBF4D0" w14:textId="77777777" w:rsidR="00EB694F" w:rsidRPr="00397E5C" w:rsidRDefault="00EB694F" w:rsidP="00EB694F">
                <w:pPr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 w:rsidRPr="00397E5C">
                  <w:rPr>
                    <w:rFonts w:ascii="Arial" w:eastAsia="Times New Roman" w:hAnsi="Arial" w:cs="Arial"/>
                    <w:smallCaps/>
                    <w:color w:val="000000"/>
                    <w:sz w:val="20"/>
                    <w:szCs w:val="20"/>
                  </w:rPr>
                  <w:t>INITIAL VERSION</w:t>
                </w:r>
                <w:r w:rsidRPr="00397E5C">
                  <w:rPr>
                    <w:rFonts w:ascii="Arial" w:eastAsia="Times New Roman" w:hAnsi="Arial" w:cs="Arial"/>
                    <w:color w:val="000000"/>
                    <w:sz w:val="20"/>
                    <w:szCs w:val="20"/>
                  </w:rPr>
                  <w:t> </w:t>
                </w:r>
              </w:p>
            </w:tc>
            <w:tc>
              <w:tcPr>
                <w:tcW w:w="1814" w:type="dxa"/>
                <w:hideMark/>
              </w:tcPr>
              <w:p w14:paraId="1BEBB611" w14:textId="184D1740" w:rsidR="00EB694F" w:rsidRPr="00397E5C" w:rsidRDefault="00152AC2" w:rsidP="00EB694F">
                <w:pPr>
                  <w:ind w:right="-72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z w:val="20"/>
                    <w:szCs w:val="20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</w:rPr>
                  <w:t>2087569</w:t>
                </w:r>
              </w:p>
            </w:tc>
          </w:tr>
          <w:tr w:rsidR="00EB694F" w:rsidRPr="00042298" w14:paraId="24F6874D" w14:textId="77777777" w:rsidTr="00667B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</w:tcPr>
              <w:p w14:paraId="71428144" w14:textId="4972A452" w:rsidR="00EB694F" w:rsidRPr="00042298" w:rsidRDefault="00EB694F" w:rsidP="00EB694F">
                <w:pPr>
                  <w:ind w:right="-720"/>
                  <w:textAlignment w:val="baseline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419" w:type="dxa"/>
              </w:tcPr>
              <w:p w14:paraId="1F65F4E2" w14:textId="70F0301C" w:rsidR="00EB694F" w:rsidRPr="00042298" w:rsidRDefault="00EB694F" w:rsidP="00EB694F">
                <w:pPr>
                  <w:ind w:right="-72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4754" w:type="dxa"/>
              </w:tcPr>
              <w:p w14:paraId="25703A3A" w14:textId="04B00D05" w:rsidR="00EB694F" w:rsidRPr="00042298" w:rsidRDefault="00EB694F" w:rsidP="00EB694F">
                <w:pPr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814" w:type="dxa"/>
              </w:tcPr>
              <w:p w14:paraId="5D76786B" w14:textId="0821686F" w:rsidR="00EB694F" w:rsidRPr="00042298" w:rsidRDefault="00EB694F" w:rsidP="00EB694F">
                <w:pPr>
                  <w:ind w:right="-72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</w:tr>
          <w:tr w:rsidR="00667BE5" w:rsidRPr="00042298" w14:paraId="38791FDB" w14:textId="77777777" w:rsidTr="00667BE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</w:tcPr>
              <w:p w14:paraId="20B15411" w14:textId="61E1AEDE" w:rsidR="00667BE5" w:rsidRPr="00042298" w:rsidRDefault="00667BE5" w:rsidP="00667BE5">
                <w:pPr>
                  <w:ind w:right="-720"/>
                  <w:textAlignment w:val="baseline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419" w:type="dxa"/>
              </w:tcPr>
              <w:p w14:paraId="4DF2C167" w14:textId="6D6BF6A3" w:rsidR="00667BE5" w:rsidRPr="00042298" w:rsidRDefault="00667BE5" w:rsidP="00667BE5">
                <w:pPr>
                  <w:ind w:right="-72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4754" w:type="dxa"/>
              </w:tcPr>
              <w:p w14:paraId="74F27337" w14:textId="5B808B46" w:rsidR="00667BE5" w:rsidRPr="00042298" w:rsidRDefault="00667BE5" w:rsidP="00667BE5">
                <w:pPr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814" w:type="dxa"/>
              </w:tcPr>
              <w:p w14:paraId="143B0D47" w14:textId="4E16CB42" w:rsidR="00667BE5" w:rsidRPr="00042298" w:rsidRDefault="00667BE5" w:rsidP="00667BE5">
                <w:pPr>
                  <w:ind w:right="-720"/>
                  <w:textAlignment w:val="baseli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</w:tr>
          <w:tr w:rsidR="00AB31D7" w:rsidRPr="00042298" w14:paraId="07948B04" w14:textId="77777777" w:rsidTr="00667BE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363" w:type="dxa"/>
              </w:tcPr>
              <w:p w14:paraId="5534C5AC" w14:textId="369B86DF" w:rsidR="00AB31D7" w:rsidRPr="00042298" w:rsidRDefault="00AB31D7" w:rsidP="00667BE5">
                <w:pPr>
                  <w:ind w:right="-720"/>
                  <w:textAlignment w:val="baseline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419" w:type="dxa"/>
              </w:tcPr>
              <w:p w14:paraId="64902BB4" w14:textId="47AC4338" w:rsidR="00AB31D7" w:rsidRPr="00042298" w:rsidRDefault="00AB31D7" w:rsidP="00667BE5">
                <w:pPr>
                  <w:ind w:right="-72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4754" w:type="dxa"/>
              </w:tcPr>
              <w:p w14:paraId="09E97887" w14:textId="205A6A49" w:rsidR="00AB31D7" w:rsidRDefault="00AB31D7" w:rsidP="00667BE5">
                <w:pPr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  <w:tc>
              <w:tcPr>
                <w:tcW w:w="1814" w:type="dxa"/>
              </w:tcPr>
              <w:p w14:paraId="5CC1883E" w14:textId="29FE6AF8" w:rsidR="00AB31D7" w:rsidRPr="00042298" w:rsidRDefault="00AB31D7" w:rsidP="00667BE5">
                <w:pPr>
                  <w:ind w:right="-720"/>
                  <w:textAlignment w:val="baseline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="Times New Roman" w:hAnsi="Arial" w:cs="Arial"/>
                    <w:smallCaps/>
                    <w:color w:val="000000"/>
                  </w:rPr>
                </w:pPr>
              </w:p>
            </w:tc>
          </w:tr>
        </w:tbl>
        <w:p w14:paraId="19C7DDD7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23964D4F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58209F1F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768556C7" w14:textId="77777777" w:rsidR="00EB694F" w:rsidRPr="00042298" w:rsidRDefault="00EB694F">
          <w:pPr>
            <w:rPr>
              <w:rStyle w:val="normaltextrun"/>
              <w:rFonts w:ascii="Arial" w:eastAsia="Times New Roman" w:hAnsi="Arial" w:cs="Arial"/>
              <w:b/>
              <w:bCs/>
              <w:smallCaps/>
              <w:sz w:val="28"/>
              <w:szCs w:val="28"/>
            </w:rPr>
          </w:pPr>
          <w:r w:rsidRPr="00042298">
            <w:rPr>
              <w:rStyle w:val="normaltextrun"/>
              <w:rFonts w:ascii="Arial" w:hAnsi="Arial" w:cs="Arial"/>
              <w:b/>
              <w:bCs/>
              <w:smallCaps/>
              <w:sz w:val="28"/>
              <w:szCs w:val="28"/>
            </w:rPr>
            <w:br w:type="page"/>
          </w:r>
        </w:p>
        <w:p w14:paraId="745F0D6C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jc w:val="both"/>
            <w:textAlignment w:val="baseline"/>
            <w:rPr>
              <w:rStyle w:val="normaltextrun"/>
              <w:rFonts w:ascii="Arial" w:hAnsi="Arial" w:cs="Arial"/>
              <w:b/>
              <w:bCs/>
              <w:smallCaps/>
              <w:sz w:val="28"/>
              <w:szCs w:val="28"/>
            </w:rPr>
          </w:pPr>
        </w:p>
        <w:p w14:paraId="7D92CF42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jc w:val="both"/>
            <w:textAlignment w:val="baseline"/>
            <w:rPr>
              <w:rStyle w:val="normaltextrun"/>
              <w:rFonts w:ascii="Arial" w:hAnsi="Arial" w:cs="Arial"/>
              <w:b/>
              <w:bCs/>
              <w:smallCaps/>
              <w:sz w:val="28"/>
              <w:szCs w:val="28"/>
            </w:rPr>
          </w:pPr>
        </w:p>
        <w:p w14:paraId="04260DE4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jc w:val="both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normaltextrun"/>
              <w:rFonts w:ascii="Arial" w:hAnsi="Arial" w:cs="Arial"/>
              <w:b/>
              <w:bCs/>
              <w:smallCaps/>
              <w:sz w:val="28"/>
              <w:szCs w:val="28"/>
            </w:rPr>
            <w:t>About the Document</w:t>
          </w:r>
          <w:r w:rsidRPr="00042298">
            <w:rPr>
              <w:rStyle w:val="eop"/>
              <w:rFonts w:ascii="Arial" w:eastAsiaTheme="majorEastAsia" w:hAnsi="Arial" w:cs="Arial"/>
              <w:sz w:val="28"/>
              <w:szCs w:val="28"/>
            </w:rPr>
            <w:t> </w:t>
          </w:r>
        </w:p>
        <w:p w14:paraId="42EFA17F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normaltextrun"/>
              <w:rFonts w:ascii="Arial" w:hAnsi="Arial" w:cs="Arial"/>
              <w:b/>
              <w:bCs/>
              <w:smallCaps/>
              <w:color w:val="5B9BD5"/>
            </w:rPr>
            <w:t>Purpose</w:t>
          </w:r>
          <w:r w:rsidRPr="00042298">
            <w:rPr>
              <w:rStyle w:val="eop"/>
              <w:rFonts w:ascii="Arial" w:eastAsiaTheme="majorEastAsia" w:hAnsi="Arial" w:cs="Arial"/>
              <w:color w:val="5B9BD5"/>
            </w:rPr>
            <w:t> </w:t>
          </w:r>
        </w:p>
        <w:p w14:paraId="7E134B6A" w14:textId="090C7E03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normaltextrun"/>
              <w:rFonts w:ascii="Arial" w:hAnsi="Arial" w:cs="Arial"/>
              <w:sz w:val="22"/>
              <w:szCs w:val="22"/>
            </w:rPr>
            <w:t>The purpose of this document is to elaborate the steps involved in</w:t>
          </w:r>
          <w:r w:rsidR="00A27DE4">
            <w:rPr>
              <w:rStyle w:val="normaltextrun"/>
              <w:rFonts w:ascii="Arial" w:hAnsi="Arial" w:cs="Arial"/>
              <w:sz w:val="22"/>
              <w:szCs w:val="22"/>
            </w:rPr>
            <w:t xml:space="preserve"> SQL Server Virtual Machin Creation in Azure using ARM template with the help of PowerShell script.</w:t>
          </w:r>
        </w:p>
        <w:p w14:paraId="4541303F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eop"/>
              <w:rFonts w:ascii="Arial" w:eastAsiaTheme="majorEastAsia" w:hAnsi="Arial" w:cs="Arial"/>
              <w:color w:val="5B9BD5"/>
            </w:rPr>
            <w:t> </w:t>
          </w:r>
        </w:p>
        <w:p w14:paraId="70E4BBC6" w14:textId="77777777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normaltextrun"/>
              <w:rFonts w:ascii="Arial" w:hAnsi="Arial" w:cs="Arial"/>
              <w:b/>
              <w:bCs/>
              <w:smallCaps/>
              <w:color w:val="5B9BD5"/>
            </w:rPr>
            <w:t>Intended Audience</w:t>
          </w:r>
          <w:r w:rsidRPr="00042298">
            <w:rPr>
              <w:rStyle w:val="eop"/>
              <w:rFonts w:ascii="Arial" w:eastAsiaTheme="majorEastAsia" w:hAnsi="Arial" w:cs="Arial"/>
              <w:color w:val="5B9BD5"/>
            </w:rPr>
            <w:t> </w:t>
          </w:r>
        </w:p>
        <w:p w14:paraId="1204816F" w14:textId="33C231B6" w:rsidR="00EB694F" w:rsidRPr="00042298" w:rsidRDefault="00EB694F" w:rsidP="00EB694F">
          <w:pPr>
            <w:pStyle w:val="paragraph"/>
            <w:spacing w:before="0" w:beforeAutospacing="0" w:after="0" w:afterAutospacing="0"/>
            <w:ind w:left="-720" w:right="-720"/>
            <w:textAlignment w:val="baseline"/>
            <w:rPr>
              <w:rFonts w:ascii="Arial" w:hAnsi="Arial" w:cs="Arial"/>
              <w:sz w:val="18"/>
              <w:szCs w:val="18"/>
            </w:rPr>
          </w:pPr>
          <w:r w:rsidRPr="00042298">
            <w:rPr>
              <w:rStyle w:val="normaltextrun"/>
              <w:rFonts w:ascii="Arial" w:hAnsi="Arial" w:cs="Arial"/>
              <w:sz w:val="22"/>
              <w:szCs w:val="22"/>
            </w:rPr>
            <w:t>This document in intended to serve</w:t>
          </w:r>
          <w:r w:rsidR="00434253" w:rsidRPr="00042298">
            <w:rPr>
              <w:rStyle w:val="normaltextrun"/>
              <w:rFonts w:ascii="Arial" w:hAnsi="Arial" w:cs="Arial"/>
              <w:sz w:val="22"/>
              <w:szCs w:val="22"/>
            </w:rPr>
            <w:t xml:space="preserve"> </w:t>
          </w:r>
          <w:r w:rsidRPr="00042298">
            <w:rPr>
              <w:rStyle w:val="normaltextrun"/>
              <w:rFonts w:ascii="Arial" w:hAnsi="Arial" w:cs="Arial"/>
              <w:sz w:val="22"/>
              <w:szCs w:val="22"/>
            </w:rPr>
            <w:t>Cognizant Healthcare Product Consulting implementation team. Distribution of this document outside Cognizant employees and direct contractor is prohibited.</w:t>
          </w:r>
          <w:r w:rsidRPr="00042298">
            <w:rPr>
              <w:rStyle w:val="eop"/>
              <w:rFonts w:ascii="Arial" w:eastAsiaTheme="majorEastAsia" w:hAnsi="Arial" w:cs="Arial"/>
              <w:sz w:val="22"/>
              <w:szCs w:val="22"/>
            </w:rPr>
            <w:t> </w:t>
          </w:r>
        </w:p>
        <w:p w14:paraId="51E64562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0A009413" w14:textId="77777777" w:rsidR="00EB694F" w:rsidRPr="00042298" w:rsidRDefault="00EB694F">
          <w:pPr>
            <w:rPr>
              <w:rFonts w:ascii="Arial" w:hAnsi="Arial" w:cs="Arial"/>
            </w:rPr>
          </w:pPr>
        </w:p>
        <w:p w14:paraId="533D5DB7" w14:textId="77777777" w:rsidR="00EB694F" w:rsidRPr="00042298" w:rsidRDefault="00EB694F">
          <w:pPr>
            <w:rPr>
              <w:rFonts w:ascii="Arial" w:hAnsi="Arial" w:cs="Arial"/>
            </w:rPr>
          </w:pPr>
          <w:r w:rsidRPr="00042298">
            <w:rPr>
              <w:rFonts w:ascii="Arial" w:hAnsi="Arial" w:cs="Arial"/>
            </w:rPr>
            <w:br w:type="page"/>
          </w:r>
        </w:p>
        <w:p w14:paraId="744113E3" w14:textId="77777777" w:rsidR="00A1696A" w:rsidRPr="00042298" w:rsidRDefault="00A1696A">
          <w:pPr>
            <w:rPr>
              <w:rFonts w:ascii="Arial" w:hAnsi="Arial" w:cs="Arial"/>
            </w:rPr>
          </w:pPr>
        </w:p>
        <w:sdt>
          <w:sdtPr>
            <w:rPr>
              <w:rFonts w:asciiTheme="minorHAnsi" w:eastAsiaTheme="minorEastAsia" w:hAnsiTheme="minorHAnsi" w:cs="Arial"/>
              <w:color w:val="auto"/>
              <w:sz w:val="21"/>
              <w:szCs w:val="21"/>
            </w:rPr>
            <w:id w:val="20272835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1ED0904" w14:textId="58DD49F5" w:rsidR="0003048A" w:rsidRPr="00042298" w:rsidRDefault="0003048A">
              <w:pPr>
                <w:pStyle w:val="TOCHeading"/>
                <w:rPr>
                  <w:rFonts w:cs="Arial"/>
                </w:rPr>
              </w:pPr>
              <w:r w:rsidRPr="00042298">
                <w:rPr>
                  <w:rFonts w:cs="Arial"/>
                </w:rPr>
                <w:t>Table of Contents</w:t>
              </w:r>
            </w:p>
            <w:p w14:paraId="55C3E011" w14:textId="69CC04C9" w:rsidR="000F7EA9" w:rsidRDefault="0003048A">
              <w:pPr>
                <w:pStyle w:val="TOC1"/>
                <w:rPr>
                  <w:rFonts w:asciiTheme="minorHAnsi" w:eastAsiaTheme="minorEastAsia" w:hAnsiTheme="minorHAnsi"/>
                  <w:sz w:val="22"/>
                  <w:szCs w:val="22"/>
                  <w:lang w:val="en-IN" w:eastAsia="en-IN"/>
                </w:rPr>
              </w:pPr>
              <w:r w:rsidRPr="00042298">
                <w:rPr>
                  <w:noProof w:val="0"/>
                </w:rPr>
                <w:fldChar w:fldCharType="begin"/>
              </w:r>
              <w:r w:rsidRPr="00042298">
                <w:instrText xml:space="preserve"> TOC \o "1-3" \h \z \u </w:instrText>
              </w:r>
              <w:r w:rsidRPr="00042298">
                <w:rPr>
                  <w:noProof w:val="0"/>
                </w:rPr>
                <w:fldChar w:fldCharType="separate"/>
              </w:r>
              <w:hyperlink w:anchor="_Toc99980593" w:history="1">
                <w:r w:rsidR="000F7EA9" w:rsidRPr="00F639D4">
                  <w:rPr>
                    <w:rStyle w:val="Hyperlink"/>
                    <w:rFonts w:cs="Arial"/>
                  </w:rPr>
                  <w:t>Overview</w:t>
                </w:r>
                <w:r w:rsidR="000F7EA9">
                  <w:rPr>
                    <w:webHidden/>
                  </w:rPr>
                  <w:tab/>
                </w:r>
                <w:r w:rsidR="000F7EA9">
                  <w:rPr>
                    <w:webHidden/>
                  </w:rPr>
                  <w:fldChar w:fldCharType="begin"/>
                </w:r>
                <w:r w:rsidR="000F7EA9">
                  <w:rPr>
                    <w:webHidden/>
                  </w:rPr>
                  <w:instrText xml:space="preserve"> PAGEREF _Toc99980593 \h </w:instrText>
                </w:r>
                <w:r w:rsidR="000F7EA9">
                  <w:rPr>
                    <w:webHidden/>
                  </w:rPr>
                </w:r>
                <w:r w:rsidR="000F7EA9">
                  <w:rPr>
                    <w:webHidden/>
                  </w:rPr>
                  <w:fldChar w:fldCharType="separate"/>
                </w:r>
                <w:r w:rsidR="00C53000">
                  <w:rPr>
                    <w:webHidden/>
                  </w:rPr>
                  <w:t>4</w:t>
                </w:r>
                <w:r w:rsidR="000F7EA9">
                  <w:rPr>
                    <w:webHidden/>
                  </w:rPr>
                  <w:fldChar w:fldCharType="end"/>
                </w:r>
              </w:hyperlink>
            </w:p>
            <w:p w14:paraId="5677E08A" w14:textId="4D30BD2B" w:rsidR="000F7EA9" w:rsidRDefault="00267F36">
              <w:pPr>
                <w:pStyle w:val="TOC1"/>
                <w:rPr>
                  <w:rFonts w:asciiTheme="minorHAnsi" w:eastAsiaTheme="minorEastAsia" w:hAnsiTheme="minorHAnsi"/>
                  <w:sz w:val="22"/>
                  <w:szCs w:val="22"/>
                  <w:lang w:val="en-IN" w:eastAsia="en-IN"/>
                </w:rPr>
              </w:pPr>
              <w:hyperlink w:anchor="_Toc99980594" w:history="1">
                <w:r w:rsidR="000F7EA9" w:rsidRPr="00F639D4">
                  <w:rPr>
                    <w:rStyle w:val="Hyperlink"/>
                    <w:rFonts w:cs="Arial"/>
                  </w:rPr>
                  <w:t>Pre-requisite</w:t>
                </w:r>
                <w:r w:rsidR="000F7EA9">
                  <w:rPr>
                    <w:webHidden/>
                  </w:rPr>
                  <w:tab/>
                </w:r>
                <w:r w:rsidR="000F7EA9">
                  <w:rPr>
                    <w:webHidden/>
                  </w:rPr>
                  <w:fldChar w:fldCharType="begin"/>
                </w:r>
                <w:r w:rsidR="000F7EA9">
                  <w:rPr>
                    <w:webHidden/>
                  </w:rPr>
                  <w:instrText xml:space="preserve"> PAGEREF _Toc99980594 \h </w:instrText>
                </w:r>
                <w:r w:rsidR="000F7EA9">
                  <w:rPr>
                    <w:webHidden/>
                  </w:rPr>
                </w:r>
                <w:r w:rsidR="000F7EA9">
                  <w:rPr>
                    <w:webHidden/>
                  </w:rPr>
                  <w:fldChar w:fldCharType="separate"/>
                </w:r>
                <w:r w:rsidR="00C53000">
                  <w:rPr>
                    <w:webHidden/>
                  </w:rPr>
                  <w:t>4</w:t>
                </w:r>
                <w:r w:rsidR="000F7EA9">
                  <w:rPr>
                    <w:webHidden/>
                  </w:rPr>
                  <w:fldChar w:fldCharType="end"/>
                </w:r>
              </w:hyperlink>
            </w:p>
            <w:p w14:paraId="4FEDEB58" w14:textId="566EA034" w:rsidR="000F7EA9" w:rsidRDefault="00267F36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  <w:lang w:val="en-IN" w:eastAsia="en-IN"/>
                </w:rPr>
              </w:pPr>
              <w:hyperlink w:anchor="_Toc99980595" w:history="1">
                <w:r w:rsidR="000F7EA9" w:rsidRPr="00F639D4">
                  <w:rPr>
                    <w:rStyle w:val="Hyperlink"/>
                    <w:rFonts w:eastAsia="Times New Roman" w:cs="Arial"/>
                    <w:noProof/>
                  </w:rPr>
                  <w:t>Azure account with active subscription</w:t>
                </w:r>
                <w:r w:rsidR="000F7EA9">
                  <w:rPr>
                    <w:noProof/>
                    <w:webHidden/>
                  </w:rPr>
                  <w:tab/>
                </w:r>
                <w:r w:rsidR="000F7EA9">
                  <w:rPr>
                    <w:noProof/>
                    <w:webHidden/>
                  </w:rPr>
                  <w:fldChar w:fldCharType="begin"/>
                </w:r>
                <w:r w:rsidR="000F7EA9">
                  <w:rPr>
                    <w:noProof/>
                    <w:webHidden/>
                  </w:rPr>
                  <w:instrText xml:space="preserve"> PAGEREF _Toc99980595 \h </w:instrText>
                </w:r>
                <w:r w:rsidR="000F7EA9">
                  <w:rPr>
                    <w:noProof/>
                    <w:webHidden/>
                  </w:rPr>
                </w:r>
                <w:r w:rsidR="000F7EA9">
                  <w:rPr>
                    <w:noProof/>
                    <w:webHidden/>
                  </w:rPr>
                  <w:fldChar w:fldCharType="separate"/>
                </w:r>
                <w:r w:rsidR="00C53000">
                  <w:rPr>
                    <w:noProof/>
                    <w:webHidden/>
                  </w:rPr>
                  <w:t>4</w:t>
                </w:r>
                <w:r w:rsidR="000F7EA9">
                  <w:rPr>
                    <w:noProof/>
                    <w:webHidden/>
                  </w:rPr>
                  <w:fldChar w:fldCharType="end"/>
                </w:r>
              </w:hyperlink>
            </w:p>
            <w:p w14:paraId="756A674E" w14:textId="5FD39D2C" w:rsidR="000F7EA9" w:rsidRDefault="00267F36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  <w:lang w:val="en-IN" w:eastAsia="en-IN"/>
                </w:rPr>
              </w:pPr>
              <w:hyperlink w:anchor="_Toc99980596" w:history="1">
                <w:r w:rsidR="000F7EA9" w:rsidRPr="00F639D4">
                  <w:rPr>
                    <w:rStyle w:val="Hyperlink"/>
                    <w:rFonts w:eastAsia="Times New Roman" w:cs="Arial"/>
                    <w:noProof/>
                  </w:rPr>
                  <w:t>Az PowerShell module installed on machine.</w:t>
                </w:r>
                <w:r w:rsidR="000F7EA9">
                  <w:rPr>
                    <w:noProof/>
                    <w:webHidden/>
                  </w:rPr>
                  <w:tab/>
                </w:r>
                <w:r w:rsidR="000F7EA9">
                  <w:rPr>
                    <w:noProof/>
                    <w:webHidden/>
                  </w:rPr>
                  <w:fldChar w:fldCharType="begin"/>
                </w:r>
                <w:r w:rsidR="000F7EA9">
                  <w:rPr>
                    <w:noProof/>
                    <w:webHidden/>
                  </w:rPr>
                  <w:instrText xml:space="preserve"> PAGEREF _Toc99980596 \h </w:instrText>
                </w:r>
                <w:r w:rsidR="000F7EA9">
                  <w:rPr>
                    <w:noProof/>
                    <w:webHidden/>
                  </w:rPr>
                </w:r>
                <w:r w:rsidR="000F7EA9">
                  <w:rPr>
                    <w:noProof/>
                    <w:webHidden/>
                  </w:rPr>
                  <w:fldChar w:fldCharType="separate"/>
                </w:r>
                <w:r w:rsidR="00C53000">
                  <w:rPr>
                    <w:noProof/>
                    <w:webHidden/>
                  </w:rPr>
                  <w:t>4</w:t>
                </w:r>
                <w:r w:rsidR="000F7EA9">
                  <w:rPr>
                    <w:noProof/>
                    <w:webHidden/>
                  </w:rPr>
                  <w:fldChar w:fldCharType="end"/>
                </w:r>
              </w:hyperlink>
            </w:p>
            <w:p w14:paraId="0E0A2176" w14:textId="2A5DAC2F" w:rsidR="000F7EA9" w:rsidRDefault="00267F36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  <w:lang w:val="en-IN" w:eastAsia="en-IN"/>
                </w:rPr>
              </w:pPr>
              <w:hyperlink w:anchor="_Toc99980597" w:history="1">
                <w:r w:rsidR="000F7EA9" w:rsidRPr="00F639D4">
                  <w:rPr>
                    <w:rStyle w:val="Hyperlink"/>
                    <w:rFonts w:eastAsia="Times New Roman" w:cs="Arial"/>
                    <w:noProof/>
                  </w:rPr>
                  <w:t>Azure Key Vaults to store VM Passwords and other sensitive data</w:t>
                </w:r>
                <w:r w:rsidR="000F7EA9">
                  <w:rPr>
                    <w:noProof/>
                    <w:webHidden/>
                  </w:rPr>
                  <w:tab/>
                </w:r>
                <w:r w:rsidR="000F7EA9">
                  <w:rPr>
                    <w:noProof/>
                    <w:webHidden/>
                  </w:rPr>
                  <w:fldChar w:fldCharType="begin"/>
                </w:r>
                <w:r w:rsidR="000F7EA9">
                  <w:rPr>
                    <w:noProof/>
                    <w:webHidden/>
                  </w:rPr>
                  <w:instrText xml:space="preserve"> PAGEREF _Toc99980597 \h </w:instrText>
                </w:r>
                <w:r w:rsidR="000F7EA9">
                  <w:rPr>
                    <w:noProof/>
                    <w:webHidden/>
                  </w:rPr>
                </w:r>
                <w:r w:rsidR="000F7EA9">
                  <w:rPr>
                    <w:noProof/>
                    <w:webHidden/>
                  </w:rPr>
                  <w:fldChar w:fldCharType="separate"/>
                </w:r>
                <w:r w:rsidR="00C53000">
                  <w:rPr>
                    <w:noProof/>
                    <w:webHidden/>
                  </w:rPr>
                  <w:t>4</w:t>
                </w:r>
                <w:r w:rsidR="000F7EA9">
                  <w:rPr>
                    <w:noProof/>
                    <w:webHidden/>
                  </w:rPr>
                  <w:fldChar w:fldCharType="end"/>
                </w:r>
              </w:hyperlink>
            </w:p>
            <w:p w14:paraId="35B264BD" w14:textId="40AC1E8E" w:rsidR="000F7EA9" w:rsidRDefault="00267F36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  <w:lang w:val="en-IN" w:eastAsia="en-IN"/>
                </w:rPr>
              </w:pPr>
              <w:hyperlink w:anchor="_Toc99980598" w:history="1">
                <w:r w:rsidR="000F7EA9" w:rsidRPr="00F639D4">
                  <w:rPr>
                    <w:rStyle w:val="Hyperlink"/>
                    <w:rFonts w:eastAsia="Times New Roman" w:cs="Arial"/>
                    <w:noProof/>
                  </w:rPr>
                  <w:t xml:space="preserve">ARM template </w:t>
                </w:r>
                <w:r w:rsidR="00A11B29">
                  <w:rPr>
                    <w:rStyle w:val="Hyperlink"/>
                    <w:rFonts w:eastAsia="Times New Roman" w:cs="Arial"/>
                    <w:noProof/>
                  </w:rPr>
                  <w:t>&amp;</w:t>
                </w:r>
                <w:r w:rsidR="000F7EA9" w:rsidRPr="00F639D4">
                  <w:rPr>
                    <w:rStyle w:val="Hyperlink"/>
                    <w:rFonts w:eastAsia="Times New Roman" w:cs="Arial"/>
                    <w:noProof/>
                  </w:rPr>
                  <w:t xml:space="preserve"> parameters template for VM creation</w:t>
                </w:r>
                <w:r w:rsidR="000F7EA9">
                  <w:rPr>
                    <w:noProof/>
                    <w:webHidden/>
                  </w:rPr>
                  <w:tab/>
                </w:r>
                <w:r w:rsidR="000F7EA9">
                  <w:rPr>
                    <w:noProof/>
                    <w:webHidden/>
                  </w:rPr>
                  <w:fldChar w:fldCharType="begin"/>
                </w:r>
                <w:r w:rsidR="000F7EA9">
                  <w:rPr>
                    <w:noProof/>
                    <w:webHidden/>
                  </w:rPr>
                  <w:instrText xml:space="preserve"> PAGEREF _Toc99980598 \h </w:instrText>
                </w:r>
                <w:r w:rsidR="000F7EA9">
                  <w:rPr>
                    <w:noProof/>
                    <w:webHidden/>
                  </w:rPr>
                </w:r>
                <w:r w:rsidR="000F7EA9">
                  <w:rPr>
                    <w:noProof/>
                    <w:webHidden/>
                  </w:rPr>
                  <w:fldChar w:fldCharType="separate"/>
                </w:r>
                <w:r w:rsidR="00C53000">
                  <w:rPr>
                    <w:noProof/>
                    <w:webHidden/>
                  </w:rPr>
                  <w:t>6</w:t>
                </w:r>
                <w:r w:rsidR="000F7EA9">
                  <w:rPr>
                    <w:noProof/>
                    <w:webHidden/>
                  </w:rPr>
                  <w:fldChar w:fldCharType="end"/>
                </w:r>
              </w:hyperlink>
            </w:p>
            <w:p w14:paraId="17CF7B55" w14:textId="763F753F" w:rsidR="000F7EA9" w:rsidRDefault="00267F36">
              <w:pPr>
                <w:pStyle w:val="TOC1"/>
                <w:rPr>
                  <w:rFonts w:asciiTheme="minorHAnsi" w:eastAsiaTheme="minorEastAsia" w:hAnsiTheme="minorHAnsi"/>
                  <w:sz w:val="22"/>
                  <w:szCs w:val="22"/>
                  <w:lang w:val="en-IN" w:eastAsia="en-IN"/>
                </w:rPr>
              </w:pPr>
              <w:hyperlink w:anchor="_Toc99980599" w:history="1">
                <w:r w:rsidR="000F7EA9" w:rsidRPr="00F639D4">
                  <w:rPr>
                    <w:rStyle w:val="Hyperlink"/>
                    <w:rFonts w:cs="Arial"/>
                  </w:rPr>
                  <w:t>Execution</w:t>
                </w:r>
                <w:r w:rsidR="000F7EA9">
                  <w:rPr>
                    <w:webHidden/>
                  </w:rPr>
                  <w:tab/>
                </w:r>
                <w:r w:rsidR="000F7EA9">
                  <w:rPr>
                    <w:webHidden/>
                  </w:rPr>
                  <w:fldChar w:fldCharType="begin"/>
                </w:r>
                <w:r w:rsidR="000F7EA9">
                  <w:rPr>
                    <w:webHidden/>
                  </w:rPr>
                  <w:instrText xml:space="preserve"> PAGEREF _Toc99980599 \h </w:instrText>
                </w:r>
                <w:r w:rsidR="000F7EA9">
                  <w:rPr>
                    <w:webHidden/>
                  </w:rPr>
                </w:r>
                <w:r w:rsidR="000F7EA9">
                  <w:rPr>
                    <w:webHidden/>
                  </w:rPr>
                  <w:fldChar w:fldCharType="separate"/>
                </w:r>
                <w:r w:rsidR="00C53000">
                  <w:rPr>
                    <w:webHidden/>
                  </w:rPr>
                  <w:t>7</w:t>
                </w:r>
                <w:r w:rsidR="000F7EA9">
                  <w:rPr>
                    <w:webHidden/>
                  </w:rPr>
                  <w:fldChar w:fldCharType="end"/>
                </w:r>
              </w:hyperlink>
            </w:p>
            <w:p w14:paraId="0DBB2919" w14:textId="1A0C2CCF" w:rsidR="000F7EA9" w:rsidRDefault="00267F36">
              <w:pPr>
                <w:pStyle w:val="TOC1"/>
                <w:rPr>
                  <w:rFonts w:asciiTheme="minorHAnsi" w:eastAsiaTheme="minorEastAsia" w:hAnsiTheme="minorHAnsi"/>
                  <w:sz w:val="22"/>
                  <w:szCs w:val="22"/>
                  <w:lang w:val="en-IN" w:eastAsia="en-IN"/>
                </w:rPr>
              </w:pPr>
              <w:hyperlink w:anchor="_Toc99980600" w:history="1">
                <w:r w:rsidR="000F7EA9" w:rsidRPr="00F639D4">
                  <w:rPr>
                    <w:rStyle w:val="Hyperlink"/>
                  </w:rPr>
                  <w:t>Reference</w:t>
                </w:r>
                <w:r w:rsidR="000F7EA9">
                  <w:rPr>
                    <w:webHidden/>
                  </w:rPr>
                  <w:tab/>
                </w:r>
                <w:r w:rsidR="000F7EA9">
                  <w:rPr>
                    <w:webHidden/>
                  </w:rPr>
                  <w:fldChar w:fldCharType="begin"/>
                </w:r>
                <w:r w:rsidR="000F7EA9">
                  <w:rPr>
                    <w:webHidden/>
                  </w:rPr>
                  <w:instrText xml:space="preserve"> PAGEREF _Toc99980600 \h </w:instrText>
                </w:r>
                <w:r w:rsidR="000F7EA9">
                  <w:rPr>
                    <w:webHidden/>
                  </w:rPr>
                </w:r>
                <w:r w:rsidR="000F7EA9">
                  <w:rPr>
                    <w:webHidden/>
                  </w:rPr>
                  <w:fldChar w:fldCharType="separate"/>
                </w:r>
                <w:r w:rsidR="00C53000">
                  <w:rPr>
                    <w:webHidden/>
                  </w:rPr>
                  <w:t>8</w:t>
                </w:r>
                <w:r w:rsidR="000F7EA9">
                  <w:rPr>
                    <w:webHidden/>
                  </w:rPr>
                  <w:fldChar w:fldCharType="end"/>
                </w:r>
              </w:hyperlink>
            </w:p>
            <w:p w14:paraId="3D7FC28F" w14:textId="602466EB" w:rsidR="0003048A" w:rsidRPr="00042298" w:rsidRDefault="0003048A">
              <w:pPr>
                <w:rPr>
                  <w:rFonts w:ascii="Arial" w:hAnsi="Arial" w:cs="Arial"/>
                </w:rPr>
              </w:pPr>
              <w:r w:rsidRPr="00042298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0AC96BD0" w14:textId="77777777" w:rsidR="00A1696A" w:rsidRPr="00042298" w:rsidRDefault="00A1696A">
          <w:pPr>
            <w:rPr>
              <w:rFonts w:ascii="Arial" w:hAnsi="Arial" w:cs="Arial"/>
            </w:rPr>
          </w:pPr>
          <w:r w:rsidRPr="00042298">
            <w:rPr>
              <w:rFonts w:ascii="Arial" w:hAnsi="Arial" w:cs="Arial"/>
            </w:rPr>
            <w:br w:type="page"/>
          </w:r>
        </w:p>
        <w:p w14:paraId="69217CEC" w14:textId="77777777" w:rsidR="006B2590" w:rsidRPr="00042298" w:rsidRDefault="006B2590" w:rsidP="006B2590">
          <w:pPr>
            <w:pStyle w:val="Heading1"/>
            <w:rPr>
              <w:rFonts w:cs="Arial"/>
            </w:rPr>
          </w:pPr>
          <w:bookmarkStart w:id="0" w:name="_Toc99980593"/>
          <w:r w:rsidRPr="00042298">
            <w:rPr>
              <w:rFonts w:cs="Arial"/>
            </w:rPr>
            <w:lastRenderedPageBreak/>
            <w:t>Overview</w:t>
          </w:r>
          <w:bookmarkEnd w:id="0"/>
        </w:p>
        <w:p w14:paraId="395A8805" w14:textId="40F4D8B9" w:rsidR="000B672A" w:rsidRPr="001A25F3" w:rsidRDefault="00E41C2B" w:rsidP="00E41C2B">
          <w:pPr>
            <w:rPr>
              <w:rFonts w:ascii="Arial" w:hAnsi="Arial" w:cs="Arial"/>
            </w:rPr>
          </w:pPr>
          <w:r>
            <w:rPr>
              <w:rFonts w:ascii="Arial" w:hAnsi="Arial" w:cs="Arial"/>
              <w:color w:val="16191F"/>
              <w:shd w:val="clear" w:color="auto" w:fill="FFFFFF"/>
            </w:rPr>
            <w:tab/>
            <w:t xml:space="preserve">This document is </w:t>
          </w:r>
          <w:r w:rsidR="008D5F7A">
            <w:rPr>
              <w:rFonts w:ascii="Arial" w:hAnsi="Arial" w:cs="Arial"/>
              <w:color w:val="16191F"/>
              <w:shd w:val="clear" w:color="auto" w:fill="FFFFFF"/>
            </w:rPr>
            <w:t>consisting</w:t>
          </w:r>
          <w:r>
            <w:rPr>
              <w:rFonts w:ascii="Arial" w:hAnsi="Arial" w:cs="Arial"/>
              <w:color w:val="16191F"/>
              <w:shd w:val="clear" w:color="auto" w:fill="FFFFFF"/>
            </w:rPr>
            <w:t xml:space="preserve"> of </w:t>
          </w:r>
          <w:r w:rsidR="008D5F7A">
            <w:rPr>
              <w:rFonts w:ascii="Arial" w:hAnsi="Arial" w:cs="Arial"/>
              <w:color w:val="16191F"/>
              <w:shd w:val="clear" w:color="auto" w:fill="FFFFFF"/>
            </w:rPr>
            <w:t>ARM templates for SQL Server Virtual Machine creation and PowerShell script to for automation with all steps to be followed to achieve the same.</w:t>
          </w:r>
        </w:p>
      </w:sdtContent>
    </w:sdt>
    <w:p w14:paraId="291804BA" w14:textId="6F148834" w:rsidR="000B672A" w:rsidRDefault="003B3702" w:rsidP="00DD6AC2">
      <w:pPr>
        <w:pStyle w:val="Heading1"/>
        <w:rPr>
          <w:rFonts w:cs="Arial"/>
        </w:rPr>
      </w:pPr>
      <w:bookmarkStart w:id="1" w:name="_Toc99980594"/>
      <w:r w:rsidRPr="00042298">
        <w:rPr>
          <w:rFonts w:cs="Arial"/>
        </w:rPr>
        <w:t>Pre-requisite</w:t>
      </w:r>
      <w:bookmarkEnd w:id="1"/>
    </w:p>
    <w:p w14:paraId="01BA3771" w14:textId="30A94909" w:rsidR="00AA6481" w:rsidRPr="00AA6481" w:rsidRDefault="001C7194" w:rsidP="00AA6481">
      <w:pPr>
        <w:rPr>
          <w:rFonts w:ascii="Arial" w:hAnsi="Arial" w:cs="Arial"/>
        </w:rPr>
      </w:pPr>
      <w:r>
        <w:rPr>
          <w:rFonts w:ascii="Arial" w:hAnsi="Arial" w:cs="Arial"/>
        </w:rPr>
        <w:t>Expand below subsections for more details.</w:t>
      </w:r>
    </w:p>
    <w:p w14:paraId="24939487" w14:textId="3F06C11B" w:rsidR="009366E8" w:rsidRDefault="009366E8" w:rsidP="009366E8">
      <w:pPr>
        <w:pStyle w:val="Heading2"/>
        <w:rPr>
          <w:rFonts w:eastAsia="Times New Roman" w:cs="Arial"/>
        </w:rPr>
      </w:pPr>
      <w:bookmarkStart w:id="2" w:name="_Toc99980595"/>
      <w:r>
        <w:rPr>
          <w:rFonts w:eastAsia="Times New Roman" w:cs="Arial"/>
        </w:rPr>
        <w:t xml:space="preserve">Azure </w:t>
      </w:r>
      <w:r w:rsidR="00FE24E5">
        <w:rPr>
          <w:rFonts w:eastAsia="Times New Roman" w:cs="Arial"/>
        </w:rPr>
        <w:t>a</w:t>
      </w:r>
      <w:r>
        <w:rPr>
          <w:rFonts w:eastAsia="Times New Roman" w:cs="Arial"/>
        </w:rPr>
        <w:t xml:space="preserve">ccount with </w:t>
      </w:r>
      <w:r w:rsidR="00FE24E5">
        <w:rPr>
          <w:rFonts w:eastAsia="Times New Roman" w:cs="Arial"/>
        </w:rPr>
        <w:t>active s</w:t>
      </w:r>
      <w:r>
        <w:rPr>
          <w:rFonts w:eastAsia="Times New Roman" w:cs="Arial"/>
        </w:rPr>
        <w:t>ubscription</w:t>
      </w:r>
      <w:bookmarkEnd w:id="2"/>
    </w:p>
    <w:p w14:paraId="012AF085" w14:textId="69059393" w:rsidR="00FE24E5" w:rsidRPr="00DF33B4" w:rsidRDefault="00FE24E5" w:rsidP="00DF33B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  <w:lang w:val="en-IN"/>
        </w:rPr>
      </w:pPr>
      <w:r>
        <w:tab/>
        <w:t xml:space="preserve">Example: Subscription </w:t>
      </w:r>
      <w:proofErr w:type="gramStart"/>
      <w:r>
        <w:t>ID :</w:t>
      </w:r>
      <w:proofErr w:type="gramEnd"/>
      <w:r>
        <w:t xml:space="preserve"> </w:t>
      </w:r>
      <w:r w:rsidR="00DF33B4">
        <w:rPr>
          <w:rFonts w:ascii="Lucida Console" w:hAnsi="Lucida Console" w:cs="Lucida Console"/>
          <w:color w:val="8B0000"/>
          <w:sz w:val="18"/>
          <w:szCs w:val="18"/>
          <w:lang w:val="en-IN"/>
        </w:rPr>
        <w:t xml:space="preserve">279e9b6e-b505-4d37-8bae-1544f55149da </w:t>
      </w:r>
    </w:p>
    <w:p w14:paraId="3A793916" w14:textId="7F561FF6" w:rsidR="00A33F84" w:rsidRPr="00FE24E5" w:rsidRDefault="00A33F84" w:rsidP="00FE24E5">
      <w:r>
        <w:rPr>
          <w:noProof/>
        </w:rPr>
        <w:drawing>
          <wp:inline distT="0" distB="0" distL="0" distR="0" wp14:anchorId="26151302" wp14:editId="021E588D">
            <wp:extent cx="6324958" cy="431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132" cy="4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A9A7" w14:textId="77777777" w:rsidR="00F411DC" w:rsidRDefault="00F411DC" w:rsidP="009366E8">
      <w:pPr>
        <w:pStyle w:val="Heading2"/>
        <w:rPr>
          <w:rFonts w:eastAsia="Times New Roman" w:cs="Arial"/>
        </w:rPr>
      </w:pPr>
    </w:p>
    <w:p w14:paraId="6D00C75D" w14:textId="385787A5" w:rsidR="00201FEC" w:rsidRDefault="00391361" w:rsidP="00201FEC">
      <w:pPr>
        <w:pStyle w:val="Heading2"/>
        <w:rPr>
          <w:rFonts w:eastAsia="Times New Roman" w:cs="Arial"/>
        </w:rPr>
      </w:pPr>
      <w:bookmarkStart w:id="3" w:name="_Toc99980596"/>
      <w:r>
        <w:rPr>
          <w:rFonts w:eastAsia="Times New Roman" w:cs="Arial"/>
        </w:rPr>
        <w:t>Az PowerS</w:t>
      </w:r>
      <w:r w:rsidR="00B01351">
        <w:rPr>
          <w:rFonts w:eastAsia="Times New Roman" w:cs="Arial"/>
        </w:rPr>
        <w:t>hell module installed on machine.</w:t>
      </w:r>
      <w:bookmarkEnd w:id="3"/>
    </w:p>
    <w:p w14:paraId="10FB8D2D" w14:textId="77777777" w:rsidR="00170EE9" w:rsidRPr="00170EE9" w:rsidRDefault="00170EE9" w:rsidP="00170EE9"/>
    <w:p w14:paraId="4D4E5A77" w14:textId="76EDF5DA" w:rsidR="007B31A6" w:rsidRDefault="000D4C20" w:rsidP="00583278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This step needs to be followed only at first time If </w:t>
      </w:r>
      <w:r w:rsidR="00170EE9" w:rsidRPr="00170EE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Az Module</w:t>
      </w:r>
      <w:r w:rsidR="00170EE9">
        <w:t xml:space="preserve"> has been installed already, please skip this.</w:t>
      </w:r>
    </w:p>
    <w:p w14:paraId="698277C2" w14:textId="3DEC9687" w:rsidR="000D4C20" w:rsidRDefault="00170EE9" w:rsidP="00170EE9">
      <w:pPr>
        <w:pStyle w:val="ListParagraph"/>
        <w:numPr>
          <w:ilvl w:val="0"/>
          <w:numId w:val="26"/>
        </w:numPr>
        <w:spacing w:after="160" w:line="259" w:lineRule="auto"/>
      </w:pPr>
      <w:r>
        <w:t>Open PowerShell and run this below command to install Az Module</w:t>
      </w:r>
    </w:p>
    <w:p w14:paraId="062EDAE0" w14:textId="77777777" w:rsidR="003C328F" w:rsidRPr="002A294A" w:rsidRDefault="003C328F" w:rsidP="003C328F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E418BF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Install-Module</w:t>
      </w:r>
      <w:r w:rsidRPr="00E418B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E418B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Az</w:t>
      </w:r>
      <w:r w:rsidRPr="00E418B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-Scope</w:t>
      </w:r>
      <w:r w:rsidRPr="00E418B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418B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CurrentUser</w:t>
      </w:r>
      <w:proofErr w:type="spellEnd"/>
      <w:r w:rsidRPr="00E418B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-Repository</w:t>
      </w:r>
      <w:r w:rsidRPr="00E418B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E418BF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PSGallery</w:t>
      </w:r>
      <w:proofErr w:type="spellEnd"/>
      <w:r w:rsidRPr="00E418BF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-Force</w:t>
      </w:r>
    </w:p>
    <w:p w14:paraId="4E8F7D5E" w14:textId="77777777" w:rsidR="003C328F" w:rsidRPr="00D50CA4" w:rsidRDefault="003C328F" w:rsidP="003C328F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>
        <w:t>Hit Enter button while installing if it is asks for NuGet Provider to be installed.</w:t>
      </w:r>
    </w:p>
    <w:p w14:paraId="7AB7A780" w14:textId="12475817" w:rsidR="00B01351" w:rsidRPr="00B01351" w:rsidRDefault="00E71815" w:rsidP="00E71815">
      <w:pPr>
        <w:pStyle w:val="ListParagraph"/>
      </w:pPr>
      <w:r>
        <w:rPr>
          <w:noProof/>
        </w:rPr>
        <w:drawing>
          <wp:inline distT="0" distB="0" distL="0" distR="0" wp14:anchorId="560B325C" wp14:editId="0697E29F">
            <wp:extent cx="4483100" cy="229618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772" cy="230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3486" w14:textId="77777777" w:rsidR="00F411DC" w:rsidRDefault="00F411DC" w:rsidP="009366E8">
      <w:pPr>
        <w:pStyle w:val="Heading2"/>
        <w:rPr>
          <w:rFonts w:eastAsia="Times New Roman" w:cs="Arial"/>
        </w:rPr>
      </w:pPr>
    </w:p>
    <w:p w14:paraId="1BE925F8" w14:textId="0974BB9D" w:rsidR="009366E8" w:rsidRDefault="002548D7" w:rsidP="009366E8">
      <w:pPr>
        <w:pStyle w:val="Heading2"/>
        <w:rPr>
          <w:rFonts w:eastAsia="Times New Roman" w:cs="Arial"/>
        </w:rPr>
      </w:pPr>
      <w:bookmarkStart w:id="4" w:name="_Toc99980597"/>
      <w:r w:rsidRPr="002548D7">
        <w:rPr>
          <w:rFonts w:eastAsia="Times New Roman" w:cs="Arial"/>
        </w:rPr>
        <w:t>Azure Key Vaults to store VM Passwords and other sensitive data</w:t>
      </w:r>
      <w:bookmarkEnd w:id="4"/>
    </w:p>
    <w:p w14:paraId="427DCC49" w14:textId="77777777" w:rsidR="00F411DC" w:rsidRPr="00F411DC" w:rsidRDefault="00F411DC" w:rsidP="00F411DC"/>
    <w:p w14:paraId="23CB13EC" w14:textId="5426724C" w:rsidR="0080079E" w:rsidRDefault="0080079E" w:rsidP="0080079E">
      <w:pPr>
        <w:pStyle w:val="ListParagraph"/>
        <w:numPr>
          <w:ilvl w:val="1"/>
          <w:numId w:val="27"/>
        </w:numPr>
        <w:spacing w:after="160" w:line="259" w:lineRule="auto"/>
      </w:pPr>
      <w:r>
        <w:t>This is the service available in Azure portal to store sensitive data.</w:t>
      </w:r>
    </w:p>
    <w:p w14:paraId="40C8058C" w14:textId="5226E30C" w:rsidR="0080079E" w:rsidRPr="003C3BF1" w:rsidRDefault="0080079E" w:rsidP="0080079E">
      <w:pPr>
        <w:pStyle w:val="ListParagraph"/>
        <w:numPr>
          <w:ilvl w:val="1"/>
          <w:numId w:val="27"/>
        </w:numPr>
        <w:spacing w:after="160" w:line="259" w:lineRule="auto"/>
      </w:pPr>
      <w:r>
        <w:t xml:space="preserve">Navigate to </w:t>
      </w:r>
      <w:r w:rsidRPr="00095374">
        <w:rPr>
          <w:b/>
          <w:bCs/>
        </w:rPr>
        <w:t>Key Vaults</w:t>
      </w:r>
      <w:r>
        <w:t xml:space="preserve"> in Azure Portal and click on </w:t>
      </w:r>
      <w:r w:rsidRPr="00D2753C">
        <w:rPr>
          <w:b/>
          <w:bCs/>
        </w:rPr>
        <w:t>Create</w:t>
      </w:r>
    </w:p>
    <w:p w14:paraId="38E11542" w14:textId="7A6FC1DA" w:rsidR="003C3BF1" w:rsidRDefault="003C3BF1" w:rsidP="003C3BF1">
      <w:pPr>
        <w:pStyle w:val="ListParagraph"/>
        <w:spacing w:after="160" w:line="259" w:lineRule="auto"/>
        <w:ind w:left="1080"/>
      </w:pPr>
      <w:r>
        <w:rPr>
          <w:noProof/>
        </w:rPr>
        <w:lastRenderedPageBreak/>
        <w:drawing>
          <wp:inline distT="0" distB="0" distL="0" distR="0" wp14:anchorId="50084881" wp14:editId="68D2701A">
            <wp:extent cx="4694281" cy="1727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492" cy="173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5F42" w14:textId="77777777" w:rsidR="00AF191E" w:rsidRPr="009E52E3" w:rsidRDefault="00AF191E" w:rsidP="00AF191E">
      <w:pPr>
        <w:pStyle w:val="ListParagraph"/>
        <w:numPr>
          <w:ilvl w:val="1"/>
          <w:numId w:val="27"/>
        </w:numPr>
        <w:spacing w:after="160" w:line="259" w:lineRule="auto"/>
      </w:pPr>
      <w:r>
        <w:t xml:space="preserve">Fill the required details to create Vault and make sure that you select the </w:t>
      </w:r>
      <w:r w:rsidRPr="004E1BA7">
        <w:rPr>
          <w:b/>
          <w:bCs/>
        </w:rPr>
        <w:t>Azure Resource Manager for template deployment</w:t>
      </w:r>
    </w:p>
    <w:p w14:paraId="2C6CB5BE" w14:textId="024FB25A" w:rsidR="003C3BF1" w:rsidRDefault="002E37DB" w:rsidP="002E37DB">
      <w:pPr>
        <w:pStyle w:val="ListParagraph"/>
        <w:spacing w:after="160" w:line="259" w:lineRule="auto"/>
        <w:ind w:left="1080"/>
      </w:pPr>
      <w:r>
        <w:rPr>
          <w:noProof/>
        </w:rPr>
        <w:drawing>
          <wp:inline distT="0" distB="0" distL="0" distR="0" wp14:anchorId="414426F7" wp14:editId="6E97A5E0">
            <wp:extent cx="3185160" cy="1763730"/>
            <wp:effectExtent l="19050" t="19050" r="1524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7219" cy="1787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8CEB9" w14:textId="77777777" w:rsidR="009A3448" w:rsidRPr="00920602" w:rsidRDefault="009A3448" w:rsidP="009A3448">
      <w:pPr>
        <w:pStyle w:val="ListParagraph"/>
        <w:numPr>
          <w:ilvl w:val="1"/>
          <w:numId w:val="27"/>
        </w:numPr>
        <w:spacing w:after="160" w:line="259" w:lineRule="auto"/>
      </w:pPr>
      <w:r>
        <w:t xml:space="preserve">Once the Vault is created open it and Navigate to </w:t>
      </w:r>
      <w:r w:rsidRPr="000943E2">
        <w:rPr>
          <w:b/>
          <w:bCs/>
        </w:rPr>
        <w:t>Secrets</w:t>
      </w:r>
      <w:r>
        <w:rPr>
          <w:b/>
          <w:bCs/>
        </w:rPr>
        <w:t xml:space="preserve"> </w:t>
      </w:r>
      <w:r w:rsidRPr="000943E2">
        <w:t xml:space="preserve">and click on </w:t>
      </w:r>
      <w:r>
        <w:rPr>
          <w:b/>
          <w:bCs/>
        </w:rPr>
        <w:t>Generate</w:t>
      </w:r>
    </w:p>
    <w:p w14:paraId="4679C6FD" w14:textId="1909F4E0" w:rsidR="002E37DB" w:rsidRDefault="00466A4C" w:rsidP="00466A4C">
      <w:pPr>
        <w:pStyle w:val="ListParagraph"/>
        <w:spacing w:after="160" w:line="259" w:lineRule="auto"/>
        <w:ind w:left="1080"/>
      </w:pPr>
      <w:r>
        <w:rPr>
          <w:noProof/>
        </w:rPr>
        <w:drawing>
          <wp:inline distT="0" distB="0" distL="0" distR="0" wp14:anchorId="7AB006C6" wp14:editId="4E00CD18">
            <wp:extent cx="4552205" cy="2032000"/>
            <wp:effectExtent l="19050" t="19050" r="2032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2" cy="2036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A51B3" w14:textId="77777777" w:rsidR="00390417" w:rsidRPr="00A57C61" w:rsidRDefault="00390417" w:rsidP="00390417">
      <w:pPr>
        <w:pStyle w:val="ListParagraph"/>
        <w:spacing w:after="160" w:line="259" w:lineRule="auto"/>
        <w:ind w:left="1080"/>
      </w:pPr>
      <w:r>
        <w:t xml:space="preserve">Provide the </w:t>
      </w:r>
      <w:r w:rsidRPr="00D2753C">
        <w:rPr>
          <w:b/>
          <w:bCs/>
        </w:rPr>
        <w:t>Name</w:t>
      </w:r>
      <w:r>
        <w:t xml:space="preserve"> (</w:t>
      </w:r>
      <w:proofErr w:type="spellStart"/>
      <w:r>
        <w:t>PasswordForVirtualMachine</w:t>
      </w:r>
      <w:proofErr w:type="spellEnd"/>
      <w:r>
        <w:t xml:space="preserve">) and </w:t>
      </w:r>
      <w:r w:rsidRPr="00D2753C">
        <w:rPr>
          <w:b/>
          <w:bCs/>
        </w:rPr>
        <w:t>Value</w:t>
      </w:r>
      <w:r>
        <w:t xml:space="preserve"> (Password) to add secret.</w:t>
      </w:r>
    </w:p>
    <w:p w14:paraId="2E040074" w14:textId="726A1980" w:rsidR="00466A4C" w:rsidRDefault="00C51A21" w:rsidP="00C51A21">
      <w:pPr>
        <w:pStyle w:val="ListParagraph"/>
        <w:spacing w:after="160" w:line="259" w:lineRule="auto"/>
        <w:ind w:left="1080"/>
      </w:pPr>
      <w:r>
        <w:rPr>
          <w:noProof/>
        </w:rPr>
        <w:lastRenderedPageBreak/>
        <w:drawing>
          <wp:inline distT="0" distB="0" distL="0" distR="0" wp14:anchorId="2E7A3AD9" wp14:editId="22307492">
            <wp:extent cx="4540250" cy="2363184"/>
            <wp:effectExtent l="19050" t="19050" r="1270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183" cy="237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EC7FE" w14:textId="77777777" w:rsidR="00021573" w:rsidRPr="00A57C61" w:rsidRDefault="00021573" w:rsidP="00021573">
      <w:pPr>
        <w:pStyle w:val="ListParagraph"/>
        <w:numPr>
          <w:ilvl w:val="1"/>
          <w:numId w:val="27"/>
        </w:numPr>
        <w:spacing w:after="160" w:line="259" w:lineRule="auto"/>
      </w:pPr>
      <w:r>
        <w:t xml:space="preserve">Provide the </w:t>
      </w:r>
      <w:r w:rsidRPr="00D2753C">
        <w:rPr>
          <w:b/>
          <w:bCs/>
        </w:rPr>
        <w:t>Name</w:t>
      </w:r>
      <w:r>
        <w:t xml:space="preserve"> (</w:t>
      </w:r>
      <w:proofErr w:type="spellStart"/>
      <w:r>
        <w:t>PasswordForVirtualMachine</w:t>
      </w:r>
      <w:proofErr w:type="spellEnd"/>
      <w:r>
        <w:t xml:space="preserve">) and </w:t>
      </w:r>
      <w:r w:rsidRPr="00D2753C">
        <w:rPr>
          <w:b/>
          <w:bCs/>
        </w:rPr>
        <w:t>Value</w:t>
      </w:r>
      <w:r>
        <w:t xml:space="preserve"> (Password) to add secret.</w:t>
      </w:r>
    </w:p>
    <w:p w14:paraId="6B613E4E" w14:textId="3C622254" w:rsidR="00C51A21" w:rsidRDefault="004D121A" w:rsidP="00002F50">
      <w:pPr>
        <w:pStyle w:val="ListParagraph"/>
        <w:spacing w:after="160" w:line="259" w:lineRule="auto"/>
        <w:ind w:left="1080"/>
      </w:pPr>
      <w:r>
        <w:rPr>
          <w:noProof/>
        </w:rPr>
        <w:drawing>
          <wp:inline distT="0" distB="0" distL="0" distR="0" wp14:anchorId="0094AE79" wp14:editId="62F614CC">
            <wp:extent cx="4540250" cy="2363184"/>
            <wp:effectExtent l="19050" t="19050" r="1270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6183" cy="2371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C6FC7" w14:textId="77777777" w:rsidR="00002F50" w:rsidRDefault="00002F50" w:rsidP="00002F50">
      <w:pPr>
        <w:pStyle w:val="ListParagraph"/>
        <w:numPr>
          <w:ilvl w:val="1"/>
          <w:numId w:val="27"/>
        </w:numPr>
        <w:spacing w:after="160" w:line="259" w:lineRule="auto"/>
      </w:pPr>
      <w:r>
        <w:t>Once the secret has been added, Get the resource id of vault created in PowerShell using below command.</w:t>
      </w:r>
    </w:p>
    <w:p w14:paraId="1CA9123E" w14:textId="77777777" w:rsidR="00002F50" w:rsidRDefault="00002F50" w:rsidP="00002F50">
      <w:pPr>
        <w:pStyle w:val="ListParagraph"/>
        <w:numPr>
          <w:ilvl w:val="1"/>
          <w:numId w:val="27"/>
        </w:numPr>
        <w:spacing w:after="160" w:line="259" w:lineRule="auto"/>
      </w:pPr>
      <w:r w:rsidRPr="00D2753C"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 w:rsidRPr="00D2753C">
        <w:rPr>
          <w:rFonts w:ascii="Lucida Console" w:hAnsi="Lucida Console" w:cs="Lucida Console"/>
          <w:color w:val="0000FF"/>
          <w:sz w:val="18"/>
          <w:szCs w:val="18"/>
        </w:rPr>
        <w:t>AzKeyVault</w:t>
      </w:r>
      <w:proofErr w:type="spellEnd"/>
      <w:r>
        <w:t xml:space="preserve"> &lt;</w:t>
      </w:r>
      <w:proofErr w:type="spellStart"/>
      <w:r>
        <w:t>VaultName</w:t>
      </w:r>
      <w:proofErr w:type="spellEnd"/>
      <w:r>
        <w:t>&gt;</w:t>
      </w:r>
    </w:p>
    <w:p w14:paraId="1D2D8C33" w14:textId="6F12D366" w:rsidR="00002F50" w:rsidRDefault="00002F50" w:rsidP="00002F50">
      <w:pPr>
        <w:pStyle w:val="ListParagraph"/>
        <w:numPr>
          <w:ilvl w:val="1"/>
          <w:numId w:val="27"/>
        </w:numPr>
        <w:spacing w:after="160" w:line="259" w:lineRule="auto"/>
      </w:pPr>
      <w:r>
        <w:t>Make note of resource id and secret name.</w:t>
      </w:r>
    </w:p>
    <w:p w14:paraId="4044E9D0" w14:textId="77777777" w:rsidR="00F411DC" w:rsidRDefault="00F411DC" w:rsidP="00F411DC">
      <w:pPr>
        <w:spacing w:after="160" w:line="259" w:lineRule="auto"/>
      </w:pPr>
    </w:p>
    <w:p w14:paraId="1BCBBFB8" w14:textId="77777777" w:rsidR="004D121A" w:rsidRDefault="004D121A" w:rsidP="00002F50">
      <w:pPr>
        <w:spacing w:after="160" w:line="259" w:lineRule="auto"/>
      </w:pPr>
    </w:p>
    <w:p w14:paraId="3F717F08" w14:textId="5489AA45" w:rsidR="002548D7" w:rsidRPr="002548D7" w:rsidRDefault="002548D7" w:rsidP="002548D7"/>
    <w:p w14:paraId="4E681183" w14:textId="77777777" w:rsidR="00F411DC" w:rsidRDefault="00F411DC" w:rsidP="009366E8">
      <w:pPr>
        <w:pStyle w:val="Heading2"/>
        <w:rPr>
          <w:rFonts w:eastAsia="Times New Roman" w:cs="Arial"/>
        </w:rPr>
      </w:pPr>
    </w:p>
    <w:p w14:paraId="5A626D5D" w14:textId="6BFE2A32" w:rsidR="009366E8" w:rsidRDefault="0011305C" w:rsidP="009366E8">
      <w:pPr>
        <w:pStyle w:val="Heading2"/>
        <w:rPr>
          <w:rFonts w:eastAsia="Times New Roman" w:cs="Arial"/>
        </w:rPr>
      </w:pPr>
      <w:bookmarkStart w:id="5" w:name="_Toc99980598"/>
      <w:r w:rsidRPr="0011305C">
        <w:rPr>
          <w:rFonts w:eastAsia="Times New Roman" w:cs="Arial"/>
        </w:rPr>
        <w:t xml:space="preserve">ARM template </w:t>
      </w:r>
      <w:r w:rsidR="00A11B29">
        <w:rPr>
          <w:rFonts w:eastAsia="Times New Roman" w:cs="Arial"/>
        </w:rPr>
        <w:t>&amp;</w:t>
      </w:r>
      <w:r w:rsidRPr="0011305C">
        <w:rPr>
          <w:rFonts w:eastAsia="Times New Roman" w:cs="Arial"/>
        </w:rPr>
        <w:t xml:space="preserve"> parameters template for VM creation</w:t>
      </w:r>
      <w:bookmarkEnd w:id="5"/>
    </w:p>
    <w:p w14:paraId="1C019D5E" w14:textId="77777777" w:rsidR="00F411DC" w:rsidRPr="00F411DC" w:rsidRDefault="00F411DC" w:rsidP="00F411DC"/>
    <w:p w14:paraId="14B22F76" w14:textId="77777777" w:rsidR="00F411DC" w:rsidRDefault="00F411DC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Below are the Templates for VM creation. </w:t>
      </w:r>
    </w:p>
    <w:p w14:paraId="12D37F63" w14:textId="77777777" w:rsidR="00F411DC" w:rsidRDefault="00F411DC" w:rsidP="00F411DC">
      <w:pPr>
        <w:pStyle w:val="ListParagraph"/>
        <w:ind w:left="1080"/>
      </w:pPr>
    </w:p>
    <w:p w14:paraId="56CABCD0" w14:textId="36B9D2E4" w:rsidR="00F411DC" w:rsidRDefault="00170EE9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object w:dxaOrig="1051" w:dyaOrig="831" w14:anchorId="4AF56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1.5pt" o:ole="">
            <v:imagedata r:id="rId17" o:title=""/>
          </v:shape>
          <o:OLEObject Type="Embed" ProgID="Package" ShapeID="_x0000_i1025" DrawAspect="Content" ObjectID="_1711178717" r:id="rId18"/>
        </w:object>
      </w:r>
      <w:r>
        <w:object w:dxaOrig="2211" w:dyaOrig="831" w14:anchorId="11DC557D">
          <v:shape id="_x0000_i1026" type="#_x0000_t75" style="width:110.5pt;height:41.5pt" o:ole="">
            <v:imagedata r:id="rId19" o:title=""/>
          </v:shape>
          <o:OLEObject Type="Embed" ProgID="Package" ShapeID="_x0000_i1026" DrawAspect="Content" ObjectID="_1711178718" r:id="rId20"/>
        </w:object>
      </w:r>
    </w:p>
    <w:p w14:paraId="3ABA5077" w14:textId="77777777" w:rsidR="00F411DC" w:rsidRDefault="00F411DC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t>Download both templates and store it in new folder.</w:t>
      </w:r>
    </w:p>
    <w:p w14:paraId="18ADBFBF" w14:textId="77777777" w:rsidR="00F411DC" w:rsidRDefault="00F411DC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Open </w:t>
      </w:r>
      <w:proofErr w:type="spellStart"/>
      <w:proofErr w:type="gramStart"/>
      <w:r w:rsidRPr="00C732EF">
        <w:rPr>
          <w:b/>
          <w:bCs/>
        </w:rPr>
        <w:t>FinalsqlServerVM.parameters.json</w:t>
      </w:r>
      <w:proofErr w:type="spellEnd"/>
      <w:proofErr w:type="gramEnd"/>
      <w:r>
        <w:rPr>
          <w:b/>
          <w:bCs/>
        </w:rPr>
        <w:t xml:space="preserve"> </w:t>
      </w:r>
      <w:r>
        <w:t xml:space="preserve">and edit the parameters according to your requirements. </w:t>
      </w:r>
    </w:p>
    <w:p w14:paraId="5CA1C60C" w14:textId="77777777" w:rsidR="00F411DC" w:rsidRDefault="00F411DC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And provide the </w:t>
      </w:r>
      <w:proofErr w:type="spellStart"/>
      <w:r>
        <w:t>keyVault</w:t>
      </w:r>
      <w:proofErr w:type="spellEnd"/>
      <w:r>
        <w:t xml:space="preserve"> reference in the same file as shown in below images.</w:t>
      </w:r>
    </w:p>
    <w:p w14:paraId="45379506" w14:textId="77777777" w:rsidR="00F411DC" w:rsidRDefault="00F411DC" w:rsidP="00F411DC">
      <w:pPr>
        <w:pStyle w:val="ListParagraph"/>
        <w:ind w:left="1080"/>
      </w:pPr>
      <w:r>
        <w:rPr>
          <w:noProof/>
        </w:rPr>
        <w:drawing>
          <wp:inline distT="0" distB="0" distL="0" distR="0" wp14:anchorId="4A5B6AD4" wp14:editId="301E20C4">
            <wp:extent cx="5731510" cy="1235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CD8C8" w14:textId="4CC85C06" w:rsidR="00F411DC" w:rsidRDefault="00F411DC" w:rsidP="00F411DC">
      <w:pPr>
        <w:pStyle w:val="ListParagraph"/>
        <w:ind w:left="1080"/>
      </w:pPr>
    </w:p>
    <w:p w14:paraId="04F51CB8" w14:textId="67CA5A1B" w:rsidR="00F411DC" w:rsidRDefault="00F411DC" w:rsidP="00F411DC">
      <w:pPr>
        <w:pStyle w:val="ListParagraph"/>
        <w:numPr>
          <w:ilvl w:val="0"/>
          <w:numId w:val="28"/>
        </w:numPr>
        <w:spacing w:after="160" w:line="259" w:lineRule="auto"/>
      </w:pPr>
      <w:r>
        <w:t xml:space="preserve">In this file we have </w:t>
      </w:r>
      <w:r w:rsidR="00170EE9">
        <w:t>only one</w:t>
      </w:r>
      <w:r>
        <w:t xml:space="preserve"> password</w:t>
      </w:r>
      <w:r w:rsidR="00170EE9">
        <w:t xml:space="preserve"> that is for</w:t>
      </w:r>
      <w:r>
        <w:t xml:space="preserve"> VM admin</w:t>
      </w:r>
      <w:r w:rsidR="00170EE9">
        <w:t>.</w:t>
      </w:r>
    </w:p>
    <w:p w14:paraId="76189745" w14:textId="77777777" w:rsidR="009819B7" w:rsidRDefault="009819B7" w:rsidP="009819B7">
      <w:pPr>
        <w:pStyle w:val="ListParagraph"/>
        <w:ind w:left="1080"/>
      </w:pPr>
    </w:p>
    <w:p w14:paraId="01794B56" w14:textId="3EB30D78" w:rsidR="009819B7" w:rsidRDefault="009819B7" w:rsidP="009819B7">
      <w:pPr>
        <w:pStyle w:val="ListParagraph"/>
        <w:ind w:left="1080"/>
      </w:pPr>
      <w:r>
        <w:t>We are done with all the prerequisites.</w:t>
      </w:r>
    </w:p>
    <w:p w14:paraId="37356332" w14:textId="77777777" w:rsidR="005E00E6" w:rsidRDefault="005E00E6" w:rsidP="005E00E6">
      <w:pPr>
        <w:pStyle w:val="ListParagraph"/>
        <w:spacing w:after="160" w:line="259" w:lineRule="auto"/>
        <w:ind w:left="1080"/>
      </w:pPr>
    </w:p>
    <w:p w14:paraId="64304825" w14:textId="77777777" w:rsidR="0011305C" w:rsidRPr="0011305C" w:rsidRDefault="0011305C" w:rsidP="0011305C"/>
    <w:p w14:paraId="7390EDF9" w14:textId="77777777" w:rsidR="009819B7" w:rsidRDefault="009819B7" w:rsidP="008F3FD0">
      <w:pPr>
        <w:pStyle w:val="Heading1"/>
        <w:rPr>
          <w:rFonts w:eastAsia="Times New Roman" w:cs="Arial"/>
        </w:rPr>
      </w:pPr>
    </w:p>
    <w:p w14:paraId="40AA9042" w14:textId="508779A3" w:rsidR="003B3702" w:rsidRDefault="009819B7" w:rsidP="008F3FD0">
      <w:pPr>
        <w:pStyle w:val="Heading1"/>
        <w:rPr>
          <w:rFonts w:eastAsia="Times New Roman" w:cs="Arial"/>
        </w:rPr>
      </w:pPr>
      <w:bookmarkStart w:id="6" w:name="_Toc99980599"/>
      <w:r>
        <w:rPr>
          <w:rFonts w:eastAsia="Times New Roman" w:cs="Arial"/>
        </w:rPr>
        <w:t>Execution</w:t>
      </w:r>
      <w:bookmarkEnd w:id="6"/>
    </w:p>
    <w:p w14:paraId="70EB158B" w14:textId="514CE93F" w:rsidR="001A4093" w:rsidRDefault="001A4093" w:rsidP="001A4093">
      <w:pPr>
        <w:pStyle w:val="ListParagraph"/>
        <w:numPr>
          <w:ilvl w:val="0"/>
          <w:numId w:val="29"/>
        </w:numPr>
        <w:spacing w:after="160" w:line="259" w:lineRule="auto"/>
      </w:pPr>
      <w:r>
        <w:t>Open</w:t>
      </w:r>
      <w:r w:rsidR="008106B7">
        <w:t xml:space="preserve"> Windows</w:t>
      </w:r>
      <w:r>
        <w:t xml:space="preserve"> PowerShell </w:t>
      </w:r>
      <w:r w:rsidR="00C70A67">
        <w:t>ISE</w:t>
      </w:r>
      <w:r w:rsidR="008106B7">
        <w:t xml:space="preserve"> and open this below file.</w:t>
      </w:r>
    </w:p>
    <w:p w14:paraId="0E9CE457" w14:textId="118E23DD" w:rsidR="008106B7" w:rsidRDefault="00267F36" w:rsidP="008106B7">
      <w:pPr>
        <w:pStyle w:val="ListParagraph"/>
        <w:spacing w:after="160" w:line="259" w:lineRule="auto"/>
      </w:pPr>
      <w:r>
        <w:object w:dxaOrig="2030" w:dyaOrig="830" w14:anchorId="75E966C6">
          <v:shape id="_x0000_i1029" type="#_x0000_t75" style="width:101.5pt;height:41.5pt" o:ole="">
            <v:imagedata r:id="rId22" o:title=""/>
          </v:shape>
          <o:OLEObject Type="Embed" ProgID="Package" ShapeID="_x0000_i1029" DrawAspect="Content" ObjectID="_1711178719" r:id="rId23"/>
        </w:object>
      </w:r>
    </w:p>
    <w:p w14:paraId="1FC0610F" w14:textId="2DB4CF42" w:rsidR="00A24319" w:rsidRDefault="00A24319" w:rsidP="00A24319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Please update </w:t>
      </w:r>
      <w:r w:rsidR="00FA289F">
        <w:t xml:space="preserve">the </w:t>
      </w:r>
      <w:r>
        <w:t xml:space="preserve">script file by replacing the </w:t>
      </w:r>
      <w:r w:rsidRPr="005B1E05">
        <w:rPr>
          <w:color w:val="C45911" w:themeColor="accent2" w:themeShade="BF"/>
        </w:rPr>
        <w:t>&lt;</w:t>
      </w:r>
      <w:r w:rsidR="007B5550">
        <w:rPr>
          <w:color w:val="C45911" w:themeColor="accent2" w:themeShade="BF"/>
        </w:rPr>
        <w:t>PATH</w:t>
      </w:r>
      <w:r>
        <w:t xml:space="preserve">&gt;, </w:t>
      </w:r>
      <w:r w:rsidR="007B5550" w:rsidRPr="005B1E05">
        <w:rPr>
          <w:color w:val="C45911" w:themeColor="accent2" w:themeShade="BF"/>
        </w:rPr>
        <w:t>&lt;</w:t>
      </w:r>
      <w:r w:rsidR="00B1242F">
        <w:rPr>
          <w:color w:val="C45911" w:themeColor="accent2" w:themeShade="BF"/>
        </w:rPr>
        <w:t>SUBSCRIPTIONID</w:t>
      </w:r>
      <w:proofErr w:type="gramStart"/>
      <w:r w:rsidR="007B5550">
        <w:t>&gt; ,</w:t>
      </w:r>
      <w:proofErr w:type="gramEnd"/>
      <w:r w:rsidR="007B5550">
        <w:t xml:space="preserve"> and </w:t>
      </w:r>
      <w:r w:rsidR="007B5550" w:rsidRPr="005B1E05">
        <w:rPr>
          <w:color w:val="C45911" w:themeColor="accent2" w:themeShade="BF"/>
        </w:rPr>
        <w:t>&lt;RESOURCE</w:t>
      </w:r>
      <w:r w:rsidR="007B5550">
        <w:rPr>
          <w:color w:val="C45911" w:themeColor="accent2" w:themeShade="BF"/>
        </w:rPr>
        <w:t>-</w:t>
      </w:r>
      <w:r w:rsidR="007B5550" w:rsidRPr="005B1E05">
        <w:rPr>
          <w:color w:val="C45911" w:themeColor="accent2" w:themeShade="BF"/>
        </w:rPr>
        <w:t>GROUP</w:t>
      </w:r>
      <w:r w:rsidR="007B5550">
        <w:rPr>
          <w:color w:val="C45911" w:themeColor="accent2" w:themeShade="BF"/>
        </w:rPr>
        <w:t>-</w:t>
      </w:r>
      <w:r w:rsidR="007B5550" w:rsidRPr="005B1E05">
        <w:rPr>
          <w:color w:val="C45911" w:themeColor="accent2" w:themeShade="BF"/>
        </w:rPr>
        <w:t>NAME</w:t>
      </w:r>
      <w:r w:rsidR="007B5550">
        <w:t xml:space="preserve">&gt; </w:t>
      </w:r>
      <w:r>
        <w:t xml:space="preserve">with </w:t>
      </w:r>
      <w:r w:rsidR="00B1242F">
        <w:t>actual values</w:t>
      </w:r>
      <w:r>
        <w:t xml:space="preserve"> and save it as </w:t>
      </w:r>
      <w:r w:rsidRPr="000D2B32">
        <w:rPr>
          <w:b/>
          <w:bCs/>
        </w:rPr>
        <w:t>VMCreationScript.</w:t>
      </w:r>
      <w:r w:rsidRPr="000D2B32">
        <w:rPr>
          <w:b/>
          <w:bCs/>
          <w:color w:val="FF0000"/>
        </w:rPr>
        <w:t>ps1</w:t>
      </w:r>
      <w:r>
        <w:t xml:space="preserve"> instead of </w:t>
      </w:r>
      <w:r w:rsidRPr="000D2B32">
        <w:rPr>
          <w:b/>
          <w:bCs/>
        </w:rPr>
        <w:t>VMCreationScript.</w:t>
      </w:r>
      <w:r w:rsidRPr="000D2B32">
        <w:rPr>
          <w:b/>
          <w:bCs/>
          <w:color w:val="FF0000"/>
        </w:rPr>
        <w:t>txt</w:t>
      </w:r>
    </w:p>
    <w:p w14:paraId="21ABD6FB" w14:textId="52F2B813" w:rsidR="008106B7" w:rsidRDefault="007B3675" w:rsidP="001A4093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Run the script </w:t>
      </w:r>
      <w:r w:rsidR="0072431F">
        <w:t xml:space="preserve">to deploy SQL Server </w:t>
      </w:r>
      <w:r>
        <w:t>and</w:t>
      </w:r>
      <w:r w:rsidR="00FA289F">
        <w:t xml:space="preserve"> wait for the deployment to finish.</w:t>
      </w:r>
    </w:p>
    <w:p w14:paraId="0943C932" w14:textId="62DF09BE" w:rsidR="0072431F" w:rsidRDefault="0072431F" w:rsidP="001A4093">
      <w:pPr>
        <w:pStyle w:val="ListParagraph"/>
        <w:numPr>
          <w:ilvl w:val="0"/>
          <w:numId w:val="29"/>
        </w:numPr>
        <w:spacing w:after="160" w:line="259" w:lineRule="auto"/>
      </w:pPr>
      <w:r>
        <w:t>Below is the sample output of</w:t>
      </w:r>
      <w:r w:rsidR="0087744A">
        <w:t xml:space="preserve"> the</w:t>
      </w:r>
      <w:r>
        <w:t xml:space="preserve"> deployment.</w:t>
      </w:r>
    </w:p>
    <w:p w14:paraId="2185B9F5" w14:textId="0A9DE015" w:rsidR="0087744A" w:rsidRDefault="00834378" w:rsidP="0087744A">
      <w:pPr>
        <w:spacing w:after="160" w:line="259" w:lineRule="auto"/>
        <w:ind w:left="720"/>
      </w:pPr>
      <w:r>
        <w:rPr>
          <w:noProof/>
        </w:rPr>
        <w:drawing>
          <wp:inline distT="0" distB="0" distL="0" distR="0" wp14:anchorId="65AA4C82" wp14:editId="1CE3B3A1">
            <wp:extent cx="5943600" cy="18014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30FF" w14:textId="6CF9E9B9" w:rsidR="00CC1F2B" w:rsidRDefault="00366B8D" w:rsidP="0087744A">
      <w:pPr>
        <w:spacing w:after="160" w:line="259" w:lineRule="auto"/>
        <w:ind w:left="720"/>
      </w:pPr>
      <w:r>
        <w:rPr>
          <w:noProof/>
        </w:rPr>
        <w:lastRenderedPageBreak/>
        <w:drawing>
          <wp:inline distT="0" distB="0" distL="0" distR="0" wp14:anchorId="4A88551E" wp14:editId="295860BC">
            <wp:extent cx="5943600" cy="2395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617E" w14:textId="4063B397" w:rsidR="00E33719" w:rsidRDefault="00E33719" w:rsidP="0087744A">
      <w:pPr>
        <w:spacing w:after="160" w:line="259" w:lineRule="auto"/>
        <w:ind w:left="720"/>
      </w:pPr>
    </w:p>
    <w:p w14:paraId="78524618" w14:textId="4F23901C" w:rsidR="009819B7" w:rsidRPr="009819B7" w:rsidRDefault="009819B7" w:rsidP="009819B7"/>
    <w:p w14:paraId="0169BD15" w14:textId="77777777" w:rsidR="009819B7" w:rsidRDefault="009819B7" w:rsidP="001E009C">
      <w:pPr>
        <w:pStyle w:val="Heading1"/>
      </w:pPr>
    </w:p>
    <w:p w14:paraId="5088CF77" w14:textId="1A065EA6" w:rsidR="00B5333C" w:rsidRDefault="00B5333C" w:rsidP="001E009C">
      <w:pPr>
        <w:pStyle w:val="Heading1"/>
      </w:pPr>
      <w:bookmarkStart w:id="7" w:name="_Toc99980600"/>
      <w:r>
        <w:t>Reference</w:t>
      </w:r>
      <w:bookmarkEnd w:id="7"/>
    </w:p>
    <w:p w14:paraId="2DB59A06" w14:textId="6518F3DC" w:rsidR="001E009C" w:rsidRDefault="001E009C"/>
    <w:p w14:paraId="0F35C1DE" w14:textId="2AC121F7" w:rsidR="0079017C" w:rsidRPr="00826671" w:rsidRDefault="00267F36" w:rsidP="0082667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hyperlink r:id="rId26" w:history="1">
        <w:r w:rsidR="0079017C" w:rsidRPr="00826671">
          <w:rPr>
            <w:rStyle w:val="Hyperlink"/>
            <w:rFonts w:ascii="Arial" w:hAnsi="Arial" w:cs="Arial"/>
          </w:rPr>
          <w:t>ARM Templates Documentation</w:t>
        </w:r>
      </w:hyperlink>
    </w:p>
    <w:p w14:paraId="4E40C178" w14:textId="010DADC8" w:rsidR="0079017C" w:rsidRPr="00826671" w:rsidRDefault="00267F36" w:rsidP="0082667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hyperlink r:id="rId27" w:history="1">
        <w:r w:rsidR="00EE01E6" w:rsidRPr="00826671">
          <w:rPr>
            <w:rStyle w:val="Hyperlink"/>
            <w:rFonts w:ascii="Arial" w:hAnsi="Arial" w:cs="Arial"/>
          </w:rPr>
          <w:t>Az Module PowerShell</w:t>
        </w:r>
      </w:hyperlink>
    </w:p>
    <w:p w14:paraId="04D07B2C" w14:textId="3FAB126B" w:rsidR="002E1FC2" w:rsidRPr="00826671" w:rsidRDefault="00267F36" w:rsidP="0082667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hyperlink r:id="rId28" w:history="1">
        <w:r w:rsidR="002E1FC2" w:rsidRPr="00826671">
          <w:rPr>
            <w:rStyle w:val="Hyperlink"/>
            <w:rFonts w:ascii="Arial" w:hAnsi="Arial" w:cs="Arial"/>
          </w:rPr>
          <w:t>Azure Key Vault</w:t>
        </w:r>
      </w:hyperlink>
    </w:p>
    <w:p w14:paraId="20EE61D9" w14:textId="064EEB85" w:rsidR="00826671" w:rsidRPr="00826671" w:rsidRDefault="00267F36" w:rsidP="00826671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hyperlink r:id="rId29" w:history="1">
        <w:r w:rsidR="00826671" w:rsidRPr="00826671">
          <w:rPr>
            <w:rStyle w:val="Hyperlink"/>
            <w:rFonts w:ascii="Arial" w:hAnsi="Arial" w:cs="Arial"/>
          </w:rPr>
          <w:t>Virtual Machines in Azure</w:t>
        </w:r>
      </w:hyperlink>
    </w:p>
    <w:sectPr w:rsidR="00826671" w:rsidRPr="00826671" w:rsidSect="00EB5924">
      <w:headerReference w:type="default" r:id="rId30"/>
      <w:footerReference w:type="default" r:id="rId31"/>
      <w:pgSz w:w="12240" w:h="15840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FB994" w14:textId="77777777" w:rsidR="00E411D0" w:rsidRDefault="00E411D0" w:rsidP="00F754C2">
      <w:pPr>
        <w:spacing w:after="0" w:line="240" w:lineRule="auto"/>
      </w:pPr>
      <w:r>
        <w:separator/>
      </w:r>
    </w:p>
  </w:endnote>
  <w:endnote w:type="continuationSeparator" w:id="0">
    <w:p w14:paraId="12D13B6B" w14:textId="77777777" w:rsidR="00E411D0" w:rsidRDefault="00E411D0" w:rsidP="00F75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3636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DD8BE8" w14:textId="0A5B7152" w:rsidR="002678A7" w:rsidRDefault="002678A7" w:rsidP="00EB592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C8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E7C82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4D146F" w14:textId="55AB814B" w:rsidR="002678A7" w:rsidRDefault="002678A7" w:rsidP="00EB5924">
    <w:pPr>
      <w:pStyle w:val="Footer"/>
      <w:jc w:val="right"/>
    </w:pPr>
    <w:r>
      <w:rPr>
        <w:rFonts w:ascii="Calibri" w:hAnsi="Calibri" w:cs="Calibri"/>
        <w:noProof/>
        <w:color w:val="262626"/>
      </w:rPr>
      <w:drawing>
        <wp:inline distT="0" distB="0" distL="0" distR="0" wp14:anchorId="3124C773" wp14:editId="6B044E8E">
          <wp:extent cx="1009650" cy="276225"/>
          <wp:effectExtent l="0" t="0" r="0" b="9525"/>
          <wp:docPr id="5" name="Picture 5" descr="signature_19234816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gnature_192348161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69275" w14:textId="77777777" w:rsidR="00E411D0" w:rsidRDefault="00E411D0" w:rsidP="00F754C2">
      <w:pPr>
        <w:spacing w:after="0" w:line="240" w:lineRule="auto"/>
      </w:pPr>
      <w:r>
        <w:separator/>
      </w:r>
    </w:p>
  </w:footnote>
  <w:footnote w:type="continuationSeparator" w:id="0">
    <w:p w14:paraId="633F4F1D" w14:textId="77777777" w:rsidR="00E411D0" w:rsidRDefault="00E411D0" w:rsidP="00F75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8693" w14:textId="6DB381F7" w:rsidR="00434253" w:rsidRDefault="00267F36" w:rsidP="00537E17">
    <w:pPr>
      <w:pStyle w:val="Title"/>
      <w:jc w:val="center"/>
      <w:rPr>
        <w:sz w:val="36"/>
        <w:szCs w:val="36"/>
      </w:rPr>
    </w:pPr>
    <w:sdt>
      <w:sdtPr>
        <w:rPr>
          <w:sz w:val="36"/>
          <w:szCs w:val="36"/>
        </w:rPr>
        <w:id w:val="891001374"/>
        <w:docPartObj>
          <w:docPartGallery w:val="Watermarks"/>
          <w:docPartUnique/>
        </w:docPartObj>
      </w:sdtPr>
      <w:sdtEndPr/>
      <w:sdtContent>
        <w:r>
          <w:rPr>
            <w:noProof/>
            <w:sz w:val="36"/>
            <w:szCs w:val="36"/>
          </w:rPr>
          <w:pict w14:anchorId="5F4B119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0752" o:spid="_x0000_s4097" type="#_x0000_t136" style="position:absolute;left:0;text-align:left;margin-left:0;margin-top:0;width:595.5pt;height:97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80pt" string="Cognizant Internal"/>
              <w10:wrap anchorx="margin" anchory="margin"/>
            </v:shape>
          </w:pict>
        </w:r>
      </w:sdtContent>
    </w:sdt>
    <w:r w:rsidR="00537E17">
      <w:rPr>
        <w:sz w:val="36"/>
        <w:szCs w:val="36"/>
      </w:rPr>
      <w:t xml:space="preserve">Document </w:t>
    </w:r>
    <w:r w:rsidR="006A390B">
      <w:rPr>
        <w:sz w:val="36"/>
        <w:szCs w:val="36"/>
      </w:rPr>
      <w:t>Header</w:t>
    </w:r>
  </w:p>
  <w:p w14:paraId="035677CC" w14:textId="77777777" w:rsidR="002678A7" w:rsidRDefault="00267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31"/>
    <w:multiLevelType w:val="hybridMultilevel"/>
    <w:tmpl w:val="B596C29E"/>
    <w:lvl w:ilvl="0" w:tplc="56A8C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84CC0"/>
    <w:multiLevelType w:val="hybridMultilevel"/>
    <w:tmpl w:val="5B84538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03855"/>
    <w:multiLevelType w:val="hybridMultilevel"/>
    <w:tmpl w:val="ED86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06355"/>
    <w:multiLevelType w:val="hybridMultilevel"/>
    <w:tmpl w:val="1C320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3047A"/>
    <w:multiLevelType w:val="hybridMultilevel"/>
    <w:tmpl w:val="FA0895AA"/>
    <w:lvl w:ilvl="0" w:tplc="B6766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2711C"/>
    <w:multiLevelType w:val="hybridMultilevel"/>
    <w:tmpl w:val="A56EEA66"/>
    <w:lvl w:ilvl="0" w:tplc="7AE4E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4FC1"/>
    <w:multiLevelType w:val="hybridMultilevel"/>
    <w:tmpl w:val="E44E3E8A"/>
    <w:lvl w:ilvl="0" w:tplc="B6F8F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83FDC"/>
    <w:multiLevelType w:val="hybridMultilevel"/>
    <w:tmpl w:val="D4D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02EA4"/>
    <w:multiLevelType w:val="hybridMultilevel"/>
    <w:tmpl w:val="83CA6386"/>
    <w:lvl w:ilvl="0" w:tplc="AC4C7C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6191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0048C"/>
    <w:multiLevelType w:val="hybridMultilevel"/>
    <w:tmpl w:val="12883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80D5A"/>
    <w:multiLevelType w:val="hybridMultilevel"/>
    <w:tmpl w:val="2DCC76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9209B"/>
    <w:multiLevelType w:val="hybridMultilevel"/>
    <w:tmpl w:val="C01A5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51AA4"/>
    <w:multiLevelType w:val="hybridMultilevel"/>
    <w:tmpl w:val="6F02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26C9C"/>
    <w:multiLevelType w:val="hybridMultilevel"/>
    <w:tmpl w:val="E456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52A07"/>
    <w:multiLevelType w:val="hybridMultilevel"/>
    <w:tmpl w:val="C68EAA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A364C"/>
    <w:multiLevelType w:val="hybridMultilevel"/>
    <w:tmpl w:val="73EEE7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48C083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15C55"/>
    <w:multiLevelType w:val="hybridMultilevel"/>
    <w:tmpl w:val="01A09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A4EDC"/>
    <w:multiLevelType w:val="hybridMultilevel"/>
    <w:tmpl w:val="5A2E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83DFD"/>
    <w:multiLevelType w:val="hybridMultilevel"/>
    <w:tmpl w:val="8296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72C7F"/>
    <w:multiLevelType w:val="hybridMultilevel"/>
    <w:tmpl w:val="0614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35686"/>
    <w:multiLevelType w:val="hybridMultilevel"/>
    <w:tmpl w:val="1AB8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E16EE"/>
    <w:multiLevelType w:val="multilevel"/>
    <w:tmpl w:val="DC6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680299"/>
    <w:multiLevelType w:val="hybridMultilevel"/>
    <w:tmpl w:val="BD80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8170CF"/>
    <w:multiLevelType w:val="hybridMultilevel"/>
    <w:tmpl w:val="2F682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3D3375"/>
    <w:multiLevelType w:val="multilevel"/>
    <w:tmpl w:val="B422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9372D8"/>
    <w:multiLevelType w:val="hybridMultilevel"/>
    <w:tmpl w:val="37E49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9B2AE3"/>
    <w:multiLevelType w:val="hybridMultilevel"/>
    <w:tmpl w:val="F2F6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D78E1"/>
    <w:multiLevelType w:val="hybridMultilevel"/>
    <w:tmpl w:val="E9C0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513FD"/>
    <w:multiLevelType w:val="hybridMultilevel"/>
    <w:tmpl w:val="AA6EB7B2"/>
    <w:lvl w:ilvl="0" w:tplc="5F5CE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24"/>
  </w:num>
  <w:num w:numId="3">
    <w:abstractNumId w:val="11"/>
  </w:num>
  <w:num w:numId="4">
    <w:abstractNumId w:val="13"/>
  </w:num>
  <w:num w:numId="5">
    <w:abstractNumId w:val="16"/>
  </w:num>
  <w:num w:numId="6">
    <w:abstractNumId w:val="20"/>
  </w:num>
  <w:num w:numId="7">
    <w:abstractNumId w:val="12"/>
  </w:num>
  <w:num w:numId="8">
    <w:abstractNumId w:val="26"/>
  </w:num>
  <w:num w:numId="9">
    <w:abstractNumId w:val="26"/>
  </w:num>
  <w:num w:numId="10">
    <w:abstractNumId w:val="14"/>
  </w:num>
  <w:num w:numId="11">
    <w:abstractNumId w:val="5"/>
  </w:num>
  <w:num w:numId="12">
    <w:abstractNumId w:val="19"/>
  </w:num>
  <w:num w:numId="13">
    <w:abstractNumId w:val="17"/>
  </w:num>
  <w:num w:numId="14">
    <w:abstractNumId w:val="7"/>
  </w:num>
  <w:num w:numId="15">
    <w:abstractNumId w:val="25"/>
  </w:num>
  <w:num w:numId="16">
    <w:abstractNumId w:val="27"/>
  </w:num>
  <w:num w:numId="17">
    <w:abstractNumId w:val="2"/>
  </w:num>
  <w:num w:numId="18">
    <w:abstractNumId w:val="6"/>
  </w:num>
  <w:num w:numId="19">
    <w:abstractNumId w:val="28"/>
  </w:num>
  <w:num w:numId="20">
    <w:abstractNumId w:val="4"/>
  </w:num>
  <w:num w:numId="21">
    <w:abstractNumId w:val="0"/>
  </w:num>
  <w:num w:numId="22">
    <w:abstractNumId w:val="8"/>
  </w:num>
  <w:num w:numId="23">
    <w:abstractNumId w:val="21"/>
  </w:num>
  <w:num w:numId="24">
    <w:abstractNumId w:val="9"/>
  </w:num>
  <w:num w:numId="25">
    <w:abstractNumId w:val="18"/>
  </w:num>
  <w:num w:numId="26">
    <w:abstractNumId w:val="10"/>
  </w:num>
  <w:num w:numId="27">
    <w:abstractNumId w:val="23"/>
  </w:num>
  <w:num w:numId="28">
    <w:abstractNumId w:val="1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86"/>
    <w:rsid w:val="00002F50"/>
    <w:rsid w:val="00005BDC"/>
    <w:rsid w:val="000105C6"/>
    <w:rsid w:val="00021573"/>
    <w:rsid w:val="0002294D"/>
    <w:rsid w:val="00025786"/>
    <w:rsid w:val="0003048A"/>
    <w:rsid w:val="00042298"/>
    <w:rsid w:val="00044501"/>
    <w:rsid w:val="00065AA0"/>
    <w:rsid w:val="0007088B"/>
    <w:rsid w:val="00091BF5"/>
    <w:rsid w:val="00093154"/>
    <w:rsid w:val="00094F5B"/>
    <w:rsid w:val="00095BCC"/>
    <w:rsid w:val="000A58E5"/>
    <w:rsid w:val="000B1202"/>
    <w:rsid w:val="000B377A"/>
    <w:rsid w:val="000B5B13"/>
    <w:rsid w:val="000B672A"/>
    <w:rsid w:val="000C5E45"/>
    <w:rsid w:val="000D4C20"/>
    <w:rsid w:val="000E65C2"/>
    <w:rsid w:val="000F271E"/>
    <w:rsid w:val="000F7EA9"/>
    <w:rsid w:val="00104CCF"/>
    <w:rsid w:val="0011305C"/>
    <w:rsid w:val="001158FB"/>
    <w:rsid w:val="001248C0"/>
    <w:rsid w:val="00140F24"/>
    <w:rsid w:val="0014306D"/>
    <w:rsid w:val="00152AC2"/>
    <w:rsid w:val="00163CEC"/>
    <w:rsid w:val="00170EE9"/>
    <w:rsid w:val="00182AFE"/>
    <w:rsid w:val="00184D49"/>
    <w:rsid w:val="00187B82"/>
    <w:rsid w:val="001A25F3"/>
    <w:rsid w:val="001A4093"/>
    <w:rsid w:val="001C082C"/>
    <w:rsid w:val="001C7194"/>
    <w:rsid w:val="001E009C"/>
    <w:rsid w:val="001E1341"/>
    <w:rsid w:val="001E57C0"/>
    <w:rsid w:val="00201FEC"/>
    <w:rsid w:val="00203554"/>
    <w:rsid w:val="00210876"/>
    <w:rsid w:val="00215E2F"/>
    <w:rsid w:val="00242553"/>
    <w:rsid w:val="0025426F"/>
    <w:rsid w:val="002548D7"/>
    <w:rsid w:val="002678A7"/>
    <w:rsid w:val="00267F36"/>
    <w:rsid w:val="002728DE"/>
    <w:rsid w:val="00274BEA"/>
    <w:rsid w:val="00284D20"/>
    <w:rsid w:val="0029502E"/>
    <w:rsid w:val="002A2184"/>
    <w:rsid w:val="002B4467"/>
    <w:rsid w:val="002D2F71"/>
    <w:rsid w:val="002D72F5"/>
    <w:rsid w:val="002E1BE6"/>
    <w:rsid w:val="002E1FC2"/>
    <w:rsid w:val="002E37DB"/>
    <w:rsid w:val="002E70EE"/>
    <w:rsid w:val="00301A31"/>
    <w:rsid w:val="00323604"/>
    <w:rsid w:val="0032623A"/>
    <w:rsid w:val="00327EDF"/>
    <w:rsid w:val="00331463"/>
    <w:rsid w:val="00351F61"/>
    <w:rsid w:val="00352058"/>
    <w:rsid w:val="00366B8D"/>
    <w:rsid w:val="003749FD"/>
    <w:rsid w:val="00383449"/>
    <w:rsid w:val="00383F81"/>
    <w:rsid w:val="00386663"/>
    <w:rsid w:val="00390417"/>
    <w:rsid w:val="00391361"/>
    <w:rsid w:val="00397E5C"/>
    <w:rsid w:val="003B3702"/>
    <w:rsid w:val="003C328F"/>
    <w:rsid w:val="003C3BF1"/>
    <w:rsid w:val="003D6DFF"/>
    <w:rsid w:val="0041046E"/>
    <w:rsid w:val="00414BFE"/>
    <w:rsid w:val="00434253"/>
    <w:rsid w:val="00455707"/>
    <w:rsid w:val="00466861"/>
    <w:rsid w:val="00466A4C"/>
    <w:rsid w:val="00486581"/>
    <w:rsid w:val="0049498A"/>
    <w:rsid w:val="004A42D6"/>
    <w:rsid w:val="004D1195"/>
    <w:rsid w:val="004D121A"/>
    <w:rsid w:val="004E3ABF"/>
    <w:rsid w:val="00521DB2"/>
    <w:rsid w:val="00530834"/>
    <w:rsid w:val="00537E17"/>
    <w:rsid w:val="00546B9F"/>
    <w:rsid w:val="0055321A"/>
    <w:rsid w:val="005563C4"/>
    <w:rsid w:val="00561656"/>
    <w:rsid w:val="00561DEC"/>
    <w:rsid w:val="00570251"/>
    <w:rsid w:val="005740C7"/>
    <w:rsid w:val="00585F5C"/>
    <w:rsid w:val="005A7F73"/>
    <w:rsid w:val="005C2F87"/>
    <w:rsid w:val="005E00E6"/>
    <w:rsid w:val="005E60C3"/>
    <w:rsid w:val="005F05EC"/>
    <w:rsid w:val="0060385A"/>
    <w:rsid w:val="006150EB"/>
    <w:rsid w:val="0061696C"/>
    <w:rsid w:val="00617F42"/>
    <w:rsid w:val="00626127"/>
    <w:rsid w:val="00661AF4"/>
    <w:rsid w:val="00667BE5"/>
    <w:rsid w:val="00675EBD"/>
    <w:rsid w:val="006A390B"/>
    <w:rsid w:val="006B2590"/>
    <w:rsid w:val="006C3CE3"/>
    <w:rsid w:val="006C6CC8"/>
    <w:rsid w:val="006C750E"/>
    <w:rsid w:val="006E4628"/>
    <w:rsid w:val="006F1636"/>
    <w:rsid w:val="0071696C"/>
    <w:rsid w:val="0072431F"/>
    <w:rsid w:val="007270EA"/>
    <w:rsid w:val="007568E5"/>
    <w:rsid w:val="00762971"/>
    <w:rsid w:val="00780669"/>
    <w:rsid w:val="0079017C"/>
    <w:rsid w:val="007A1850"/>
    <w:rsid w:val="007A5E8A"/>
    <w:rsid w:val="007A5F21"/>
    <w:rsid w:val="007A5F2B"/>
    <w:rsid w:val="007B31A6"/>
    <w:rsid w:val="007B3675"/>
    <w:rsid w:val="007B4B62"/>
    <w:rsid w:val="007B5550"/>
    <w:rsid w:val="007B76B9"/>
    <w:rsid w:val="007B7AA9"/>
    <w:rsid w:val="007D3443"/>
    <w:rsid w:val="008000BC"/>
    <w:rsid w:val="0080079E"/>
    <w:rsid w:val="00803CC4"/>
    <w:rsid w:val="008078BD"/>
    <w:rsid w:val="008106B7"/>
    <w:rsid w:val="00826671"/>
    <w:rsid w:val="00834378"/>
    <w:rsid w:val="00840D96"/>
    <w:rsid w:val="00847AC0"/>
    <w:rsid w:val="00862393"/>
    <w:rsid w:val="00870A11"/>
    <w:rsid w:val="0087744A"/>
    <w:rsid w:val="008832FA"/>
    <w:rsid w:val="00885348"/>
    <w:rsid w:val="0089362F"/>
    <w:rsid w:val="008B21B8"/>
    <w:rsid w:val="008D3CF5"/>
    <w:rsid w:val="008D5F7A"/>
    <w:rsid w:val="008E1B08"/>
    <w:rsid w:val="008E7C82"/>
    <w:rsid w:val="008F08A9"/>
    <w:rsid w:val="008F3FD0"/>
    <w:rsid w:val="008F7E73"/>
    <w:rsid w:val="00906CD6"/>
    <w:rsid w:val="00910E00"/>
    <w:rsid w:val="009366E8"/>
    <w:rsid w:val="0094490B"/>
    <w:rsid w:val="00944F58"/>
    <w:rsid w:val="00950BA3"/>
    <w:rsid w:val="00976273"/>
    <w:rsid w:val="009819B7"/>
    <w:rsid w:val="0099024B"/>
    <w:rsid w:val="00997B19"/>
    <w:rsid w:val="009A31D1"/>
    <w:rsid w:val="009A3448"/>
    <w:rsid w:val="009A74AE"/>
    <w:rsid w:val="009B23EA"/>
    <w:rsid w:val="009B5A53"/>
    <w:rsid w:val="009C54F9"/>
    <w:rsid w:val="009D4192"/>
    <w:rsid w:val="009E06CB"/>
    <w:rsid w:val="009F5C45"/>
    <w:rsid w:val="009F5F7B"/>
    <w:rsid w:val="00A01537"/>
    <w:rsid w:val="00A030A8"/>
    <w:rsid w:val="00A11B29"/>
    <w:rsid w:val="00A1696A"/>
    <w:rsid w:val="00A24319"/>
    <w:rsid w:val="00A27DE4"/>
    <w:rsid w:val="00A33F84"/>
    <w:rsid w:val="00A85772"/>
    <w:rsid w:val="00A8761F"/>
    <w:rsid w:val="00A937E3"/>
    <w:rsid w:val="00AA2932"/>
    <w:rsid w:val="00AA529F"/>
    <w:rsid w:val="00AA6481"/>
    <w:rsid w:val="00AB31D7"/>
    <w:rsid w:val="00AB45DD"/>
    <w:rsid w:val="00AC0EFE"/>
    <w:rsid w:val="00AC6B47"/>
    <w:rsid w:val="00AD4D9A"/>
    <w:rsid w:val="00AF191E"/>
    <w:rsid w:val="00AF4666"/>
    <w:rsid w:val="00B01351"/>
    <w:rsid w:val="00B036EE"/>
    <w:rsid w:val="00B1242F"/>
    <w:rsid w:val="00B22CE6"/>
    <w:rsid w:val="00B4446C"/>
    <w:rsid w:val="00B5333C"/>
    <w:rsid w:val="00B74DC9"/>
    <w:rsid w:val="00B8781A"/>
    <w:rsid w:val="00B92715"/>
    <w:rsid w:val="00BA0CA9"/>
    <w:rsid w:val="00BA0F9B"/>
    <w:rsid w:val="00BA349C"/>
    <w:rsid w:val="00BA6BB6"/>
    <w:rsid w:val="00BC0A61"/>
    <w:rsid w:val="00BC186D"/>
    <w:rsid w:val="00BC42BF"/>
    <w:rsid w:val="00BC5183"/>
    <w:rsid w:val="00BC5735"/>
    <w:rsid w:val="00BD57B7"/>
    <w:rsid w:val="00BE1D90"/>
    <w:rsid w:val="00BF7239"/>
    <w:rsid w:val="00C01D87"/>
    <w:rsid w:val="00C02EFE"/>
    <w:rsid w:val="00C20049"/>
    <w:rsid w:val="00C2525B"/>
    <w:rsid w:val="00C3412F"/>
    <w:rsid w:val="00C51A21"/>
    <w:rsid w:val="00C53000"/>
    <w:rsid w:val="00C66708"/>
    <w:rsid w:val="00C70A67"/>
    <w:rsid w:val="00C80E56"/>
    <w:rsid w:val="00C8788D"/>
    <w:rsid w:val="00CA10FD"/>
    <w:rsid w:val="00CA1A55"/>
    <w:rsid w:val="00CB2717"/>
    <w:rsid w:val="00CC13C8"/>
    <w:rsid w:val="00CC1A1F"/>
    <w:rsid w:val="00CC1F2B"/>
    <w:rsid w:val="00CC58CD"/>
    <w:rsid w:val="00D0743E"/>
    <w:rsid w:val="00D10D4D"/>
    <w:rsid w:val="00D52CE0"/>
    <w:rsid w:val="00D61915"/>
    <w:rsid w:val="00D62975"/>
    <w:rsid w:val="00D64820"/>
    <w:rsid w:val="00D6491B"/>
    <w:rsid w:val="00D76A94"/>
    <w:rsid w:val="00D9089F"/>
    <w:rsid w:val="00DB0DEE"/>
    <w:rsid w:val="00DD6AC2"/>
    <w:rsid w:val="00DD7D42"/>
    <w:rsid w:val="00DE50E4"/>
    <w:rsid w:val="00DE7832"/>
    <w:rsid w:val="00DF33B4"/>
    <w:rsid w:val="00E031D8"/>
    <w:rsid w:val="00E10455"/>
    <w:rsid w:val="00E11BAB"/>
    <w:rsid w:val="00E15AAA"/>
    <w:rsid w:val="00E23CAF"/>
    <w:rsid w:val="00E23D54"/>
    <w:rsid w:val="00E23E48"/>
    <w:rsid w:val="00E33719"/>
    <w:rsid w:val="00E411D0"/>
    <w:rsid w:val="00E41C2B"/>
    <w:rsid w:val="00E57AE8"/>
    <w:rsid w:val="00E62603"/>
    <w:rsid w:val="00E71815"/>
    <w:rsid w:val="00E87E61"/>
    <w:rsid w:val="00E938D4"/>
    <w:rsid w:val="00E966ED"/>
    <w:rsid w:val="00EA2748"/>
    <w:rsid w:val="00EB2727"/>
    <w:rsid w:val="00EB5924"/>
    <w:rsid w:val="00EB694F"/>
    <w:rsid w:val="00ED7139"/>
    <w:rsid w:val="00EE01E6"/>
    <w:rsid w:val="00EE25B6"/>
    <w:rsid w:val="00EE3F5D"/>
    <w:rsid w:val="00F145FD"/>
    <w:rsid w:val="00F260EB"/>
    <w:rsid w:val="00F411DC"/>
    <w:rsid w:val="00F54EC4"/>
    <w:rsid w:val="00F57957"/>
    <w:rsid w:val="00F62C25"/>
    <w:rsid w:val="00F754C2"/>
    <w:rsid w:val="00F844E4"/>
    <w:rsid w:val="00F900FA"/>
    <w:rsid w:val="00F909B5"/>
    <w:rsid w:val="00F96B09"/>
    <w:rsid w:val="00FA289F"/>
    <w:rsid w:val="00FB62E7"/>
    <w:rsid w:val="00FC1476"/>
    <w:rsid w:val="00FC2C59"/>
    <w:rsid w:val="00FC5524"/>
    <w:rsid w:val="00FD4042"/>
    <w:rsid w:val="00FE06F1"/>
    <w:rsid w:val="00FE24E5"/>
    <w:rsid w:val="00FE647F"/>
    <w:rsid w:val="00FE66DC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55F9472"/>
  <w15:chartTrackingRefBased/>
  <w15:docId w15:val="{10FD125A-506A-489A-AE6D-076B3C26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D7"/>
  </w:style>
  <w:style w:type="paragraph" w:styleId="Heading1">
    <w:name w:val="heading 1"/>
    <w:basedOn w:val="Normal"/>
    <w:next w:val="Normal"/>
    <w:link w:val="Heading1Char"/>
    <w:uiPriority w:val="9"/>
    <w:qFormat/>
    <w:rsid w:val="00B92715"/>
    <w:pPr>
      <w:keepNext/>
      <w:keepLines/>
      <w:spacing w:before="400" w:after="40" w:line="240" w:lineRule="auto"/>
      <w:outlineLvl w:val="0"/>
    </w:pPr>
    <w:rPr>
      <w:rFonts w:ascii="Arial" w:eastAsiaTheme="majorEastAsia" w:hAnsi="Arial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715"/>
    <w:pPr>
      <w:keepNext/>
      <w:keepLines/>
      <w:spacing w:before="160" w:after="0" w:line="240" w:lineRule="auto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715"/>
    <w:pPr>
      <w:keepNext/>
      <w:keepLines/>
      <w:spacing w:before="80" w:after="0" w:line="240" w:lineRule="auto"/>
      <w:outlineLvl w:val="2"/>
    </w:pPr>
    <w:rPr>
      <w:rFonts w:ascii="Arial" w:eastAsiaTheme="majorEastAsia" w:hAnsi="Arial" w:cstheme="majorBidi"/>
      <w:color w:val="4472C4" w:themeColor="accent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2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2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42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42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15"/>
    <w:rPr>
      <w:rFonts w:ascii="Arial" w:eastAsiaTheme="majorEastAsia" w:hAnsi="Arial" w:cstheme="majorBidi"/>
      <w:color w:val="2E74B5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342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342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ListParagraph">
    <w:name w:val="List Paragraph"/>
    <w:basedOn w:val="Normal"/>
    <w:uiPriority w:val="34"/>
    <w:qFormat/>
    <w:rsid w:val="00847A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2715"/>
    <w:rPr>
      <w:rFonts w:ascii="Arial" w:eastAsiaTheme="majorEastAsia" w:hAnsi="Arial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7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4C2"/>
  </w:style>
  <w:style w:type="paragraph" w:styleId="Footer">
    <w:name w:val="footer"/>
    <w:basedOn w:val="Normal"/>
    <w:link w:val="FooterChar"/>
    <w:uiPriority w:val="99"/>
    <w:unhideWhenUsed/>
    <w:rsid w:val="00F75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4C2"/>
  </w:style>
  <w:style w:type="paragraph" w:styleId="NoSpacing">
    <w:name w:val="No Spacing"/>
    <w:link w:val="NoSpacingChar"/>
    <w:uiPriority w:val="1"/>
    <w:qFormat/>
    <w:rsid w:val="0043425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54C2"/>
  </w:style>
  <w:style w:type="paragraph" w:styleId="TOCHeading">
    <w:name w:val="TOC Heading"/>
    <w:basedOn w:val="Heading1"/>
    <w:next w:val="Normal"/>
    <w:uiPriority w:val="39"/>
    <w:unhideWhenUsed/>
    <w:qFormat/>
    <w:rsid w:val="004342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4F58"/>
    <w:pPr>
      <w:tabs>
        <w:tab w:val="right" w:leader="dot" w:pos="9350"/>
      </w:tabs>
      <w:spacing w:after="100"/>
    </w:pPr>
    <w:rPr>
      <w:rFonts w:ascii="Arial" w:eastAsia="Times New Roman" w:hAnsi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169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696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2715"/>
    <w:rPr>
      <w:rFonts w:ascii="Arial" w:eastAsiaTheme="majorEastAsia" w:hAnsi="Arial" w:cstheme="majorBidi"/>
      <w:color w:val="4472C4" w:themeColor="accent5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E62603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34253"/>
    <w:rPr>
      <w:b/>
      <w:bCs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E1BE6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342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42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342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342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sid w:val="00F90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0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0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0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0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0F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EB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B694F"/>
  </w:style>
  <w:style w:type="character" w:customStyle="1" w:styleId="eop">
    <w:name w:val="eop"/>
    <w:basedOn w:val="DefaultParagraphFont"/>
    <w:rsid w:val="00EB694F"/>
  </w:style>
  <w:style w:type="table" w:styleId="GridTable4-Accent5">
    <w:name w:val="Grid Table 4 Accent 5"/>
    <w:basedOn w:val="TableNormal"/>
    <w:uiPriority w:val="49"/>
    <w:rsid w:val="00EB69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42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42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34253"/>
    <w:rPr>
      <w:b/>
      <w:bCs/>
    </w:rPr>
  </w:style>
  <w:style w:type="character" w:styleId="Emphasis">
    <w:name w:val="Emphasis"/>
    <w:basedOn w:val="DefaultParagraphFont"/>
    <w:uiPriority w:val="20"/>
    <w:qFormat/>
    <w:rsid w:val="0043425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342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42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42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3425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42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4253"/>
    <w:rPr>
      <w:b/>
      <w:bCs/>
      <w:smallCaps/>
    </w:rPr>
  </w:style>
  <w:style w:type="character" w:styleId="HTMLCode">
    <w:name w:val="HTML Code"/>
    <w:basedOn w:val="DefaultParagraphFont"/>
    <w:uiPriority w:val="99"/>
    <w:semiHidden/>
    <w:unhideWhenUsed/>
    <w:rsid w:val="003B37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7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0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13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9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7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5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hyperlink" Target="https://docs.microsoft.com/en-us/azure/azure-resource-manager/templates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hyperlink" Target="https://docs.microsoft.com/en-us/azure/virtual-machin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hyperlink" Target="https://docs.microsoft.com/en-us/azure/key-vault/general/basic-concept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hyperlink" Target="https://docs.microsoft.com/en-us/powershell/azure/install-az-ps?view=azps-7.3.2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1D1A.F993FEE0" TargetMode="External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&lt;Abstract details of the document&gt;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D9226-EBF4-4AD9-BCAB-D72BBBAF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EnABLE Facets Cloudwatch</vt:lpstr>
    </vt:vector>
  </TitlesOfParts>
  <Company>Cognizant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EnABLE Facets Cloudwatch</dc:title>
  <dc:subject>Sub title</dc:subject>
  <dc:creator>Musbau, Tiamiyu (Cognizant)</dc:creator>
  <cp:keywords/>
  <dc:description/>
  <cp:lastModifiedBy>Desai, Akshay (Cognizant)</cp:lastModifiedBy>
  <cp:revision>91</cp:revision>
  <dcterms:created xsi:type="dcterms:W3CDTF">2022-03-02T12:25:00Z</dcterms:created>
  <dcterms:modified xsi:type="dcterms:W3CDTF">2022-04-11T05:09:00Z</dcterms:modified>
</cp:coreProperties>
</file>