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27712F" w:rsidRDefault="0027712F" w:rsidP="000E22B2">
      <w:pPr>
        <w:autoSpaceDE w:val="0"/>
        <w:autoSpaceDN w:val="0"/>
        <w:adjustRightInd w:val="0"/>
        <w:spacing w:after="0"/>
      </w:pPr>
    </w:p>
    <w:p w:rsidR="000E22B2" w:rsidRPr="0027712F" w:rsidRDefault="0027712F" w:rsidP="000E22B2">
      <w:pPr>
        <w:autoSpaceDE w:val="0"/>
        <w:autoSpaceDN w:val="0"/>
        <w:adjustRightInd w:val="0"/>
        <w:spacing w:after="0"/>
        <w:rPr>
          <w:color w:val="548DD4" w:themeColor="text2" w:themeTint="99"/>
          <w:sz w:val="24"/>
          <w:szCs w:val="24"/>
        </w:rPr>
      </w:pPr>
      <w:r>
        <w:t xml:space="preserve">           </w:t>
      </w:r>
      <w:r w:rsidRPr="0027712F">
        <w:rPr>
          <w:color w:val="548DD4" w:themeColor="text2" w:themeTint="99"/>
          <w:sz w:val="24"/>
          <w:szCs w:val="24"/>
        </w:rPr>
        <w:t xml:space="preserve"> </w:t>
      </w:r>
      <w:r>
        <w:rPr>
          <w:color w:val="548DD4" w:themeColor="text2" w:themeTint="99"/>
          <w:sz w:val="24"/>
          <w:szCs w:val="24"/>
        </w:rPr>
        <w:t xml:space="preserve">In given data mean is </w:t>
      </w:r>
      <w:r w:rsidRPr="0027712F">
        <w:rPr>
          <w:color w:val="548DD4" w:themeColor="text2" w:themeTint="99"/>
          <w:sz w:val="24"/>
          <w:szCs w:val="24"/>
        </w:rPr>
        <w:t>33</w:t>
      </w:r>
      <w:r>
        <w:rPr>
          <w:color w:val="548DD4" w:themeColor="text2" w:themeTint="99"/>
          <w:sz w:val="24"/>
          <w:szCs w:val="24"/>
        </w:rPr>
        <w:t>.</w:t>
      </w:r>
      <w:r w:rsidRPr="0027712F">
        <w:rPr>
          <w:color w:val="548DD4" w:themeColor="text2" w:themeTint="99"/>
          <w:sz w:val="24"/>
          <w:szCs w:val="24"/>
        </w:rPr>
        <w:t>27</w:t>
      </w:r>
      <w:r>
        <w:rPr>
          <w:color w:val="548DD4" w:themeColor="text2" w:themeTint="99"/>
          <w:sz w:val="24"/>
          <w:szCs w:val="24"/>
        </w:rPr>
        <w:t xml:space="preserve">% ,standard deviation is </w:t>
      </w:r>
      <w:r w:rsidRPr="0027712F">
        <w:rPr>
          <w:color w:val="548DD4" w:themeColor="text2" w:themeTint="99"/>
          <w:sz w:val="24"/>
          <w:szCs w:val="24"/>
        </w:rPr>
        <w:t>16</w:t>
      </w:r>
      <w:r>
        <w:rPr>
          <w:color w:val="548DD4" w:themeColor="text2" w:themeTint="99"/>
          <w:sz w:val="24"/>
          <w:szCs w:val="24"/>
        </w:rPr>
        <w:t>.</w:t>
      </w:r>
      <w:r w:rsidRPr="0027712F">
        <w:rPr>
          <w:color w:val="548DD4" w:themeColor="text2" w:themeTint="99"/>
          <w:sz w:val="24"/>
          <w:szCs w:val="24"/>
        </w:rPr>
        <w:t>94</w:t>
      </w:r>
      <w:r>
        <w:rPr>
          <w:color w:val="548DD4" w:themeColor="text2" w:themeTint="99"/>
          <w:sz w:val="24"/>
          <w:szCs w:val="24"/>
        </w:rPr>
        <w:t xml:space="preserve">% and variance is </w:t>
      </w:r>
      <w:r w:rsidRPr="0027712F">
        <w:rPr>
          <w:color w:val="548DD4" w:themeColor="text2" w:themeTint="99"/>
          <w:sz w:val="24"/>
          <w:szCs w:val="24"/>
        </w:rPr>
        <w:t>2</w:t>
      </w:r>
      <w:r>
        <w:rPr>
          <w:color w:val="548DD4" w:themeColor="text2" w:themeTint="99"/>
          <w:sz w:val="24"/>
          <w:szCs w:val="24"/>
        </w:rPr>
        <w:t>.</w:t>
      </w:r>
      <w:r w:rsidRPr="0027712F">
        <w:rPr>
          <w:color w:val="548DD4" w:themeColor="text2" w:themeTint="99"/>
          <w:sz w:val="24"/>
          <w:szCs w:val="24"/>
        </w:rPr>
        <w:t>87</w:t>
      </w:r>
      <w:r>
        <w:rPr>
          <w:color w:val="548DD4" w:themeColor="text2" w:themeTint="99"/>
          <w:sz w:val="24"/>
          <w:szCs w:val="24"/>
        </w:rPr>
        <w:t>%</w:t>
      </w:r>
      <w:r w:rsidRPr="0027712F">
        <w:rPr>
          <w:color w:val="548DD4" w:themeColor="text2" w:themeTint="99"/>
          <w:sz w:val="24"/>
          <w:szCs w:val="24"/>
        </w:rPr>
        <w:t>.</w:t>
      </w:r>
    </w:p>
    <w:p w:rsidR="0027712F" w:rsidRPr="0027712F" w:rsidRDefault="0027712F" w:rsidP="000E22B2">
      <w:pPr>
        <w:autoSpaceDE w:val="0"/>
        <w:autoSpaceDN w:val="0"/>
        <w:adjustRightInd w:val="0"/>
        <w:spacing w:after="0"/>
        <w:rPr>
          <w:color w:val="548DD4" w:themeColor="text2" w:themeTint="99"/>
          <w:sz w:val="24"/>
          <w:szCs w:val="24"/>
        </w:rPr>
      </w:pPr>
    </w:p>
    <w:p w:rsidR="000E22B2" w:rsidRDefault="00FB7725" w:rsidP="000E22B2">
      <w:pPr>
        <w:autoSpaceDE w:val="0"/>
        <w:autoSpaceDN w:val="0"/>
        <w:adjustRightInd w:val="0"/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3034701" cy="217265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025" cy="2173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2780422" cy="2053087"/>
            <wp:effectExtent l="19050" t="0" r="87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146" cy="2052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12F" w:rsidRDefault="0027712F" w:rsidP="00FB772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19"/>
          <w:szCs w:val="19"/>
          <w:lang w:val="en-IN" w:eastAsia="en-IN"/>
        </w:rPr>
      </w:pPr>
      <w:r>
        <w:rPr>
          <w:rFonts w:ascii="Helvetica" w:eastAsia="Times New Roman" w:hAnsi="Helvetica" w:cs="Times New Roman"/>
          <w:color w:val="000000"/>
          <w:sz w:val="19"/>
          <w:szCs w:val="19"/>
          <w:lang w:val="en-IN" w:eastAsia="en-IN"/>
        </w:rPr>
        <w:t xml:space="preserve">                         </w:t>
      </w:r>
    </w:p>
    <w:p w:rsidR="00FB7725" w:rsidRPr="00FB7725" w:rsidRDefault="0027712F" w:rsidP="00FB772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548DD4" w:themeColor="text2" w:themeTint="99"/>
          <w:sz w:val="24"/>
          <w:szCs w:val="24"/>
          <w:lang w:val="en-IN" w:eastAsia="en-IN"/>
        </w:rPr>
      </w:pPr>
      <w:r>
        <w:rPr>
          <w:rFonts w:ascii="Helvetica" w:eastAsia="Times New Roman" w:hAnsi="Helvetica" w:cs="Times New Roman"/>
          <w:color w:val="000000"/>
          <w:sz w:val="19"/>
          <w:szCs w:val="19"/>
          <w:lang w:val="en-IN" w:eastAsia="en-IN"/>
        </w:rPr>
        <w:t xml:space="preserve">                                               </w:t>
      </w:r>
      <w:r w:rsidRPr="0027712F">
        <w:rPr>
          <w:rFonts w:ascii="Helvetica" w:eastAsia="Times New Roman" w:hAnsi="Helvetica" w:cs="Times New Roman"/>
          <w:color w:val="548DD4" w:themeColor="text2" w:themeTint="99"/>
          <w:sz w:val="24"/>
          <w:szCs w:val="24"/>
          <w:lang w:val="en-IN" w:eastAsia="en-IN"/>
        </w:rPr>
        <w:t xml:space="preserve"> In given data Morgan Stanley is a outlier.</w:t>
      </w:r>
    </w:p>
    <w:p w:rsidR="000E22B2" w:rsidRPr="0027712F" w:rsidRDefault="000E22B2" w:rsidP="000E22B2">
      <w:pPr>
        <w:pStyle w:val="ListParagraph"/>
        <w:autoSpaceDE w:val="0"/>
        <w:autoSpaceDN w:val="0"/>
        <w:adjustRightInd w:val="0"/>
        <w:spacing w:after="0"/>
        <w:rPr>
          <w:color w:val="548DD4" w:themeColor="text2" w:themeTint="99"/>
          <w:sz w:val="24"/>
          <w:szCs w:val="24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EE6A0F" w:rsidRPr="00EE6A0F" w:rsidRDefault="00EE6A0F" w:rsidP="00EE6A0F">
      <w:pPr>
        <w:autoSpaceDE w:val="0"/>
        <w:autoSpaceDN w:val="0"/>
        <w:adjustRightInd w:val="0"/>
        <w:spacing w:after="0"/>
        <w:ind w:left="720"/>
        <w:rPr>
          <w:color w:val="548DD4" w:themeColor="text2" w:themeTint="99"/>
        </w:rPr>
      </w:pPr>
      <w:r>
        <w:t xml:space="preserve">                               </w:t>
      </w:r>
      <w:r w:rsidR="00216F55">
        <w:rPr>
          <w:color w:val="548DD4" w:themeColor="text2" w:themeTint="99"/>
        </w:rPr>
        <w:t>Inter-quartile range is 7</w:t>
      </w:r>
      <w:r w:rsidRPr="00EE6A0F">
        <w:rPr>
          <w:color w:val="548DD4" w:themeColor="text2" w:themeTint="99"/>
        </w:rPr>
        <w:t>.</w:t>
      </w:r>
      <w:r w:rsidR="009F6EF4">
        <w:rPr>
          <w:color w:val="548DD4" w:themeColor="text2" w:themeTint="99"/>
        </w:rPr>
        <w:t>Range for the middle 50% data is 7.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EE6A0F" w:rsidRPr="00EE6A0F" w:rsidRDefault="00EE6A0F" w:rsidP="00EE6A0F">
      <w:pPr>
        <w:autoSpaceDE w:val="0"/>
        <w:autoSpaceDN w:val="0"/>
        <w:adjustRightInd w:val="0"/>
        <w:spacing w:after="0"/>
        <w:ind w:left="720"/>
        <w:rPr>
          <w:color w:val="548DD4" w:themeColor="text2" w:themeTint="99"/>
        </w:rPr>
      </w:pPr>
      <w:r>
        <w:t xml:space="preserve">                             </w:t>
      </w:r>
      <w:r>
        <w:rPr>
          <w:color w:val="548DD4" w:themeColor="text2" w:themeTint="99"/>
        </w:rPr>
        <w:t>Positive</w:t>
      </w:r>
      <w:r w:rsidR="00CD22DE">
        <w:rPr>
          <w:color w:val="548DD4" w:themeColor="text2" w:themeTint="99"/>
        </w:rPr>
        <w:t>ly</w:t>
      </w:r>
      <w:r w:rsidRPr="00EE6A0F">
        <w:rPr>
          <w:color w:val="548DD4" w:themeColor="text2" w:themeTint="99"/>
        </w:rPr>
        <w:t xml:space="preserve"> Skewed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0E22B2" w:rsidRPr="009F6EF4" w:rsidRDefault="009F6EF4" w:rsidP="000E22B2">
      <w:pPr>
        <w:autoSpaceDE w:val="0"/>
        <w:autoSpaceDN w:val="0"/>
        <w:adjustRightInd w:val="0"/>
        <w:spacing w:after="0"/>
        <w:rPr>
          <w:color w:val="548DD4" w:themeColor="text2" w:themeTint="99"/>
        </w:rPr>
      </w:pPr>
      <w:r>
        <w:t xml:space="preserve">                                  </w:t>
      </w:r>
      <w:r w:rsidRPr="009F6EF4">
        <w:rPr>
          <w:color w:val="548DD4" w:themeColor="text2" w:themeTint="99"/>
        </w:rPr>
        <w:t xml:space="preserve"> There will be no outlier in the data.</w:t>
      </w:r>
    </w:p>
    <w:p w:rsidR="000E22B2" w:rsidRPr="009F6EF4" w:rsidRDefault="000E22B2" w:rsidP="009F6EF4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  <w:rPr>
          <w:color w:val="548DD4" w:themeColor="text2" w:themeTint="99"/>
        </w:rPr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9F6EF4" w:rsidRPr="0006037B" w:rsidRDefault="00216F55" w:rsidP="00216F55">
      <w:pPr>
        <w:autoSpaceDE w:val="0"/>
        <w:autoSpaceDN w:val="0"/>
        <w:adjustRightInd w:val="0"/>
        <w:spacing w:after="0"/>
        <w:ind w:left="1440"/>
        <w:rPr>
          <w:color w:val="548DD4" w:themeColor="text2" w:themeTint="99"/>
        </w:rPr>
      </w:pPr>
      <w:r>
        <w:t xml:space="preserve">       </w:t>
      </w:r>
      <w:r w:rsidR="0006037B" w:rsidRPr="0006037B">
        <w:rPr>
          <w:color w:val="548DD4" w:themeColor="text2" w:themeTint="99"/>
        </w:rPr>
        <w:t>Mode of the</w:t>
      </w:r>
      <w:r w:rsidR="009F6EF4">
        <w:rPr>
          <w:color w:val="548DD4" w:themeColor="text2" w:themeTint="99"/>
        </w:rPr>
        <w:t xml:space="preserve"> data</w:t>
      </w:r>
      <w:r w:rsidR="0006037B" w:rsidRPr="0006037B">
        <w:rPr>
          <w:color w:val="548DD4" w:themeColor="text2" w:themeTint="99"/>
        </w:rPr>
        <w:t xml:space="preserve"> set would lie on highest pick on the histogram</w:t>
      </w:r>
      <w:r w:rsidR="0006037B">
        <w:rPr>
          <w:color w:val="548DD4" w:themeColor="text2" w:themeTint="99"/>
        </w:rPr>
        <w:t xml:space="preserve"> .</w:t>
      </w:r>
      <w:r w:rsidR="009F6EF4">
        <w:rPr>
          <w:color w:val="548DD4" w:themeColor="text2" w:themeTint="99"/>
        </w:rPr>
        <w:t xml:space="preserve"> It will be lie in between 4 to 8.</w:t>
      </w:r>
    </w:p>
    <w:p w:rsidR="00216F5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Pr="00216F55" w:rsidRDefault="000E22B2" w:rsidP="00216F55">
      <w:pPr>
        <w:autoSpaceDE w:val="0"/>
        <w:autoSpaceDN w:val="0"/>
        <w:adjustRightInd w:val="0"/>
        <w:spacing w:after="0"/>
        <w:ind w:left="1440"/>
        <w:rPr>
          <w:color w:val="548DD4" w:themeColor="text2" w:themeTint="99"/>
        </w:rPr>
      </w:pPr>
      <w:r>
        <w:tab/>
      </w:r>
      <w:r w:rsidR="00216F55">
        <w:t xml:space="preserve"> </w:t>
      </w:r>
      <w:r w:rsidR="00216F55" w:rsidRPr="00216F55">
        <w:rPr>
          <w:color w:val="548DD4" w:themeColor="text2" w:themeTint="99"/>
        </w:rPr>
        <w:t>Right skewed (Positive</w:t>
      </w:r>
      <w:r w:rsidR="009F6EF4">
        <w:rPr>
          <w:color w:val="548DD4" w:themeColor="text2" w:themeTint="99"/>
        </w:rPr>
        <w:t>ly</w:t>
      </w:r>
      <w:r w:rsidR="00216F55" w:rsidRPr="00216F55">
        <w:rPr>
          <w:color w:val="548DD4" w:themeColor="text2" w:themeTint="99"/>
        </w:rPr>
        <w:t xml:space="preserve"> skewed)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F32F92" w:rsidRPr="00F32F92" w:rsidRDefault="00F32F9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color w:val="548DD4" w:themeColor="text2" w:themeTint="99"/>
        </w:rPr>
      </w:pPr>
      <w:r>
        <w:t xml:space="preserve">                              </w:t>
      </w:r>
      <w:r w:rsidRPr="00F32F92">
        <w:rPr>
          <w:color w:val="548DD4" w:themeColor="text2" w:themeTint="99"/>
        </w:rPr>
        <w:t xml:space="preserve">Histogram are better in displaying the distribution of data. But we can use boxplot </w:t>
      </w:r>
    </w:p>
    <w:p w:rsidR="000E22B2" w:rsidRDefault="00F32F92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 w:rsidRPr="00F32F92">
        <w:rPr>
          <w:color w:val="548DD4" w:themeColor="text2" w:themeTint="99"/>
        </w:rPr>
        <w:t xml:space="preserve">                             to tell if the distribution is symmetric or skewed. Histogram is determining the </w:t>
      </w:r>
      <w:r w:rsidRPr="00F32F92">
        <w:rPr>
          <w:color w:val="548DD4" w:themeColor="text2" w:themeTint="99"/>
        </w:rPr>
        <w:tab/>
      </w:r>
      <w:r w:rsidRPr="00F32F92">
        <w:rPr>
          <w:color w:val="548DD4" w:themeColor="text2" w:themeTint="99"/>
        </w:rPr>
        <w:tab/>
      </w:r>
      <w:r w:rsidRPr="00F32F92">
        <w:rPr>
          <w:color w:val="548DD4" w:themeColor="text2" w:themeTint="99"/>
        </w:rPr>
        <w:tab/>
      </w:r>
      <w:r w:rsidRPr="00F32F92">
        <w:rPr>
          <w:color w:val="548DD4" w:themeColor="text2" w:themeTint="99"/>
        </w:rPr>
        <w:tab/>
      </w:r>
      <w:r w:rsidRPr="00F32F92">
        <w:rPr>
          <w:color w:val="548DD4" w:themeColor="text2" w:themeTint="99"/>
        </w:rPr>
        <w:tab/>
        <w:t>probability distribution of data and boxplot giving us idea about spread of data.</w:t>
      </w: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A84DA8" w:rsidRPr="005621F4" w:rsidRDefault="00A84DA8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548DD4" w:themeColor="text2" w:themeTint="99"/>
        </w:rPr>
      </w:pPr>
      <w:r>
        <w:rPr>
          <w:rFonts w:cs="BaskervilleBE-Regular"/>
        </w:rPr>
        <w:t xml:space="preserve">                          </w:t>
      </w:r>
      <w:r w:rsidRPr="005621F4">
        <w:rPr>
          <w:rFonts w:cs="BaskervilleBE-Regular"/>
          <w:color w:val="548DD4" w:themeColor="text2" w:themeTint="99"/>
        </w:rPr>
        <w:t xml:space="preserve">A = 1 out of 200 calls getting misdirect.      </w:t>
      </w:r>
    </w:p>
    <w:p w:rsidR="00A84DA8" w:rsidRPr="005621F4" w:rsidRDefault="00A84DA8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548DD4" w:themeColor="text2" w:themeTint="99"/>
        </w:rPr>
      </w:pPr>
      <w:r>
        <w:rPr>
          <w:rFonts w:cs="BaskervilleBE-Regular"/>
        </w:rPr>
        <w:lastRenderedPageBreak/>
        <w:t xml:space="preserve">                      </w:t>
      </w:r>
      <w:r w:rsidRPr="005621F4">
        <w:rPr>
          <w:rFonts w:cs="BaskervilleBE-Regular"/>
          <w:color w:val="548DD4" w:themeColor="text2" w:themeTint="99"/>
        </w:rPr>
        <w:t xml:space="preserve"> P(A)=1/200</w:t>
      </w:r>
    </w:p>
    <w:p w:rsidR="00A84DA8" w:rsidRPr="005621F4" w:rsidRDefault="00A84DA8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548DD4" w:themeColor="text2" w:themeTint="99"/>
        </w:rPr>
      </w:pPr>
      <w:r w:rsidRPr="005621F4">
        <w:rPr>
          <w:rFonts w:cs="BaskervilleBE-Regular"/>
          <w:color w:val="548DD4" w:themeColor="text2" w:themeTint="99"/>
        </w:rPr>
        <w:t xml:space="preserve">                       P(B) = 1-P(A)</w:t>
      </w:r>
    </w:p>
    <w:p w:rsidR="00A84DA8" w:rsidRPr="005621F4" w:rsidRDefault="00A84DA8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548DD4" w:themeColor="text2" w:themeTint="99"/>
        </w:rPr>
      </w:pPr>
      <w:r w:rsidRPr="005621F4">
        <w:rPr>
          <w:rFonts w:cs="BaskervilleBE-Regular"/>
          <w:color w:val="548DD4" w:themeColor="text2" w:themeTint="99"/>
        </w:rPr>
        <w:t xml:space="preserve">                               = 1-0.005</w:t>
      </w:r>
    </w:p>
    <w:p w:rsidR="00A84DA8" w:rsidRPr="005621F4" w:rsidRDefault="00A84DA8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548DD4" w:themeColor="text2" w:themeTint="99"/>
        </w:rPr>
      </w:pPr>
      <w:r w:rsidRPr="005621F4">
        <w:rPr>
          <w:rFonts w:cs="BaskervilleBE-Regular"/>
          <w:color w:val="548DD4" w:themeColor="text2" w:themeTint="99"/>
        </w:rPr>
        <w:t xml:space="preserve">                      P(B)=0.995</w:t>
      </w:r>
    </w:p>
    <w:p w:rsidR="00A84DA8" w:rsidRPr="005621F4" w:rsidRDefault="00A84DA8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548DD4" w:themeColor="text2" w:themeTint="99"/>
        </w:rPr>
      </w:pPr>
      <w:r w:rsidRPr="005621F4">
        <w:rPr>
          <w:rFonts w:cs="BaskervilleBE-Regular"/>
          <w:color w:val="548DD4" w:themeColor="text2" w:themeTint="99"/>
        </w:rPr>
        <w:t xml:space="preserve">                      n=5</w:t>
      </w:r>
    </w:p>
    <w:p w:rsidR="00A84DA8" w:rsidRPr="005621F4" w:rsidRDefault="00A84DA8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548DD4" w:themeColor="text2" w:themeTint="99"/>
        </w:rPr>
      </w:pPr>
      <w:r w:rsidRPr="005621F4">
        <w:rPr>
          <w:rFonts w:cs="BaskervilleBE-Regular"/>
          <w:color w:val="548DD4" w:themeColor="text2" w:themeTint="99"/>
        </w:rPr>
        <w:t xml:space="preserve">X= </w:t>
      </w:r>
      <w:r w:rsidR="005621F4" w:rsidRPr="005621F4">
        <w:rPr>
          <w:rFonts w:cs="BaskervilleBE-Regular"/>
          <w:color w:val="548DD4" w:themeColor="text2" w:themeTint="99"/>
        </w:rPr>
        <w:t>at least one in five attempted telephone calls reaches the wrong number</w:t>
      </w:r>
      <w:r w:rsidRPr="005621F4">
        <w:rPr>
          <w:rFonts w:cs="BaskervilleBE-Regular"/>
          <w:color w:val="548DD4" w:themeColor="text2" w:themeTint="99"/>
        </w:rPr>
        <w:t>.</w:t>
      </w:r>
    </w:p>
    <w:p w:rsidR="00A84DA8" w:rsidRPr="005621F4" w:rsidRDefault="00A84DA8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548DD4" w:themeColor="text2" w:themeTint="99"/>
        </w:rPr>
      </w:pPr>
      <w:r w:rsidRPr="005621F4">
        <w:rPr>
          <w:rFonts w:cs="BaskervilleBE-Regular"/>
          <w:color w:val="548DD4" w:themeColor="text2" w:themeTint="99"/>
        </w:rPr>
        <w:t xml:space="preserve">      X ~ B(n,p)    </w:t>
      </w:r>
    </w:p>
    <w:p w:rsidR="00A84DA8" w:rsidRPr="005621F4" w:rsidRDefault="00A84DA8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548DD4" w:themeColor="text2" w:themeTint="99"/>
        </w:rPr>
      </w:pPr>
      <w:r w:rsidRPr="005621F4">
        <w:rPr>
          <w:rFonts w:cs="BaskervilleBE-Regular"/>
          <w:color w:val="548DD4" w:themeColor="text2" w:themeTint="99"/>
        </w:rPr>
        <w:t xml:space="preserve">        X ~ B(5,0.005)</w:t>
      </w:r>
    </w:p>
    <w:p w:rsidR="00A84DA8" w:rsidRPr="005621F4" w:rsidRDefault="00A84DA8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548DD4" w:themeColor="text2" w:themeTint="99"/>
        </w:rPr>
      </w:pPr>
      <w:r w:rsidRPr="005621F4">
        <w:rPr>
          <w:rFonts w:cs="BaskervilleBE-Regular"/>
          <w:color w:val="548DD4" w:themeColor="text2" w:themeTint="99"/>
        </w:rPr>
        <w:t xml:space="preserve">  pmf. of binomial Distribution</w:t>
      </w:r>
    </w:p>
    <w:p w:rsidR="00A84DA8" w:rsidRPr="005621F4" w:rsidRDefault="00A84DA8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548DD4" w:themeColor="text2" w:themeTint="99"/>
        </w:rPr>
      </w:pPr>
      <w:r w:rsidRPr="005621F4">
        <w:rPr>
          <w:rFonts w:cs="BaskervilleBE-Regular"/>
          <w:color w:val="548DD4" w:themeColor="text2" w:themeTint="99"/>
        </w:rPr>
        <w:t xml:space="preserve">  p(x) = </w:t>
      </w:r>
      <m:oMath>
        <m:sSubSup>
          <m:sSubSupPr>
            <m:ctrlPr>
              <w:rPr>
                <w:rFonts w:ascii="Cambria Math" w:hAnsi="Cambria Math" w:cs="BaskervilleBE-Regular"/>
                <w:i/>
                <w:color w:val="548DD4" w:themeColor="text2" w:themeTint="99"/>
              </w:rPr>
            </m:ctrlPr>
          </m:sSubSupPr>
          <m:e>
            <m:r>
              <w:rPr>
                <w:rFonts w:ascii="Cambria Math" w:hAnsi="Cambria Math" w:cs="BaskervilleBE-Regular"/>
                <w:color w:val="548DD4" w:themeColor="text2" w:themeTint="99"/>
              </w:rPr>
              <m:t>C</m:t>
            </m:r>
          </m:e>
          <m:sub>
            <m:r>
              <w:rPr>
                <w:rFonts w:ascii="Cambria Math" w:hAnsi="Cambria Math" w:cs="BaskervilleBE-Regular"/>
                <w:color w:val="548DD4" w:themeColor="text2" w:themeTint="99"/>
              </w:rPr>
              <m:t>x</m:t>
            </m:r>
          </m:sub>
          <m:sup>
            <m:r>
              <w:rPr>
                <w:rFonts w:ascii="Cambria Math" w:hAnsi="Cambria Math" w:cs="BaskervilleBE-Regular"/>
                <w:color w:val="548DD4" w:themeColor="text2" w:themeTint="99"/>
              </w:rPr>
              <m:t>n</m:t>
            </m:r>
          </m:sup>
        </m:sSubSup>
        <m:r>
          <w:rPr>
            <w:rFonts w:ascii="Cambria Math" w:hAnsi="Cambria Math" w:cs="BaskervilleBE-Regular"/>
            <w:color w:val="548DD4" w:themeColor="text2" w:themeTint="99"/>
          </w:rPr>
          <m:t>.</m:t>
        </m:r>
        <m:sSup>
          <m:sSupPr>
            <m:ctrlPr>
              <w:rPr>
                <w:rFonts w:ascii="Cambria Math" w:hAnsi="Cambria Math" w:cs="BaskervilleBE-Regular"/>
                <w:i/>
                <w:color w:val="548DD4" w:themeColor="text2" w:themeTint="99"/>
              </w:rPr>
            </m:ctrlPr>
          </m:sSupPr>
          <m:e>
            <m:r>
              <w:rPr>
                <w:rFonts w:ascii="Cambria Math" w:hAnsi="Cambria Math" w:cs="BaskervilleBE-Regular"/>
                <w:color w:val="548DD4" w:themeColor="text2" w:themeTint="99"/>
              </w:rPr>
              <m:t>p</m:t>
            </m:r>
          </m:e>
          <m:sup>
            <m:r>
              <w:rPr>
                <w:rFonts w:ascii="Cambria Math" w:hAnsi="Cambria Math" w:cs="BaskervilleBE-Regular"/>
                <w:color w:val="548DD4" w:themeColor="text2" w:themeTint="99"/>
              </w:rPr>
              <m:t>x</m:t>
            </m:r>
          </m:sup>
        </m:sSup>
        <m:r>
          <w:rPr>
            <w:rFonts w:ascii="Cambria Math" w:hAnsi="Cambria Math" w:cs="BaskervilleBE-Regular"/>
            <w:color w:val="548DD4" w:themeColor="text2" w:themeTint="99"/>
          </w:rPr>
          <m:t>.</m:t>
        </m:r>
        <m:sSup>
          <m:sSupPr>
            <m:ctrlPr>
              <w:rPr>
                <w:rFonts w:ascii="Cambria Math" w:hAnsi="Cambria Math" w:cs="BaskervilleBE-Regular"/>
                <w:i/>
                <w:color w:val="548DD4" w:themeColor="text2" w:themeTint="99"/>
              </w:rPr>
            </m:ctrlPr>
          </m:sSupPr>
          <m:e>
            <m:r>
              <w:rPr>
                <w:rFonts w:ascii="Cambria Math" w:hAnsi="Cambria Math" w:cs="BaskervilleBE-Regular"/>
                <w:color w:val="548DD4" w:themeColor="text2" w:themeTint="99"/>
              </w:rPr>
              <m:t>q</m:t>
            </m:r>
          </m:e>
          <m:sup>
            <m:r>
              <w:rPr>
                <w:rFonts w:ascii="Cambria Math" w:hAnsi="Cambria Math" w:cs="BaskervilleBE-Regular"/>
                <w:color w:val="548DD4" w:themeColor="text2" w:themeTint="99"/>
              </w:rPr>
              <m:t>n-x</m:t>
            </m:r>
          </m:sup>
        </m:sSup>
      </m:oMath>
      <w:r w:rsidRPr="005621F4">
        <w:rPr>
          <w:rFonts w:cs="BaskervilleBE-Regular"/>
          <w:color w:val="548DD4" w:themeColor="text2" w:themeTint="99"/>
        </w:rPr>
        <w:t xml:space="preserve">            </w:t>
      </w:r>
    </w:p>
    <w:p w:rsidR="00A84DA8" w:rsidRPr="005621F4" w:rsidRDefault="005621F4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548DD4" w:themeColor="text2" w:themeTint="99"/>
        </w:rPr>
      </w:pPr>
      <w:r w:rsidRPr="005621F4">
        <w:rPr>
          <w:rFonts w:cs="BaskervilleBE-Regular"/>
          <w:color w:val="548DD4" w:themeColor="text2" w:themeTint="99"/>
        </w:rPr>
        <w:t xml:space="preserve">        = </w:t>
      </w:r>
      <m:oMath>
        <m:sSubSup>
          <m:sSubSupPr>
            <m:ctrlPr>
              <w:rPr>
                <w:rFonts w:ascii="Cambria Math" w:hAnsi="Cambria Math" w:cs="BaskervilleBE-Regular"/>
                <w:i/>
                <w:color w:val="548DD4" w:themeColor="text2" w:themeTint="99"/>
              </w:rPr>
            </m:ctrlPr>
          </m:sSubSupPr>
          <m:e>
            <m:r>
              <w:rPr>
                <w:rFonts w:ascii="Cambria Math" w:hAnsi="Cambria Math" w:cs="BaskervilleBE-Regular"/>
                <w:color w:val="548DD4" w:themeColor="text2" w:themeTint="99"/>
              </w:rPr>
              <m:t>C</m:t>
            </m:r>
          </m:e>
          <m:sub>
            <m:r>
              <w:rPr>
                <w:rFonts w:ascii="Cambria Math" w:hAnsi="Cambria Math" w:cs="BaskervilleBE-Regular"/>
                <w:color w:val="548DD4" w:themeColor="text2" w:themeTint="99"/>
              </w:rPr>
              <m:t>1</m:t>
            </m:r>
          </m:sub>
          <m:sup>
            <m:r>
              <w:rPr>
                <w:rFonts w:ascii="Cambria Math" w:hAnsi="Cambria Math" w:cs="BaskervilleBE-Regular"/>
                <w:color w:val="548DD4" w:themeColor="text2" w:themeTint="99"/>
              </w:rPr>
              <m:t>5</m:t>
            </m:r>
          </m:sup>
        </m:sSubSup>
        <m:r>
          <w:rPr>
            <w:rFonts w:ascii="Cambria Math" w:hAnsi="Cambria Math" w:cs="BaskervilleBE-Regular"/>
            <w:color w:val="548DD4" w:themeColor="text2" w:themeTint="99"/>
          </w:rPr>
          <m:t>.</m:t>
        </m:r>
        <m:sSup>
          <m:sSupPr>
            <m:ctrlPr>
              <w:rPr>
                <w:rFonts w:ascii="Cambria Math" w:hAnsi="Cambria Math" w:cs="BaskervilleBE-Regular"/>
                <w:i/>
                <w:color w:val="548DD4" w:themeColor="text2" w:themeTint="99"/>
              </w:rPr>
            </m:ctrlPr>
          </m:sSupPr>
          <m:e>
            <m:r>
              <w:rPr>
                <w:rFonts w:ascii="Cambria Math" w:hAnsi="Cambria Math" w:cs="BaskervilleBE-Regular"/>
                <w:color w:val="548DD4" w:themeColor="text2" w:themeTint="99"/>
              </w:rPr>
              <m:t>p</m:t>
            </m:r>
          </m:e>
          <m:sup>
            <m:r>
              <w:rPr>
                <w:rFonts w:ascii="Cambria Math" w:hAnsi="Cambria Math" w:cs="BaskervilleBE-Regular"/>
                <w:color w:val="548DD4" w:themeColor="text2" w:themeTint="99"/>
              </w:rPr>
              <m:t>1</m:t>
            </m:r>
          </m:sup>
        </m:sSup>
        <m:r>
          <w:rPr>
            <w:rFonts w:ascii="Cambria Math" w:hAnsi="Cambria Math" w:cs="BaskervilleBE-Regular"/>
            <w:color w:val="548DD4" w:themeColor="text2" w:themeTint="99"/>
          </w:rPr>
          <m:t>.</m:t>
        </m:r>
        <m:sSup>
          <m:sSupPr>
            <m:ctrlPr>
              <w:rPr>
                <w:rFonts w:ascii="Cambria Math" w:hAnsi="Cambria Math" w:cs="BaskervilleBE-Regular"/>
                <w:i/>
                <w:color w:val="548DD4" w:themeColor="text2" w:themeTint="99"/>
              </w:rPr>
            </m:ctrlPr>
          </m:sSupPr>
          <m:e>
            <m:r>
              <w:rPr>
                <w:rFonts w:ascii="Cambria Math" w:hAnsi="Cambria Math" w:cs="BaskervilleBE-Regular"/>
                <w:color w:val="548DD4" w:themeColor="text2" w:themeTint="99"/>
              </w:rPr>
              <m:t>q</m:t>
            </m:r>
          </m:e>
          <m:sup>
            <m:r>
              <w:rPr>
                <w:rFonts w:ascii="Cambria Math" w:hAnsi="Cambria Math" w:cs="BaskervilleBE-Regular"/>
                <w:color w:val="548DD4" w:themeColor="text2" w:themeTint="99"/>
              </w:rPr>
              <m:t>5</m:t>
            </m:r>
          </m:sup>
        </m:sSup>
      </m:oMath>
      <w:r w:rsidRPr="005621F4">
        <w:rPr>
          <w:rFonts w:cs="BaskervilleBE-Regular"/>
          <w:color w:val="548DD4" w:themeColor="text2" w:themeTint="99"/>
        </w:rPr>
        <w:t xml:space="preserve">   </w:t>
      </w:r>
    </w:p>
    <w:p w:rsidR="005621F4" w:rsidRPr="005621F4" w:rsidRDefault="005621F4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548DD4" w:themeColor="text2" w:themeTint="99"/>
        </w:rPr>
      </w:pPr>
      <w:r w:rsidRPr="005621F4">
        <w:rPr>
          <w:rFonts w:cs="BaskervilleBE-Regular"/>
          <w:color w:val="548DD4" w:themeColor="text2" w:themeTint="99"/>
        </w:rPr>
        <w:t xml:space="preserve">           =0.</w:t>
      </w:r>
      <w:r w:rsidR="002473DE">
        <w:rPr>
          <w:rFonts w:cs="BaskervilleBE-Regular"/>
          <w:color w:val="548DD4" w:themeColor="text2" w:themeTint="99"/>
        </w:rPr>
        <w:t>02450</w:t>
      </w:r>
      <w:r w:rsidRPr="005621F4">
        <w:rPr>
          <w:rFonts w:cs="BaskervilleBE-Regular"/>
          <w:color w:val="548DD4" w:themeColor="text2" w:themeTint="99"/>
        </w:rPr>
        <w:t xml:space="preserve"> </w:t>
      </w:r>
    </w:p>
    <w:p w:rsidR="00A84DA8" w:rsidRDefault="00A84DA8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A84DA8" w:rsidRDefault="00A84DA8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</w:t>
      </w: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216F55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34411E" w:rsidRPr="0034411E" w:rsidRDefault="0034411E" w:rsidP="0034411E">
      <w:pPr>
        <w:autoSpaceDE w:val="0"/>
        <w:autoSpaceDN w:val="0"/>
        <w:adjustRightInd w:val="0"/>
        <w:spacing w:after="0"/>
        <w:ind w:left="720"/>
        <w:rPr>
          <w:color w:val="548DD4" w:themeColor="text2" w:themeTint="99"/>
        </w:rPr>
      </w:pPr>
      <w:r>
        <w:t xml:space="preserve">                  </w:t>
      </w:r>
      <w:r w:rsidRPr="0034411E">
        <w:rPr>
          <w:color w:val="548DD4" w:themeColor="text2" w:themeTint="99"/>
        </w:rPr>
        <w:t>Most likely monetary ou</w:t>
      </w:r>
      <w:r>
        <w:rPr>
          <w:color w:val="548DD4" w:themeColor="text2" w:themeTint="99"/>
        </w:rPr>
        <w:t>t</w:t>
      </w:r>
      <w:r w:rsidRPr="0034411E">
        <w:rPr>
          <w:color w:val="548DD4" w:themeColor="text2" w:themeTint="99"/>
        </w:rPr>
        <w:t>come of the business venture is 2000.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34411E" w:rsidRPr="008D3CE2" w:rsidRDefault="0034411E" w:rsidP="0034411E">
      <w:pPr>
        <w:autoSpaceDE w:val="0"/>
        <w:autoSpaceDN w:val="0"/>
        <w:adjustRightInd w:val="0"/>
        <w:spacing w:after="0"/>
        <w:ind w:left="720"/>
        <w:rPr>
          <w:color w:val="548DD4" w:themeColor="text2" w:themeTint="99"/>
        </w:rPr>
      </w:pPr>
      <w:r>
        <w:t xml:space="preserve">                        </w:t>
      </w:r>
      <w:r w:rsidRPr="008D3CE2">
        <w:rPr>
          <w:color w:val="548DD4" w:themeColor="text2" w:themeTint="99"/>
        </w:rPr>
        <w:t xml:space="preserve">Probability of loss is </w:t>
      </w:r>
    </w:p>
    <w:p w:rsidR="008D3CE2" w:rsidRPr="008D3CE2" w:rsidRDefault="0034411E" w:rsidP="0034411E">
      <w:pPr>
        <w:autoSpaceDE w:val="0"/>
        <w:autoSpaceDN w:val="0"/>
        <w:adjustRightInd w:val="0"/>
        <w:spacing w:after="0"/>
        <w:ind w:left="720"/>
        <w:rPr>
          <w:color w:val="548DD4" w:themeColor="text2" w:themeTint="99"/>
        </w:rPr>
      </w:pPr>
      <w:r w:rsidRPr="008D3CE2">
        <w:rPr>
          <w:color w:val="548DD4" w:themeColor="text2" w:themeTint="99"/>
        </w:rPr>
        <w:tab/>
      </w:r>
      <w:r w:rsidRPr="008D3CE2">
        <w:rPr>
          <w:color w:val="548DD4" w:themeColor="text2" w:themeTint="99"/>
        </w:rPr>
        <w:tab/>
      </w:r>
      <w:r w:rsidR="00663D7D" w:rsidRPr="008D3CE2">
        <w:rPr>
          <w:color w:val="548DD4" w:themeColor="text2" w:themeTint="99"/>
        </w:rPr>
        <w:t>P(</w:t>
      </w:r>
      <w:r w:rsidR="00344036" w:rsidRPr="008D3CE2">
        <w:rPr>
          <w:color w:val="548DD4" w:themeColor="text2" w:themeTint="99"/>
        </w:rPr>
        <w:t>-2000</w:t>
      </w:r>
      <w:r w:rsidR="00663D7D" w:rsidRPr="008D3CE2">
        <w:rPr>
          <w:color w:val="548DD4" w:themeColor="text2" w:themeTint="99"/>
        </w:rPr>
        <w:t>)+P(-1000)=</w:t>
      </w:r>
      <w:r w:rsidR="008D3CE2" w:rsidRPr="008D3CE2">
        <w:rPr>
          <w:color w:val="548DD4" w:themeColor="text2" w:themeTint="99"/>
        </w:rPr>
        <w:t>0.2</w:t>
      </w:r>
    </w:p>
    <w:p w:rsidR="008D3CE2" w:rsidRPr="008D3CE2" w:rsidRDefault="008D3CE2" w:rsidP="0034411E">
      <w:pPr>
        <w:autoSpaceDE w:val="0"/>
        <w:autoSpaceDN w:val="0"/>
        <w:adjustRightInd w:val="0"/>
        <w:spacing w:after="0"/>
        <w:ind w:left="720"/>
        <w:rPr>
          <w:color w:val="548DD4" w:themeColor="text2" w:themeTint="99"/>
        </w:rPr>
      </w:pPr>
      <w:r w:rsidRPr="008D3CE2">
        <w:rPr>
          <w:color w:val="548DD4" w:themeColor="text2" w:themeTint="99"/>
        </w:rPr>
        <w:t xml:space="preserve">                       Probability of Profit is</w:t>
      </w:r>
    </w:p>
    <w:p w:rsidR="008D3CE2" w:rsidRPr="008D3CE2" w:rsidRDefault="008D3CE2" w:rsidP="0034411E">
      <w:pPr>
        <w:autoSpaceDE w:val="0"/>
        <w:autoSpaceDN w:val="0"/>
        <w:adjustRightInd w:val="0"/>
        <w:spacing w:after="0"/>
        <w:ind w:left="720"/>
        <w:rPr>
          <w:color w:val="548DD4" w:themeColor="text2" w:themeTint="99"/>
        </w:rPr>
      </w:pPr>
      <w:r w:rsidRPr="008D3CE2">
        <w:rPr>
          <w:color w:val="548DD4" w:themeColor="text2" w:themeTint="99"/>
        </w:rPr>
        <w:t xml:space="preserve">                 P(1000)+P(2000)+P(3000)+P(0)=0.8</w:t>
      </w:r>
    </w:p>
    <w:p w:rsidR="008D3CE2" w:rsidRDefault="008D3CE2" w:rsidP="0034411E">
      <w:pPr>
        <w:autoSpaceDE w:val="0"/>
        <w:autoSpaceDN w:val="0"/>
        <w:adjustRightInd w:val="0"/>
        <w:spacing w:after="0"/>
        <w:ind w:left="720"/>
      </w:pPr>
      <w:r w:rsidRPr="008D3CE2">
        <w:rPr>
          <w:color w:val="548DD4" w:themeColor="text2" w:themeTint="99"/>
        </w:rPr>
        <w:t xml:space="preserve">   Probability of Profit is more than Probability of loss. Hence venture likely to be successful. </w:t>
      </w:r>
      <w:r>
        <w:t xml:space="preserve"> </w:t>
      </w:r>
    </w:p>
    <w:p w:rsidR="0034411E" w:rsidRDefault="00663D7D" w:rsidP="0034411E">
      <w:pPr>
        <w:autoSpaceDE w:val="0"/>
        <w:autoSpaceDN w:val="0"/>
        <w:adjustRightInd w:val="0"/>
        <w:spacing w:after="0"/>
        <w:ind w:left="720"/>
      </w:pPr>
      <w:r>
        <w:t xml:space="preserve"> 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C95989" w:rsidRPr="00C95989" w:rsidRDefault="008D3CE2" w:rsidP="00C95989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="Helvetica" w:hAnsi="Helvetica" w:cs="Helvetica"/>
          <w:color w:val="548DD4" w:themeColor="text2" w:themeTint="99"/>
          <w:sz w:val="22"/>
          <w:szCs w:val="22"/>
        </w:rPr>
      </w:pPr>
      <w:r>
        <w:t xml:space="preserve">                </w:t>
      </w:r>
      <w:r w:rsidRPr="00C95989">
        <w:rPr>
          <w:sz w:val="22"/>
          <w:szCs w:val="22"/>
        </w:rPr>
        <w:t xml:space="preserve"> </w:t>
      </w:r>
      <w:r w:rsidR="00C95989" w:rsidRPr="00C95989">
        <w:rPr>
          <w:rFonts w:ascii="Helvetica" w:hAnsi="Helvetica" w:cs="Helvetica"/>
          <w:color w:val="548DD4" w:themeColor="text2" w:themeTint="99"/>
          <w:sz w:val="22"/>
          <w:szCs w:val="22"/>
        </w:rPr>
        <w:t>long-term average earning of business ventures  = E(X)</w:t>
      </w:r>
    </w:p>
    <w:p w:rsidR="008D3CE2" w:rsidRPr="0037195E" w:rsidRDefault="00C95989" w:rsidP="0037195E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="Helvetica" w:hAnsi="Helvetica" w:cs="Helvetica"/>
          <w:b/>
          <w:color w:val="548DD4" w:themeColor="text2" w:themeTint="99"/>
          <w:sz w:val="22"/>
          <w:szCs w:val="22"/>
        </w:rPr>
      </w:pPr>
      <w:r w:rsidRPr="00C95989">
        <w:rPr>
          <w:rFonts w:ascii="Helvetica" w:hAnsi="Helvetica" w:cs="Helvetica"/>
          <w:color w:val="548DD4" w:themeColor="text2" w:themeTint="99"/>
          <w:sz w:val="22"/>
          <w:szCs w:val="22"/>
        </w:rPr>
        <w:tab/>
      </w:r>
      <w:r w:rsidRPr="00C95989">
        <w:rPr>
          <w:rFonts w:ascii="Helvetica" w:hAnsi="Helvetica" w:cs="Helvetica"/>
          <w:color w:val="548DD4" w:themeColor="text2" w:themeTint="99"/>
          <w:sz w:val="22"/>
          <w:szCs w:val="22"/>
        </w:rPr>
        <w:tab/>
      </w:r>
      <w:r w:rsidRPr="00C95989">
        <w:rPr>
          <w:rFonts w:ascii="Helvetica" w:hAnsi="Helvetica" w:cs="Helvetica"/>
          <w:color w:val="548DD4" w:themeColor="text2" w:themeTint="99"/>
          <w:sz w:val="22"/>
          <w:szCs w:val="22"/>
        </w:rPr>
        <w:tab/>
      </w:r>
      <w:r w:rsidRPr="00C95989">
        <w:rPr>
          <w:rFonts w:ascii="Helvetica" w:hAnsi="Helvetica" w:cs="Helvetica"/>
          <w:color w:val="548DD4" w:themeColor="text2" w:themeTint="99"/>
          <w:sz w:val="22"/>
          <w:szCs w:val="22"/>
        </w:rPr>
        <w:tab/>
        <w:t>E(X) = ∑ X.P(X)  = </w:t>
      </w:r>
      <w:r w:rsidRPr="00C95989">
        <w:rPr>
          <w:rStyle w:val="Strong"/>
          <w:rFonts w:ascii="Helvetica" w:hAnsi="Helvetica" w:cs="Helvetica"/>
          <w:b w:val="0"/>
          <w:color w:val="548DD4" w:themeColor="text2" w:themeTint="99"/>
          <w:sz w:val="22"/>
          <w:szCs w:val="22"/>
        </w:rPr>
        <w:t>$ 800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37195E" w:rsidRDefault="0037195E">
      <w:r>
        <w:t xml:space="preserve">                                        V(x) = E(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 - E{(x)}^2</w:t>
      </w:r>
    </w:p>
    <w:p w:rsidR="0037195E" w:rsidRDefault="0037195E">
      <w:r>
        <w:t xml:space="preserve">                                        =2800000 - 640000 =2160000</w:t>
      </w:r>
    </w:p>
    <w:p w:rsidR="0037195E" w:rsidRDefault="0037195E">
      <w:r>
        <w:t xml:space="preserve">                     SD=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2160000</m:t>
            </m:r>
          </m:e>
        </m:rad>
      </m:oMath>
      <w:r>
        <w:t xml:space="preserve">      =    1469.694</w:t>
      </w:r>
    </w:p>
    <w:p w:rsidR="0037195E" w:rsidRPr="0037195E" w:rsidRDefault="0037195E" w:rsidP="0037195E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="Helvetica" w:hAnsi="Helvetica" w:cs="Helvetica"/>
          <w:b/>
          <w:color w:val="548DD4" w:themeColor="text2" w:themeTint="99"/>
          <w:sz w:val="22"/>
          <w:szCs w:val="22"/>
        </w:rPr>
      </w:pPr>
      <w:r>
        <w:rPr>
          <w:rFonts w:ascii="Helvetica" w:hAnsi="Helvetica" w:cs="Helvetica"/>
          <w:color w:val="000000"/>
          <w:sz w:val="25"/>
          <w:szCs w:val="25"/>
        </w:rPr>
        <w:t xml:space="preserve">          </w:t>
      </w:r>
      <w:r w:rsidRPr="0037195E">
        <w:rPr>
          <w:rFonts w:ascii="Helvetica" w:hAnsi="Helvetica" w:cs="Helvetica"/>
          <w:color w:val="548DD4" w:themeColor="text2" w:themeTint="99"/>
          <w:sz w:val="22"/>
          <w:szCs w:val="22"/>
        </w:rPr>
        <w:t>As </w:t>
      </w:r>
      <w:r w:rsidRPr="0037195E">
        <w:rPr>
          <w:rStyle w:val="Strong"/>
          <w:rFonts w:ascii="Helvetica" w:hAnsi="Helvetica" w:cs="Helvetica"/>
          <w:b w:val="0"/>
          <w:color w:val="548DD4" w:themeColor="text2" w:themeTint="99"/>
          <w:sz w:val="22"/>
          <w:szCs w:val="22"/>
        </w:rPr>
        <w:t>Variability is  high</w:t>
      </w:r>
      <w:r w:rsidRPr="0037195E">
        <w:rPr>
          <w:rFonts w:ascii="Helvetica" w:hAnsi="Helvetica" w:cs="Helvetica"/>
          <w:color w:val="548DD4" w:themeColor="text2" w:themeTint="99"/>
          <w:sz w:val="22"/>
          <w:szCs w:val="22"/>
        </w:rPr>
        <w:t>  hence </w:t>
      </w:r>
      <w:r w:rsidRPr="0037195E">
        <w:rPr>
          <w:rStyle w:val="Strong"/>
          <w:rFonts w:ascii="Helvetica" w:hAnsi="Helvetica" w:cs="Helvetica"/>
          <w:b w:val="0"/>
          <w:color w:val="548DD4" w:themeColor="text2" w:themeTint="99"/>
          <w:sz w:val="22"/>
          <w:szCs w:val="22"/>
        </w:rPr>
        <w:t>Risk is high</w:t>
      </w:r>
    </w:p>
    <w:p w:rsidR="0037195E" w:rsidRDefault="0037195E"/>
    <w:p w:rsidR="0037195E" w:rsidRDefault="0037195E"/>
    <w:p w:rsidR="0037195E" w:rsidRDefault="0037195E"/>
    <w:sectPr w:rsidR="0037195E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43B4" w:rsidRDefault="00EE43B4">
      <w:pPr>
        <w:spacing w:after="0" w:line="240" w:lineRule="auto"/>
      </w:pPr>
      <w:r>
        <w:separator/>
      </w:r>
    </w:p>
  </w:endnote>
  <w:endnote w:type="continuationSeparator" w:id="1">
    <w:p w:rsidR="00EE43B4" w:rsidRDefault="00EE4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EE43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43B4" w:rsidRDefault="00EE43B4">
      <w:pPr>
        <w:spacing w:after="0" w:line="240" w:lineRule="auto"/>
      </w:pPr>
      <w:r>
        <w:separator/>
      </w:r>
    </w:p>
  </w:footnote>
  <w:footnote w:type="continuationSeparator" w:id="1">
    <w:p w:rsidR="00EE43B4" w:rsidRDefault="00EE43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22B2"/>
    <w:rsid w:val="0006037B"/>
    <w:rsid w:val="000E22B2"/>
    <w:rsid w:val="00216F55"/>
    <w:rsid w:val="002473DE"/>
    <w:rsid w:val="0027712F"/>
    <w:rsid w:val="00310065"/>
    <w:rsid w:val="00344036"/>
    <w:rsid w:val="0034411E"/>
    <w:rsid w:val="0037195E"/>
    <w:rsid w:val="00391679"/>
    <w:rsid w:val="00524D05"/>
    <w:rsid w:val="005621F4"/>
    <w:rsid w:val="00614CA4"/>
    <w:rsid w:val="00663D7D"/>
    <w:rsid w:val="00795F6A"/>
    <w:rsid w:val="008B5FFA"/>
    <w:rsid w:val="008D3CE2"/>
    <w:rsid w:val="00964730"/>
    <w:rsid w:val="009F6EF4"/>
    <w:rsid w:val="00A84DA8"/>
    <w:rsid w:val="00AF65C6"/>
    <w:rsid w:val="00B425F5"/>
    <w:rsid w:val="00C95989"/>
    <w:rsid w:val="00CC6FBB"/>
    <w:rsid w:val="00CD22DE"/>
    <w:rsid w:val="00EE43B4"/>
    <w:rsid w:val="00EE6A0F"/>
    <w:rsid w:val="00F32F92"/>
    <w:rsid w:val="00FA0D64"/>
    <w:rsid w:val="00FB77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7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772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PlaceholderText">
    <w:name w:val="Placeholder Text"/>
    <w:basedOn w:val="DefaultParagraphFont"/>
    <w:uiPriority w:val="99"/>
    <w:semiHidden/>
    <w:rsid w:val="00A84DA8"/>
    <w:rPr>
      <w:color w:val="808080"/>
    </w:rPr>
  </w:style>
  <w:style w:type="paragraph" w:styleId="NormalWeb">
    <w:name w:val="Normal (Web)"/>
    <w:basedOn w:val="Normal"/>
    <w:uiPriority w:val="99"/>
    <w:unhideWhenUsed/>
    <w:rsid w:val="00C95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C9598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8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Admin</cp:lastModifiedBy>
  <cp:revision>9</cp:revision>
  <dcterms:created xsi:type="dcterms:W3CDTF">2013-09-25T10:59:00Z</dcterms:created>
  <dcterms:modified xsi:type="dcterms:W3CDTF">2023-01-19T09:41:00Z</dcterms:modified>
</cp:coreProperties>
</file>