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22"/>
        </w:rPr>
        <w:t>AMRITA VISHWA VIDYAPEETHAM</w:t>
        <w:br/>
        <w:t>DEPARTMENT OF COMPUTER SCIENCE &amp; ENGINEERING</w:t>
      </w:r>
    </w:p>
    <w:p>
      <w:pPr>
        <w:jc w:val="center"/>
      </w:pPr>
      <w:r>
        <w:rPr>
          <w:b/>
          <w:color w:val="9E1A1A"/>
          <w:sz w:val="28"/>
        </w:rPr>
        <w:t>PROJECT: AMMA TRAVELS (APSRTC SMART BUS BOOKING SYSTEM)</w:t>
      </w:r>
    </w:p>
    <w:p>
      <w:pPr>
        <w:jc w:val="center"/>
      </w:pPr>
      <w:r>
        <w:rPr>
          <w:i/>
          <w:color w:val="6C757D"/>
          <w:sz w:val="19"/>
        </w:rPr>
        <w:t>Dedicated with reverence to Sri Mata Amritanandamayi Devi (Amma)</w:t>
        <w:br/>
        <w:t>Founder Chancellor, Amrita Vishwa Vidyapeetham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A365D"/>
                <w:sz w:val="19"/>
              </w:rPr>
              <w:t>Document Title: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529"/>
                <w:sz w:val="19"/>
              </w:rPr>
              <w:t>Individual Contribution Report: Passenger Details, Booking History &amp; Gender Safety Engine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A365D"/>
                <w:sz w:val="19"/>
              </w:rPr>
              <w:t>Student Name &amp; Roll No: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529"/>
                <w:sz w:val="19"/>
              </w:rPr>
              <w:t>Team Member 3 (Core Booking &amp; Safety Lead) (CB.SC.U4CSE24012)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A365D"/>
                <w:sz w:val="19"/>
              </w:rPr>
              <w:t>Assigned Module &amp; Role: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529"/>
                <w:sz w:val="19"/>
              </w:rPr>
              <w:t>Booking Engine &amp; Passenger Safety Algorithm Engineer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A365D"/>
                <w:sz w:val="19"/>
              </w:rPr>
              <w:t>System Architecture Scope: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212529"/>
                <w:sz w:val="19"/>
              </w:rPr>
              <w:t>Gender-Based Adjacent Reservation Engine, Passenger Processing &amp; Personal Ticket History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b/>
          <w:color w:val="9E1A1A"/>
          <w:sz w:val="26"/>
        </w:rPr>
        <w:t>1. Executive Summary &amp; Assigned Modules</w:t>
      </w:r>
    </w:p>
    <w:p>
      <w:pPr>
        <w:spacing w:line="276" w:lineRule="auto" w:after="120"/>
      </w:pPr>
      <w:r>
        <w:rPr>
          <w:color w:val="212529"/>
          <w:sz w:val="20"/>
        </w:rPr>
        <w:t>As the Booking Engine and Passenger Safety Lead for Amma Travels, my mission was engineering the core transactional logic: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Gender Safety: </w:t>
      </w:r>
      <w:r>
        <w:rPr>
          <w:color w:val="212529"/>
          <w:sz w:val="20"/>
        </w:rPr>
        <w:t>Gender-Based Adjacent Safety Algorithm: Developing the proprietary algorithm preventing cross-gender adjacent seat reservations (matching RedBus &amp; AbhiBus safety standards).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Passenger Form: </w:t>
      </w:r>
      <w:r>
        <w:rPr>
          <w:color w:val="212529"/>
          <w:sz w:val="20"/>
        </w:rPr>
        <w:t>Passenger Details Processing: Multi-passenger form validation (Name, Age, Gender) per reserved seat.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Booking History: </w:t>
      </w:r>
      <w:r>
        <w:rPr>
          <w:color w:val="212529"/>
          <w:sz w:val="20"/>
        </w:rPr>
        <w:t>User-Specific Booking History: Real-time queries showing active and past journeys with QR codes and ticket cancellation.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Stage Fares: </w:t>
      </w:r>
      <w:r>
        <w:rPr>
          <w:color w:val="212529"/>
          <w:sz w:val="20"/>
        </w:rPr>
        <w:t>Intermediate Stage Fare Calculation: Distance-based dynamic fare ratio computation.</w:t>
      </w:r>
    </w:p>
    <w:p>
      <w:pPr>
        <w:pStyle w:val="Heading1"/>
        <w:spacing w:before="280" w:after="120"/>
      </w:pPr>
      <w:r>
        <w:rPr>
          <w:b/>
          <w:color w:val="9E1A1A"/>
          <w:sz w:val="26"/>
        </w:rPr>
        <w:t>2. Subsystems &amp; Source Files Implemented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160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File Path</w:t>
            </w:r>
          </w:p>
        </w:tc>
        <w:tc>
          <w:tcPr>
            <w:tcW w:type="dxa" w:w="2160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Tech Stack</w:t>
            </w:r>
          </w:p>
        </w:tc>
        <w:tc>
          <w:tcPr>
            <w:tcW w:type="dxa" w:w="2160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Key Contribution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Frontend Logic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lib/screens/bus_details_screen.dart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Flutter / Dart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Gender check algorithm (_getAdjacentSeat, _checkGenderSafety), seat color map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Frontend UI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lib/screens/booking_summary_screen.dart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Flutter / Dart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Passenger detail fields (Name, Age, Gender), intermediate stop fare ratio, ticket modal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Frontend UI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lib/screens/profile_screen.dart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Flutter / Dart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Personal booking history, e-ticket card visualizer, simulated QR code, cancellation dialog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Backend Model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server/models/Booking.js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MySQL / SQL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Relational booking schema, user-specific history queries, atomic seat locking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Backend API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server/controllers/bookingController.js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Express / Node.js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Seat reservation transaction, duplicate prevention, gender record persistence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Backend Routes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server/routes/bookingRoutes.js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Express / Node.js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GET /user/:id (History), POST / (Book), DELETE /:id (Cancel)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b/>
          <w:color w:val="9E1A1A"/>
          <w:sz w:val="26"/>
        </w:rPr>
        <w:t>3. The Gender-Based Adjacent Booking Safety Engine</w:t>
      </w:r>
    </w:p>
    <w:p>
      <w:pPr>
        <w:spacing w:line="276" w:lineRule="auto" w:after="120"/>
      </w:pPr>
      <w:r>
        <w:rPr>
          <w:color w:val="212529"/>
          <w:sz w:val="20"/>
        </w:rPr>
        <w:t>To protect female solo travelers and adhere to commercial standards (RedBus / AbhiBus), I designed the adjacent-seat mathematical pairing algorithm: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Aisle Separation: </w:t>
      </w:r>
      <w:r>
        <w:rPr>
          <w:color w:val="212529"/>
          <w:sz w:val="20"/>
        </w:rPr>
        <w:t>Mathematical Pairing: Evaluates 2-seat blocks (Seat 1-2, 3-4, etc.). Aisle seats 2 and 3 are separated by the central gangway and are NOT treated as adjacent.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Rule 1: </w:t>
      </w:r>
      <w:r>
        <w:rPr>
          <w:color w:val="212529"/>
          <w:sz w:val="20"/>
        </w:rPr>
        <w:t>Female Protection Rule: If an adjacent seat is booked by a female, an opposite-gender passenger (male) is strictly prohibited from reserving it.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Alert Modal: </w:t>
      </w:r>
      <w:r>
        <w:rPr>
          <w:color w:val="212529"/>
          <w:sz w:val="20"/>
        </w:rPr>
        <w:t>Interactive Alert Dialog: When a violation is attempted, an explanatory modal appears: 'This seat is reserved next to a female passenger. Only female passengers can book this seat.'</w:t>
      </w:r>
    </w:p>
    <w:p>
      <w:pPr>
        <w:spacing w:after="40"/>
      </w:pPr>
      <w:r>
        <w:rPr>
          <w:b/>
          <w:i/>
          <w:color w:val="1A365D"/>
          <w:sz w:val="17"/>
        </w:rPr>
        <w:t>Code Implementation: Gender Safety Verification Function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48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7"/>
              </w:rPr>
              <w:t>// Snippet from lib/screens/bus_details_screen.dart - Adjacent Gender Safety Logic</w:t>
              <w:br/>
              <w:t>bool _isAdjacentGenderConflict(String seatNumber, String passengerGender) {</w:t>
              <w:br/>
              <w:t xml:space="preserve">  final adjacentSeat = _getAdjacentSeat(seatNumber);</w:t>
              <w:br/>
              <w:t xml:space="preserve">  if (adjacentSeat == null) return false;</w:t>
              <w:br/>
              <w:t xml:space="preserve">  </w:t>
              <w:br/>
              <w:t xml:space="preserve">  final adjacentGender = _seatGender[adjacentSeat];</w:t>
              <w:br/>
              <w:t xml:space="preserve">  if (adjacentGender == null) return false; // Unbooked adjacent seat</w:t>
              <w:br/>
              <w:t xml:space="preserve">  </w:t>
              <w:br/>
              <w:t xml:space="preserve">  // Conflict if adjacent is female and current is male (or vice-versa)</w:t>
              <w:br/>
              <w:t xml:space="preserve">  if (adjacentGender.toLowerCase() == 'female' &amp;&amp; passengerGender.toLowerCase() == 'male') {</w:t>
              <w:br/>
              <w:t xml:space="preserve">    return true; // Block reservation!</w:t>
              <w:br/>
              <w:t xml:space="preserve">  }</w:t>
              <w:br/>
              <w:t xml:space="preserve">  return false;</w:t>
              <w:br/>
              <w:t>}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b/>
          <w:color w:val="9E1A1A"/>
          <w:sz w:val="26"/>
        </w:rPr>
        <w:t>4. UI Demonstration &amp; Visual Verification</w:t>
      </w:r>
    </w:p>
    <w:p>
      <w:pPr>
        <w:spacing w:line="276" w:lineRule="auto" w:after="120"/>
      </w:pPr>
      <w:r>
        <w:rPr>
          <w:color w:val="212529"/>
          <w:sz w:val="20"/>
        </w:rPr>
        <w:t>Demonstrating the passenger details form, the gender safety blocking alert, and personal booking history: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57732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enger_details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773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1A365D"/>
          <w:sz w:val="17"/>
        </w:rPr>
        <w:t>Figure Demonstration: Passenger Details Form with Name, Age, Gender Selection and Fare Summary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34557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der_validation_dialo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55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1A365D"/>
          <w:sz w:val="17"/>
        </w:rPr>
        <w:t>Figure Demonstration: Gender Safety Blocking Alert Preventing Opposite Gender Adjacent Reservation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5968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_history_tick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968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1A365D"/>
          <w:sz w:val="17"/>
        </w:rPr>
        <w:t>Figure Demonstration: User Personal Booking History with Active Ticket and Status</w:t>
      </w:r>
    </w:p>
    <w:p>
      <w:pPr>
        <w:pStyle w:val="Heading1"/>
        <w:spacing w:before="280" w:after="120"/>
      </w:pPr>
      <w:r>
        <w:rPr>
          <w:b/>
          <w:color w:val="9E1A1A"/>
          <w:sz w:val="26"/>
        </w:rPr>
        <w:t>5. Verification &amp; Test Metrics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728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728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Gender Configuration</w:t>
            </w:r>
          </w:p>
        </w:tc>
        <w:tc>
          <w:tcPr>
            <w:tcW w:type="dxa" w:w="1728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Expected Outcome</w:t>
            </w:r>
          </w:p>
        </w:tc>
        <w:tc>
          <w:tcPr>
            <w:tcW w:type="dxa" w:w="1728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GEND-01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Male booking beside Female seat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Adjacent: Female, Selector: Male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BLOCKED with red explanation dialog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PASSED</w:t>
            </w:r>
          </w:p>
        </w:tc>
      </w:tr>
      <w:tr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GEND-02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Female booking beside Female seat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Adjacent: Female, Selector: Female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ALLOWED (Green seat selection)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PASSED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GEND-03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Aisle separation test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Seat 2: Female, Seat 3: Male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ALLOWED (Separated by central aisle)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PASSED</w:t>
            </w:r>
          </w:p>
        </w:tc>
      </w:tr>
      <w:tr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HIST-01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Fetch Personal Booking History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User ID query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Returns accurate list of tickets with seat numbers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PASSED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CANC-01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Cancel Reserved Ticket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Tap 'Cancel Ticket' on active pass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Releases seat in MySQL; updates status to 'CANCELLED'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PASSED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