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B545" w14:textId="77777777" w:rsidR="0059402F" w:rsidRPr="0059402F" w:rsidRDefault="0059402F" w:rsidP="0059402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402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 Development Phase</w:t>
      </w:r>
    </w:p>
    <w:p w14:paraId="7C1FD68E" w14:textId="77777777" w:rsidR="0059402F" w:rsidRPr="0059402F" w:rsidRDefault="0059402F" w:rsidP="0059402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402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Model Performance Test</w:t>
      </w:r>
    </w:p>
    <w:p w14:paraId="6C76F228" w14:textId="77777777" w:rsidR="0059402F" w:rsidRPr="0059402F" w:rsidRDefault="0059402F" w:rsidP="005940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72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5399"/>
      </w:tblGrid>
      <w:tr w:rsidR="0059402F" w:rsidRPr="0059402F" w14:paraId="3CB35D2F" w14:textId="77777777" w:rsidTr="0059402F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4CA04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6BB11" w14:textId="14D8C86E" w:rsidR="0059402F" w:rsidRPr="0059402F" w:rsidRDefault="0000091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 June</w:t>
            </w:r>
            <w:r w:rsidR="0059402F"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59402F" w:rsidRPr="0059402F" w14:paraId="49E32AC8" w14:textId="77777777" w:rsidTr="0059402F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A9E07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5718" w14:textId="70B7A8A9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D341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59402F" w:rsidRPr="0059402F" w14:paraId="1153667A" w14:textId="77777777" w:rsidTr="0059402F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D0630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31682" w14:textId="4215DA0A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59402F" w:rsidRPr="0059402F" w14:paraId="5EEB4772" w14:textId="77777777" w:rsidTr="0059402F">
        <w:trPr>
          <w:trHeight w:val="359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F035A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73E7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320DB27" w14:textId="77777777" w:rsidR="0059402F" w:rsidRPr="0059402F" w:rsidRDefault="0059402F" w:rsidP="005940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475CEA" w14:textId="4D4B0BE0" w:rsidR="0059402F" w:rsidRPr="0059402F" w:rsidRDefault="0059402F" w:rsidP="0059402F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02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241"/>
        <w:gridCol w:w="6683"/>
      </w:tblGrid>
      <w:tr w:rsidR="0059402F" w:rsidRPr="0059402F" w14:paraId="2638BAA7" w14:textId="77777777" w:rsidTr="0059402F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46E3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94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  <w:r w:rsidRPr="00594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0500D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D78B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 / Values</w:t>
            </w:r>
          </w:p>
        </w:tc>
      </w:tr>
      <w:tr w:rsidR="0059402F" w:rsidRPr="0059402F" w14:paraId="004D6397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5342" w14:textId="77777777" w:rsidR="0059402F" w:rsidRPr="0059402F" w:rsidRDefault="0059402F" w:rsidP="0059402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00CD4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Rendered 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F289" w14:textId="50FACC85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Loaded cleaned citizen interaction data (CSV/JSON) into dashboard using Python Flask and Pandas.</w:t>
            </w:r>
          </w:p>
        </w:tc>
      </w:tr>
      <w:tr w:rsidR="0059402F" w:rsidRPr="0059402F" w14:paraId="258FEA4F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247F6" w14:textId="77777777" w:rsidR="0059402F" w:rsidRPr="0059402F" w:rsidRDefault="0059402F" w:rsidP="0059402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735F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Preprocessing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E4EA" w14:textId="11A4660D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Removed missing values, converted dates, normalized case and text (e.g., all lowercase), filtered noise.</w:t>
            </w:r>
          </w:p>
        </w:tc>
      </w:tr>
      <w:tr w:rsidR="0059402F" w:rsidRPr="0059402F" w14:paraId="47CCAF27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9192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962B5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Utilization of Filters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C9D56" w14:textId="357A50E6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Filters applied by: Query type, Date range, User category (student, farmer), Sentiment (positive/negative).</w:t>
            </w:r>
          </w:p>
        </w:tc>
      </w:tr>
      <w:tr w:rsidR="0059402F" w:rsidRPr="0059402F" w14:paraId="7B1309ED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84CE1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01D2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Calculation fields Used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4A3F8" w14:textId="12190CA3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Calculated Sentiment Score, Average Response Time, Category-wise Query Count, Daily Query Trends.</w:t>
            </w:r>
          </w:p>
        </w:tc>
      </w:tr>
      <w:tr w:rsidR="0059402F" w:rsidRPr="0059402F" w14:paraId="2637617F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C914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EC109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Dashboard design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035A9" w14:textId="4B8CFB5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- 5 (Sentiment Pie Chart, Query Type Bar, Time Trends, Response Count, Word Cloud).</w:t>
            </w:r>
          </w:p>
        </w:tc>
      </w:tr>
      <w:tr w:rsidR="0059402F" w:rsidRPr="0059402F" w14:paraId="3FA06D1A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41B74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E1491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Story Design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E283" w14:textId="1EC9E46A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</w:t>
            </w:r>
            <w:r>
              <w:t>2 (Storyline of user query trends over time and resolution outcomes).</w:t>
            </w:r>
          </w:p>
          <w:p w14:paraId="5E28004D" w14:textId="3EB2F8D0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42A4235" w14:textId="08866434" w:rsidR="001154EA" w:rsidRDefault="0059402F">
      <w:r w:rsidRPr="0059402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CF6"/>
    <w:multiLevelType w:val="multilevel"/>
    <w:tmpl w:val="440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B56D1"/>
    <w:multiLevelType w:val="multilevel"/>
    <w:tmpl w:val="924CF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107"/>
    <w:multiLevelType w:val="multilevel"/>
    <w:tmpl w:val="B4302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1784C"/>
    <w:multiLevelType w:val="multilevel"/>
    <w:tmpl w:val="B688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48"/>
    <w:rsid w:val="0000091F"/>
    <w:rsid w:val="001154EA"/>
    <w:rsid w:val="001B1C94"/>
    <w:rsid w:val="003A6B48"/>
    <w:rsid w:val="00470108"/>
    <w:rsid w:val="0059402F"/>
    <w:rsid w:val="00A615B8"/>
    <w:rsid w:val="00BF54CC"/>
    <w:rsid w:val="00D3412C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C7B2"/>
  <w15:chartTrackingRefBased/>
  <w15:docId w15:val="{8CA6BB20-686C-44BE-A5A8-52329117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Dinesh reddy Gajjala</cp:lastModifiedBy>
  <cp:revision>4</cp:revision>
  <dcterms:created xsi:type="dcterms:W3CDTF">2025-06-26T15:20:00Z</dcterms:created>
  <dcterms:modified xsi:type="dcterms:W3CDTF">2025-06-27T10:18:00Z</dcterms:modified>
</cp:coreProperties>
</file>