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EA35" w14:textId="374E018C" w:rsidR="00E86AF0" w:rsidRDefault="00E86AF0" w:rsidP="00E86AF0">
      <w:pPr>
        <w:rPr>
          <w:rFonts w:ascii="Arial Rounded MT Bold" w:hAnsi="Arial Rounded MT Bold"/>
          <w:b/>
          <w:bCs/>
          <w:sz w:val="28"/>
          <w:szCs w:val="28"/>
        </w:rPr>
      </w:pPr>
      <w:r w:rsidRPr="00E86AF0">
        <w:rPr>
          <w:rFonts w:ascii="Arial Rounded MT Bold" w:hAnsi="Arial Rounded MT Bold"/>
          <w:b/>
          <w:bCs/>
          <w:sz w:val="28"/>
          <w:szCs w:val="28"/>
        </w:rPr>
        <w:t>FUND UTILIZATION PLAN FOR GREYMAN AI (NEXT 12 MONTHS)</w:t>
      </w:r>
    </w:p>
    <w:p w14:paraId="555FD2F0" w14:textId="38270B38" w:rsidR="00E86AF0" w:rsidRPr="00E86AF0" w:rsidRDefault="00E86AF0" w:rsidP="00E86AF0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------------------------------------------------------------------------------------------------</w:t>
      </w:r>
    </w:p>
    <w:p w14:paraId="582C194D" w14:textId="77777777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Total Funding Required: $100,000</w:t>
      </w:r>
    </w:p>
    <w:p w14:paraId="2ED39031" w14:textId="77777777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1. Product Development (40% - $40,000)</w:t>
      </w:r>
    </w:p>
    <w:p w14:paraId="054F6CE3" w14:textId="77777777" w:rsidR="00E86AF0" w:rsidRPr="00E86AF0" w:rsidRDefault="00E86AF0" w:rsidP="00E86AF0">
      <w:pPr>
        <w:numPr>
          <w:ilvl w:val="0"/>
          <w:numId w:val="1"/>
        </w:numPr>
      </w:pPr>
      <w:r w:rsidRPr="00E86AF0">
        <w:rPr>
          <w:b/>
          <w:bCs/>
        </w:rPr>
        <w:t>Software Development</w:t>
      </w:r>
      <w:r w:rsidRPr="00E86AF0">
        <w:t>: $25,000</w:t>
      </w:r>
    </w:p>
    <w:p w14:paraId="53110613" w14:textId="41A66B96" w:rsidR="00E86AF0" w:rsidRPr="00E86AF0" w:rsidRDefault="00E86AF0" w:rsidP="00E86AF0">
      <w:pPr>
        <w:numPr>
          <w:ilvl w:val="1"/>
          <w:numId w:val="1"/>
        </w:numPr>
      </w:pPr>
      <w:r w:rsidRPr="00E86AF0">
        <w:t xml:space="preserve">Salaries for developers, engineers, and </w:t>
      </w:r>
      <w:r w:rsidR="00FF1F5C">
        <w:t>interns</w:t>
      </w:r>
      <w:r w:rsidRPr="00E86AF0">
        <w:t>.</w:t>
      </w:r>
    </w:p>
    <w:p w14:paraId="4F22D6ED" w14:textId="77777777" w:rsidR="00E86AF0" w:rsidRPr="00E86AF0" w:rsidRDefault="00E86AF0" w:rsidP="00E86AF0">
      <w:pPr>
        <w:numPr>
          <w:ilvl w:val="1"/>
          <w:numId w:val="1"/>
        </w:numPr>
      </w:pPr>
      <w:r w:rsidRPr="00E86AF0">
        <w:t>Costs for development tools and platforms.</w:t>
      </w:r>
    </w:p>
    <w:p w14:paraId="069C1BA4" w14:textId="77777777" w:rsidR="00E86AF0" w:rsidRPr="00E86AF0" w:rsidRDefault="00E86AF0" w:rsidP="00E86AF0">
      <w:pPr>
        <w:numPr>
          <w:ilvl w:val="0"/>
          <w:numId w:val="1"/>
        </w:numPr>
      </w:pPr>
      <w:r w:rsidRPr="00E86AF0">
        <w:rPr>
          <w:b/>
          <w:bCs/>
        </w:rPr>
        <w:t>AI Research and Development</w:t>
      </w:r>
      <w:r w:rsidRPr="00E86AF0">
        <w:t>: $10,000</w:t>
      </w:r>
    </w:p>
    <w:p w14:paraId="2DDD1861" w14:textId="77777777" w:rsidR="00E86AF0" w:rsidRPr="00E86AF0" w:rsidRDefault="00E86AF0" w:rsidP="00E86AF0">
      <w:pPr>
        <w:numPr>
          <w:ilvl w:val="1"/>
          <w:numId w:val="1"/>
        </w:numPr>
      </w:pPr>
      <w:r w:rsidRPr="00E86AF0">
        <w:t>Expenses for AI model training, data acquisition, and computational resources.</w:t>
      </w:r>
    </w:p>
    <w:p w14:paraId="15FD04C0" w14:textId="77777777" w:rsidR="00E86AF0" w:rsidRPr="00E86AF0" w:rsidRDefault="00E86AF0" w:rsidP="00E86AF0">
      <w:pPr>
        <w:numPr>
          <w:ilvl w:val="0"/>
          <w:numId w:val="1"/>
        </w:numPr>
      </w:pPr>
      <w:r w:rsidRPr="00E86AF0">
        <w:rPr>
          <w:b/>
          <w:bCs/>
        </w:rPr>
        <w:t>Quality Assurance &amp; Testing</w:t>
      </w:r>
      <w:r w:rsidRPr="00E86AF0">
        <w:t>: $5,000</w:t>
      </w:r>
    </w:p>
    <w:p w14:paraId="26AC067A" w14:textId="77777777" w:rsidR="00E86AF0" w:rsidRPr="00E86AF0" w:rsidRDefault="00E86AF0" w:rsidP="00E86AF0">
      <w:pPr>
        <w:numPr>
          <w:ilvl w:val="1"/>
          <w:numId w:val="1"/>
        </w:numPr>
      </w:pPr>
      <w:r w:rsidRPr="00E86AF0">
        <w:t>QA engineers, testing tools, and bug fixing.</w:t>
      </w:r>
    </w:p>
    <w:p w14:paraId="30815029" w14:textId="21E15A8A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2. Marketing and Sales (</w:t>
      </w:r>
      <w:r w:rsidR="00624AC5">
        <w:rPr>
          <w:b/>
          <w:bCs/>
        </w:rPr>
        <w:t>2</w:t>
      </w:r>
      <w:r w:rsidRPr="00E86AF0">
        <w:rPr>
          <w:b/>
          <w:bCs/>
        </w:rPr>
        <w:t>0% - $</w:t>
      </w:r>
      <w:r w:rsidR="00624AC5">
        <w:rPr>
          <w:b/>
          <w:bCs/>
        </w:rPr>
        <w:t>2</w:t>
      </w:r>
      <w:r w:rsidRPr="00E86AF0">
        <w:rPr>
          <w:b/>
          <w:bCs/>
        </w:rPr>
        <w:t>0,000)</w:t>
      </w:r>
    </w:p>
    <w:p w14:paraId="6BED0690" w14:textId="69B58B35" w:rsidR="00E86AF0" w:rsidRPr="00E86AF0" w:rsidRDefault="00E86AF0" w:rsidP="00E86AF0">
      <w:pPr>
        <w:numPr>
          <w:ilvl w:val="0"/>
          <w:numId w:val="2"/>
        </w:numPr>
      </w:pPr>
      <w:r w:rsidRPr="00E86AF0">
        <w:rPr>
          <w:b/>
          <w:bCs/>
        </w:rPr>
        <w:t>Digital Marketing</w:t>
      </w:r>
      <w:r w:rsidRPr="00E86AF0">
        <w:t>: $</w:t>
      </w:r>
      <w:r w:rsidR="00624AC5">
        <w:t>5</w:t>
      </w:r>
      <w:r w:rsidRPr="00E86AF0">
        <w:t>,000</w:t>
      </w:r>
    </w:p>
    <w:p w14:paraId="7F21C210" w14:textId="17E3ABBD" w:rsidR="00E86AF0" w:rsidRPr="00E86AF0" w:rsidRDefault="00E86AF0" w:rsidP="00E86AF0">
      <w:pPr>
        <w:numPr>
          <w:ilvl w:val="1"/>
          <w:numId w:val="2"/>
        </w:numPr>
      </w:pPr>
      <w:r w:rsidRPr="00E86AF0">
        <w:t xml:space="preserve">Social media advertising, content marketing, SEO, </w:t>
      </w:r>
      <w:r w:rsidR="00306C3E">
        <w:t xml:space="preserve">and </w:t>
      </w:r>
      <w:r w:rsidRPr="00E86AF0">
        <w:t>PPC campaigns.</w:t>
      </w:r>
    </w:p>
    <w:p w14:paraId="4D1ED47A" w14:textId="77777777" w:rsidR="00E86AF0" w:rsidRPr="00E86AF0" w:rsidRDefault="00E86AF0" w:rsidP="00E86AF0">
      <w:pPr>
        <w:numPr>
          <w:ilvl w:val="0"/>
          <w:numId w:val="2"/>
        </w:numPr>
      </w:pPr>
      <w:r w:rsidRPr="00E86AF0">
        <w:rPr>
          <w:b/>
          <w:bCs/>
        </w:rPr>
        <w:t>Sales Team</w:t>
      </w:r>
      <w:r w:rsidRPr="00E86AF0">
        <w:t>: $10,000</w:t>
      </w:r>
    </w:p>
    <w:p w14:paraId="32CA1F1E" w14:textId="77777777" w:rsidR="00E86AF0" w:rsidRPr="00E86AF0" w:rsidRDefault="00E86AF0" w:rsidP="00E86AF0">
      <w:pPr>
        <w:numPr>
          <w:ilvl w:val="1"/>
          <w:numId w:val="2"/>
        </w:numPr>
      </w:pPr>
      <w:r w:rsidRPr="00E86AF0">
        <w:t>Salaries and commissions for sales representatives.</w:t>
      </w:r>
    </w:p>
    <w:p w14:paraId="0F1890BA" w14:textId="77777777" w:rsidR="00E86AF0" w:rsidRPr="00E86AF0" w:rsidRDefault="00E86AF0" w:rsidP="00E86AF0">
      <w:pPr>
        <w:numPr>
          <w:ilvl w:val="0"/>
          <w:numId w:val="2"/>
        </w:numPr>
      </w:pPr>
      <w:r w:rsidRPr="00E86AF0">
        <w:rPr>
          <w:b/>
          <w:bCs/>
        </w:rPr>
        <w:t>Marketing Collateral</w:t>
      </w:r>
      <w:r w:rsidRPr="00E86AF0">
        <w:t>: $5,000</w:t>
      </w:r>
    </w:p>
    <w:p w14:paraId="3C74E658" w14:textId="77777777" w:rsidR="00E86AF0" w:rsidRPr="00E86AF0" w:rsidRDefault="00E86AF0" w:rsidP="00E86AF0">
      <w:pPr>
        <w:numPr>
          <w:ilvl w:val="1"/>
          <w:numId w:val="2"/>
        </w:numPr>
      </w:pPr>
      <w:r w:rsidRPr="00E86AF0">
        <w:t>Website development, brochures, case studies, demo videos.</w:t>
      </w:r>
    </w:p>
    <w:p w14:paraId="6BB58F57" w14:textId="77777777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3. Operations and Infrastructure (15% - $15,000)</w:t>
      </w:r>
    </w:p>
    <w:p w14:paraId="2F48E07C" w14:textId="77777777" w:rsidR="00E86AF0" w:rsidRPr="00E86AF0" w:rsidRDefault="00E86AF0" w:rsidP="00E86AF0">
      <w:pPr>
        <w:numPr>
          <w:ilvl w:val="0"/>
          <w:numId w:val="3"/>
        </w:numPr>
      </w:pPr>
      <w:r w:rsidRPr="00E86AF0">
        <w:rPr>
          <w:b/>
          <w:bCs/>
        </w:rPr>
        <w:t>Cloud Infrastructure</w:t>
      </w:r>
      <w:r w:rsidRPr="00E86AF0">
        <w:t>: $7,500</w:t>
      </w:r>
    </w:p>
    <w:p w14:paraId="19D8D3D5" w14:textId="77777777" w:rsidR="00E86AF0" w:rsidRPr="00E86AF0" w:rsidRDefault="00E86AF0" w:rsidP="00E86AF0">
      <w:pPr>
        <w:numPr>
          <w:ilvl w:val="1"/>
          <w:numId w:val="3"/>
        </w:numPr>
      </w:pPr>
      <w:r w:rsidRPr="00E86AF0">
        <w:t>Costs for cloud services, servers, and databases.</w:t>
      </w:r>
    </w:p>
    <w:p w14:paraId="2E43639A" w14:textId="77777777" w:rsidR="00E86AF0" w:rsidRPr="00E86AF0" w:rsidRDefault="00E86AF0" w:rsidP="00E86AF0">
      <w:pPr>
        <w:numPr>
          <w:ilvl w:val="0"/>
          <w:numId w:val="3"/>
        </w:numPr>
      </w:pPr>
      <w:r w:rsidRPr="00E86AF0">
        <w:rPr>
          <w:b/>
          <w:bCs/>
        </w:rPr>
        <w:t>Office Expenses</w:t>
      </w:r>
      <w:r w:rsidRPr="00E86AF0">
        <w:t>: $5,000</w:t>
      </w:r>
    </w:p>
    <w:p w14:paraId="6A50E0E3" w14:textId="77777777" w:rsidR="00E86AF0" w:rsidRPr="00E86AF0" w:rsidRDefault="00E86AF0" w:rsidP="00E86AF0">
      <w:pPr>
        <w:numPr>
          <w:ilvl w:val="1"/>
          <w:numId w:val="3"/>
        </w:numPr>
      </w:pPr>
      <w:r w:rsidRPr="00E86AF0">
        <w:t>Rent, utilities, office supplies, and equipment.</w:t>
      </w:r>
    </w:p>
    <w:p w14:paraId="3BD04B6B" w14:textId="77777777" w:rsidR="00E86AF0" w:rsidRPr="00E86AF0" w:rsidRDefault="00E86AF0" w:rsidP="00E86AF0">
      <w:pPr>
        <w:numPr>
          <w:ilvl w:val="0"/>
          <w:numId w:val="3"/>
        </w:numPr>
      </w:pPr>
      <w:r w:rsidRPr="00E86AF0">
        <w:rPr>
          <w:b/>
          <w:bCs/>
        </w:rPr>
        <w:t>Legal and Administrative</w:t>
      </w:r>
      <w:r w:rsidRPr="00E86AF0">
        <w:t>: $2,500</w:t>
      </w:r>
    </w:p>
    <w:p w14:paraId="40EA1160" w14:textId="77777777" w:rsidR="00E86AF0" w:rsidRPr="00E86AF0" w:rsidRDefault="00E86AF0" w:rsidP="00E86AF0">
      <w:pPr>
        <w:numPr>
          <w:ilvl w:val="1"/>
          <w:numId w:val="3"/>
        </w:numPr>
      </w:pPr>
      <w:r w:rsidRPr="00E86AF0">
        <w:t>Legal fees, accounting services, and compliance costs.</w:t>
      </w:r>
    </w:p>
    <w:p w14:paraId="6EA970FB" w14:textId="6FBBED55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4. Customer Support and Success (</w:t>
      </w:r>
      <w:r w:rsidR="00E03762">
        <w:rPr>
          <w:b/>
          <w:bCs/>
        </w:rPr>
        <w:t>5</w:t>
      </w:r>
      <w:r w:rsidRPr="00E86AF0">
        <w:rPr>
          <w:b/>
          <w:bCs/>
        </w:rPr>
        <w:t>% - $</w:t>
      </w:r>
      <w:r w:rsidR="00E03762">
        <w:rPr>
          <w:b/>
          <w:bCs/>
        </w:rPr>
        <w:t>5</w:t>
      </w:r>
      <w:r w:rsidRPr="00E86AF0">
        <w:rPr>
          <w:b/>
          <w:bCs/>
        </w:rPr>
        <w:t>,000)</w:t>
      </w:r>
    </w:p>
    <w:p w14:paraId="7560369B" w14:textId="0FF54147" w:rsidR="00E86AF0" w:rsidRPr="00E86AF0" w:rsidRDefault="00E86AF0" w:rsidP="00E86AF0">
      <w:pPr>
        <w:numPr>
          <w:ilvl w:val="0"/>
          <w:numId w:val="4"/>
        </w:numPr>
      </w:pPr>
      <w:r w:rsidRPr="00E86AF0">
        <w:rPr>
          <w:b/>
          <w:bCs/>
        </w:rPr>
        <w:t>Support Team</w:t>
      </w:r>
      <w:r w:rsidRPr="00E86AF0">
        <w:t>: $</w:t>
      </w:r>
      <w:r w:rsidR="00E03762">
        <w:t>3</w:t>
      </w:r>
      <w:r w:rsidRPr="00E86AF0">
        <w:t>,000</w:t>
      </w:r>
    </w:p>
    <w:p w14:paraId="071BC808" w14:textId="77777777" w:rsidR="00E86AF0" w:rsidRPr="00E86AF0" w:rsidRDefault="00E86AF0" w:rsidP="00E86AF0">
      <w:pPr>
        <w:numPr>
          <w:ilvl w:val="1"/>
          <w:numId w:val="4"/>
        </w:numPr>
      </w:pPr>
      <w:r w:rsidRPr="00E86AF0">
        <w:t>Salaries for customer support and success team members.</w:t>
      </w:r>
    </w:p>
    <w:p w14:paraId="4FD587CA" w14:textId="711C5E6C" w:rsidR="00E86AF0" w:rsidRPr="00E86AF0" w:rsidRDefault="00E86AF0" w:rsidP="00E86AF0">
      <w:pPr>
        <w:numPr>
          <w:ilvl w:val="0"/>
          <w:numId w:val="4"/>
        </w:numPr>
      </w:pPr>
      <w:r w:rsidRPr="00E86AF0">
        <w:rPr>
          <w:b/>
          <w:bCs/>
        </w:rPr>
        <w:t>Training and Development</w:t>
      </w:r>
      <w:r w:rsidRPr="00E86AF0">
        <w:t>: $</w:t>
      </w:r>
      <w:r w:rsidR="00E03762">
        <w:t>2</w:t>
      </w:r>
      <w:r w:rsidRPr="00E86AF0">
        <w:t>,000</w:t>
      </w:r>
    </w:p>
    <w:p w14:paraId="4DC722A7" w14:textId="77777777" w:rsidR="00E86AF0" w:rsidRPr="00E86AF0" w:rsidRDefault="00E86AF0" w:rsidP="00E86AF0">
      <w:pPr>
        <w:numPr>
          <w:ilvl w:val="1"/>
          <w:numId w:val="4"/>
        </w:numPr>
      </w:pPr>
      <w:r w:rsidRPr="00E86AF0">
        <w:t>Training programs for onboarding and customer education.</w:t>
      </w:r>
    </w:p>
    <w:p w14:paraId="6B894B70" w14:textId="6A107D12" w:rsidR="00E86AF0" w:rsidRPr="00E86AF0" w:rsidRDefault="00E86AF0" w:rsidP="00E86AF0">
      <w:pPr>
        <w:rPr>
          <w:b/>
          <w:bCs/>
        </w:rPr>
      </w:pPr>
      <w:r w:rsidRPr="00E86AF0">
        <w:rPr>
          <w:b/>
          <w:bCs/>
        </w:rPr>
        <w:t>5. Contingency Fund (</w:t>
      </w:r>
      <w:r w:rsidR="00E03762">
        <w:rPr>
          <w:b/>
          <w:bCs/>
        </w:rPr>
        <w:t>20</w:t>
      </w:r>
      <w:r w:rsidRPr="00E86AF0">
        <w:rPr>
          <w:b/>
          <w:bCs/>
        </w:rPr>
        <w:t>% - $</w:t>
      </w:r>
      <w:r w:rsidR="00E03762">
        <w:rPr>
          <w:b/>
          <w:bCs/>
        </w:rPr>
        <w:t>20</w:t>
      </w:r>
      <w:r w:rsidRPr="00E86AF0">
        <w:rPr>
          <w:b/>
          <w:bCs/>
        </w:rPr>
        <w:t>,000)</w:t>
      </w:r>
    </w:p>
    <w:p w14:paraId="0D2001AD" w14:textId="77777777" w:rsidR="00E86AF0" w:rsidRPr="00E86AF0" w:rsidRDefault="00E86AF0" w:rsidP="00E86AF0">
      <w:pPr>
        <w:numPr>
          <w:ilvl w:val="0"/>
          <w:numId w:val="5"/>
        </w:numPr>
      </w:pPr>
      <w:r w:rsidRPr="00E86AF0">
        <w:rPr>
          <w:b/>
          <w:bCs/>
        </w:rPr>
        <w:lastRenderedPageBreak/>
        <w:t>Unexpected Expenses</w:t>
      </w:r>
      <w:r w:rsidRPr="00E86AF0">
        <w:t>: $5,000</w:t>
      </w:r>
    </w:p>
    <w:p w14:paraId="1FECF23C" w14:textId="77777777" w:rsidR="00E86AF0" w:rsidRPr="00E86AF0" w:rsidRDefault="00E86AF0" w:rsidP="00E86AF0">
      <w:pPr>
        <w:numPr>
          <w:ilvl w:val="1"/>
          <w:numId w:val="5"/>
        </w:numPr>
      </w:pPr>
      <w:r w:rsidRPr="00E86AF0">
        <w:t>Buffer for unforeseen costs and emergencies.</w:t>
      </w:r>
    </w:p>
    <w:p w14:paraId="6015BDF6" w14:textId="7CAFC187" w:rsidR="00E86AF0" w:rsidRPr="00E86AF0" w:rsidRDefault="00E86AF0" w:rsidP="00E86AF0"/>
    <w:p w14:paraId="2F9EBB23" w14:textId="105BC22C" w:rsidR="00E86AF0" w:rsidRPr="00E86AF0" w:rsidRDefault="00E86AF0" w:rsidP="00306C3E">
      <w:pPr>
        <w:ind w:left="720"/>
      </w:pPr>
    </w:p>
    <w:p w14:paraId="6E2E6E3A" w14:textId="77777777" w:rsidR="00B2184D" w:rsidRDefault="00B2184D"/>
    <w:sectPr w:rsidR="00B2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48A4"/>
    <w:multiLevelType w:val="multilevel"/>
    <w:tmpl w:val="DE7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4A78"/>
    <w:multiLevelType w:val="multilevel"/>
    <w:tmpl w:val="470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4E1E"/>
    <w:multiLevelType w:val="multilevel"/>
    <w:tmpl w:val="1D5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35C87"/>
    <w:multiLevelType w:val="multilevel"/>
    <w:tmpl w:val="CD1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0FF4"/>
    <w:multiLevelType w:val="multilevel"/>
    <w:tmpl w:val="87A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86E1E"/>
    <w:multiLevelType w:val="multilevel"/>
    <w:tmpl w:val="8CA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C79F8"/>
    <w:multiLevelType w:val="multilevel"/>
    <w:tmpl w:val="095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1587B"/>
    <w:multiLevelType w:val="multilevel"/>
    <w:tmpl w:val="423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E741F"/>
    <w:multiLevelType w:val="multilevel"/>
    <w:tmpl w:val="2E4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607693">
    <w:abstractNumId w:val="8"/>
  </w:num>
  <w:num w:numId="2" w16cid:durableId="2046708280">
    <w:abstractNumId w:val="1"/>
  </w:num>
  <w:num w:numId="3" w16cid:durableId="897744321">
    <w:abstractNumId w:val="0"/>
  </w:num>
  <w:num w:numId="4" w16cid:durableId="1230648421">
    <w:abstractNumId w:val="4"/>
  </w:num>
  <w:num w:numId="5" w16cid:durableId="49228107">
    <w:abstractNumId w:val="5"/>
  </w:num>
  <w:num w:numId="6" w16cid:durableId="1013725732">
    <w:abstractNumId w:val="6"/>
  </w:num>
  <w:num w:numId="7" w16cid:durableId="1452475774">
    <w:abstractNumId w:val="3"/>
  </w:num>
  <w:num w:numId="8" w16cid:durableId="2037846778">
    <w:abstractNumId w:val="7"/>
  </w:num>
  <w:num w:numId="9" w16cid:durableId="56996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0"/>
    <w:rsid w:val="00306C3E"/>
    <w:rsid w:val="003479B0"/>
    <w:rsid w:val="004F6CC6"/>
    <w:rsid w:val="00624AC5"/>
    <w:rsid w:val="009C0317"/>
    <w:rsid w:val="00B2184D"/>
    <w:rsid w:val="00B56341"/>
    <w:rsid w:val="00C3214A"/>
    <w:rsid w:val="00E03762"/>
    <w:rsid w:val="00E86AF0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4A894"/>
  <w15:chartTrackingRefBased/>
  <w15:docId w15:val="{828FB180-A483-4672-BCDD-9E5000D3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195</Words>
  <Characters>1290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cp:lastPrinted>2024-06-30T06:09:00Z</cp:lastPrinted>
  <dcterms:created xsi:type="dcterms:W3CDTF">2024-06-29T10:51:00Z</dcterms:created>
  <dcterms:modified xsi:type="dcterms:W3CDTF">2024-06-30T17:24:00Z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adee5a4b-0389-4d41-9969-06fb60f074dd</vt:lpwstr>
  </property>
</Properties>
</file>