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Profiling Report Findings</w:t>
      </w:r>
    </w:p>
    <w:p>
      <w:r>
        <w:t>Project: Netflix User Activity &amp; Subscription Analysis</w:t>
      </w:r>
    </w:p>
    <w:p>
      <w:r>
        <w:t>Objective: Evaluate data quality before Exploratory Data Analysis (EDA).</w:t>
      </w:r>
    </w:p>
    <w:p>
      <w:pPr>
        <w:pStyle w:val="Heading2"/>
      </w:pPr>
      <w:r>
        <w:t>1. Dataset Overview</w:t>
      </w:r>
    </w:p>
    <w:p>
      <w:r>
        <w:t>Three datasets (Movies_clean, Users_clean, and Activity_User) were successfully profiled to assess structure and data quality.</w:t>
      </w:r>
    </w:p>
    <w:p>
      <w:pPr>
        <w:pStyle w:val="Heading2"/>
      </w:pPr>
      <w:r>
        <w:t>2. Data Type Validation</w:t>
      </w:r>
    </w:p>
    <w:p>
      <w:r>
        <w:t>• release_year was verified as a numeric field.</w:t>
        <w:br/>
        <w:t>• watch_date was validated and converted to datetime successfully.</w:t>
        <w:br/>
        <w:t>• No major data type issues were detected.</w:t>
      </w:r>
    </w:p>
    <w:p>
      <w:pPr>
        <w:pStyle w:val="Heading2"/>
      </w:pPr>
      <w:r>
        <w:t>3. Missing Value Analysis</w:t>
      </w:r>
    </w:p>
    <w:p>
      <w:r>
        <w:t>• Missing values were checked across all columns.</w:t>
        <w:br/>
        <w:t>• No critical missing values affecting analysis were identified.</w:t>
      </w:r>
    </w:p>
    <w:p>
      <w:pPr>
        <w:pStyle w:val="Heading2"/>
      </w:pPr>
      <w:r>
        <w:t>4. Invalid and Out-of-Range Values</w:t>
      </w:r>
    </w:p>
    <w:p>
      <w:r>
        <w:t>• completion_percentage values were validated to be within 0–100.</w:t>
        <w:br/>
        <w:t>• language values matched the expected categories.</w:t>
        <w:br/>
        <w:t>• No significant invalid values were found.</w:t>
      </w:r>
    </w:p>
    <w:p>
      <w:pPr>
        <w:pStyle w:val="Heading2"/>
      </w:pPr>
      <w:r>
        <w:t>5. Category Consistency</w:t>
      </w:r>
    </w:p>
    <w:p>
      <w:r>
        <w:t>• content_type values were reviewed for inconsistent spelling, capitalization, and whitespace.</w:t>
        <w:br/>
        <w:t>• Categories were consistent after standardization.</w:t>
      </w:r>
    </w:p>
    <w:p>
      <w:pPr>
        <w:pStyle w:val="Heading2"/>
      </w:pPr>
      <w:r>
        <w:t>6. Duplicate Analysis</w:t>
      </w:r>
    </w:p>
    <w:p>
      <w:r>
        <w:t>• Repeated show_id values in Activity_User are expected because multiple users can watch the same show.</w:t>
        <w:br/>
        <w:t>• view_id values are unique.</w:t>
        <w:br/>
        <w:t>• Movies and Users datasets contain unique identifiers.</w:t>
      </w:r>
    </w:p>
    <w:p>
      <w:pPr>
        <w:pStyle w:val="Heading2"/>
      </w:pPr>
      <w:r>
        <w:t>7. Minor Improvements Recommended</w:t>
      </w:r>
    </w:p>
    <w:p>
      <w:r>
        <w:t>• Trim whitespace.</w:t>
        <w:br/>
        <w:t>• Standardize text capitalization.</w:t>
        <w:br/>
        <w:t>• Keep date columns in datetime format.</w:t>
        <w:br/>
        <w:t>• Remove invalid future records if encountered.</w:t>
        <w:br/>
        <w:t>• Preserve unique primary keys.</w:t>
      </w:r>
    </w:p>
    <w:p>
      <w:pPr>
        <w:pStyle w:val="Heading2"/>
      </w:pPr>
      <w:r>
        <w:t>8. Conclusion</w:t>
      </w:r>
    </w:p>
    <w:p>
      <w:r>
        <w:t>The datasets passed profiling successfully with no major quality issues and are ready for EDA, SQL analysis, visualization, and dashboard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