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ED2F8"/>
  <w:body>
    <w:sdt>
      <w:sdtPr>
        <w:rPr>
          <w:color w:val="1CADE4" w:themeColor="accent1"/>
        </w:rPr>
        <w:id w:val="1391618452"/>
        <w:docPartObj>
          <w:docPartGallery w:val="Cover Pages"/>
          <w:docPartUnique/>
        </w:docPartObj>
      </w:sdtPr>
      <w:sdtEndPr>
        <w:rPr>
          <w:rFonts w:ascii="Times New Roman" w:hAnsi="Times New Roman" w:cs="Times New Roman"/>
          <w:color w:val="auto"/>
          <w:sz w:val="28"/>
          <w:szCs w:val="28"/>
          <w:lang w:val="en-US"/>
        </w:rPr>
      </w:sdtEndPr>
      <w:sdtContent>
        <w:p w14:paraId="2D5FA311" w14:textId="77777777" w:rsidR="006A0990" w:rsidRDefault="006A0990">
          <w:pPr>
            <w:pStyle w:val="NoSpacing"/>
            <w:spacing w:before="1540" w:after="240"/>
            <w:jc w:val="center"/>
            <w:rPr>
              <w:color w:val="1CADE4" w:themeColor="accent1"/>
            </w:rPr>
          </w:pPr>
        </w:p>
        <w:p w14:paraId="55695D7F" w14:textId="04E392EE" w:rsidR="006236F2" w:rsidRDefault="006236F2">
          <w:pPr>
            <w:pStyle w:val="NoSpacing"/>
            <w:spacing w:before="1540" w:after="240"/>
            <w:jc w:val="center"/>
            <w:rPr>
              <w:color w:val="1CADE4" w:themeColor="accent1"/>
            </w:rPr>
          </w:pPr>
          <w:r>
            <w:rPr>
              <w:noProof/>
              <w:color w:val="1CADE4" w:themeColor="accent1"/>
            </w:rPr>
            <w:drawing>
              <wp:inline distT="0" distB="0" distL="0" distR="0" wp14:anchorId="2D774491" wp14:editId="538E46F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C6194" w:themeColor="accent2" w:themeShade="BF"/>
              <w:sz w:val="72"/>
              <w:szCs w:val="72"/>
            </w:rPr>
            <w:alias w:val="Title"/>
            <w:tag w:val=""/>
            <w:id w:val="1735040861"/>
            <w:placeholder>
              <w:docPart w:val="0282858EEB11438EB874EDA1D6A280B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634BD7C" w14:textId="0218C810" w:rsidR="006236F2" w:rsidRPr="009574CD" w:rsidRDefault="006236F2">
              <w:pPr>
                <w:pStyle w:val="NoSpacing"/>
                <w:pBdr>
                  <w:top w:val="single" w:sz="6" w:space="6" w:color="1CADE4" w:themeColor="accent1"/>
                  <w:bottom w:val="single" w:sz="6" w:space="6" w:color="1CADE4" w:themeColor="accent1"/>
                </w:pBdr>
                <w:spacing w:after="240"/>
                <w:jc w:val="center"/>
                <w:rPr>
                  <w:rFonts w:asciiTheme="majorHAnsi" w:eastAsiaTheme="majorEastAsia" w:hAnsiTheme="majorHAnsi" w:cstheme="majorBidi"/>
                  <w:caps/>
                  <w:color w:val="1C6194" w:themeColor="accent2" w:themeShade="BF"/>
                  <w:sz w:val="80"/>
                  <w:szCs w:val="80"/>
                </w:rPr>
              </w:pPr>
              <w:r w:rsidRPr="009574CD">
                <w:rPr>
                  <w:rFonts w:asciiTheme="majorHAnsi" w:eastAsiaTheme="majorEastAsia" w:hAnsiTheme="majorHAnsi" w:cstheme="majorBidi"/>
                  <w:caps/>
                  <w:color w:val="1C6194" w:themeColor="accent2" w:themeShade="BF"/>
                  <w:sz w:val="72"/>
                  <w:szCs w:val="72"/>
                </w:rPr>
                <w:t>NextGen 360 Banking-</w:t>
              </w:r>
              <w:r w:rsidR="00373CEF" w:rsidRPr="009574CD">
                <w:rPr>
                  <w:rFonts w:asciiTheme="majorHAnsi" w:eastAsiaTheme="majorEastAsia" w:hAnsiTheme="majorHAnsi" w:cstheme="majorBidi"/>
                  <w:caps/>
                  <w:color w:val="1C6194" w:themeColor="accent2" w:themeShade="BF"/>
                  <w:sz w:val="72"/>
                  <w:szCs w:val="72"/>
                </w:rPr>
                <w:t>CUSTOMER, CREDIT</w:t>
              </w:r>
              <w:r w:rsidR="001221B0" w:rsidRPr="009574CD">
                <w:rPr>
                  <w:rFonts w:asciiTheme="majorHAnsi" w:eastAsiaTheme="majorEastAsia" w:hAnsiTheme="majorHAnsi" w:cstheme="majorBidi"/>
                  <w:caps/>
                  <w:color w:val="1C6194" w:themeColor="accent2" w:themeShade="BF"/>
                  <w:sz w:val="72"/>
                  <w:szCs w:val="72"/>
                </w:rPr>
                <w:t xml:space="preserve"> &amp; Transaction Analytics</w:t>
              </w:r>
            </w:p>
          </w:sdtContent>
        </w:sdt>
        <w:sdt>
          <w:sdtPr>
            <w:rPr>
              <w:color w:val="1C6194" w:themeColor="accent2" w:themeShade="BF"/>
              <w:sz w:val="28"/>
              <w:szCs w:val="28"/>
            </w:rPr>
            <w:alias w:val="Subtitle"/>
            <w:tag w:val=""/>
            <w:id w:val="328029620"/>
            <w:placeholder>
              <w:docPart w:val="B2A4BDC436774212AC665B1B57E46BFF"/>
            </w:placeholder>
            <w:dataBinding w:prefixMappings="xmlns:ns0='http://purl.org/dc/elements/1.1/' xmlns:ns1='http://schemas.openxmlformats.org/package/2006/metadata/core-properties' " w:xpath="/ns1:coreProperties[1]/ns0:subject[1]" w:storeItemID="{6C3C8BC8-F283-45AE-878A-BAB7291924A1}"/>
            <w:text/>
          </w:sdtPr>
          <w:sdtEndPr/>
          <w:sdtContent>
            <w:p w14:paraId="70560A8C" w14:textId="5644871C" w:rsidR="006236F2" w:rsidRDefault="005237BF">
              <w:pPr>
                <w:pStyle w:val="NoSpacing"/>
                <w:jc w:val="center"/>
                <w:rPr>
                  <w:color w:val="1CADE4" w:themeColor="accent1"/>
                  <w:sz w:val="28"/>
                  <w:szCs w:val="28"/>
                </w:rPr>
              </w:pPr>
              <w:r w:rsidRPr="009574CD">
                <w:rPr>
                  <w:color w:val="1C6194" w:themeColor="accent2" w:themeShade="BF"/>
                  <w:sz w:val="28"/>
                  <w:szCs w:val="28"/>
                </w:rPr>
                <w:t>Python (Go</w:t>
              </w:r>
              <w:r w:rsidR="00FC796B">
                <w:rPr>
                  <w:color w:val="1C6194" w:themeColor="accent2" w:themeShade="BF"/>
                  <w:sz w:val="28"/>
                  <w:szCs w:val="28"/>
                </w:rPr>
                <w:t>o</w:t>
              </w:r>
              <w:r w:rsidRPr="009574CD">
                <w:rPr>
                  <w:color w:val="1C6194" w:themeColor="accent2" w:themeShade="BF"/>
                  <w:sz w:val="28"/>
                  <w:szCs w:val="28"/>
                </w:rPr>
                <w:t xml:space="preserve">gle Collab) &amp; Power </w:t>
              </w:r>
              <w:r w:rsidR="00B76AC8" w:rsidRPr="009574CD">
                <w:rPr>
                  <w:color w:val="1C6194" w:themeColor="accent2" w:themeShade="BF"/>
                  <w:sz w:val="28"/>
                  <w:szCs w:val="28"/>
                </w:rPr>
                <w:t>BI Desktop</w:t>
              </w:r>
            </w:p>
          </w:sdtContent>
        </w:sdt>
        <w:p w14:paraId="2FDF8828" w14:textId="2B0D3B15" w:rsidR="006236F2" w:rsidRDefault="006236F2">
          <w:pPr>
            <w:pStyle w:val="NoSpacing"/>
            <w:spacing w:before="480"/>
            <w:jc w:val="center"/>
            <w:rPr>
              <w:color w:val="1CADE4" w:themeColor="accent1"/>
            </w:rPr>
          </w:pPr>
          <w:r>
            <w:rPr>
              <w:noProof/>
              <w:color w:val="1CADE4" w:themeColor="accent1"/>
            </w:rPr>
            <w:drawing>
              <wp:inline distT="0" distB="0" distL="0" distR="0" wp14:anchorId="502531EB" wp14:editId="6D6DCAB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721A4E" w14:textId="35A04E06" w:rsidR="006236F2" w:rsidRDefault="00373CEF">
          <w:pPr>
            <w:rPr>
              <w:rFonts w:ascii="Times New Roman" w:hAnsi="Times New Roman" w:cs="Times New Roman"/>
              <w:sz w:val="28"/>
              <w:szCs w:val="28"/>
              <w:lang w:val="en-US"/>
            </w:rPr>
          </w:pPr>
          <w:r>
            <w:rPr>
              <w:noProof/>
              <w:color w:val="1CADE4" w:themeColor="accent1"/>
            </w:rPr>
            <mc:AlternateContent>
              <mc:Choice Requires="wps">
                <w:drawing>
                  <wp:anchor distT="0" distB="0" distL="114300" distR="114300" simplePos="0" relativeHeight="251660288" behindDoc="0" locked="0" layoutInCell="1" allowOverlap="1" wp14:anchorId="14446458" wp14:editId="106B297D">
                    <wp:simplePos x="0" y="0"/>
                    <wp:positionH relativeFrom="margin">
                      <wp:posOffset>346</wp:posOffset>
                    </wp:positionH>
                    <wp:positionV relativeFrom="page">
                      <wp:posOffset>8915400</wp:posOffset>
                    </wp:positionV>
                    <wp:extent cx="6553200" cy="702772"/>
                    <wp:effectExtent l="0" t="0" r="0" b="2540"/>
                    <wp:wrapNone/>
                    <wp:docPr id="142" name="Text Box 146"/>
                    <wp:cNvGraphicFramePr/>
                    <a:graphic xmlns:a="http://schemas.openxmlformats.org/drawingml/2006/main">
                      <a:graphicData uri="http://schemas.microsoft.com/office/word/2010/wordprocessingShape">
                        <wps:wsp>
                          <wps:cNvSpPr txBox="1"/>
                          <wps:spPr>
                            <a:xfrm>
                              <a:off x="0" y="0"/>
                              <a:ext cx="6553200" cy="7027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C6194" w:themeColor="accent2" w:themeShade="BF"/>
                                  </w:rPr>
                                  <w:alias w:val="Date"/>
                                  <w:tag w:val=""/>
                                  <w:id w:val="197127006"/>
                                  <w:dataBinding w:prefixMappings="xmlns:ns0='http://schemas.microsoft.com/office/2006/coverPageProps' " w:xpath="/ns0:CoverPageProperties[1]/ns0:PublishDate[1]" w:storeItemID="{55AF091B-3C7A-41E3-B477-F2FDAA23CFDA}"/>
                                  <w:date w:fullDate="2026-07-07T00:00:00Z">
                                    <w:dateFormat w:val="MMMM d, yyyy"/>
                                    <w:lid w:val="en-US"/>
                                    <w:storeMappedDataAs w:val="dateTime"/>
                                    <w:calendar w:val="gregorian"/>
                                  </w:date>
                                </w:sdtPr>
                                <w:sdtEndPr/>
                                <w:sdtContent>
                                  <w:p w14:paraId="63F52D8D" w14:textId="46C2175D" w:rsidR="006236F2" w:rsidRPr="00A51E54" w:rsidRDefault="001221B0">
                                    <w:pPr>
                                      <w:pStyle w:val="NoSpacing"/>
                                      <w:spacing w:after="40"/>
                                      <w:jc w:val="center"/>
                                      <w:rPr>
                                        <w:rFonts w:ascii="Times New Roman" w:hAnsi="Times New Roman" w:cs="Times New Roman"/>
                                        <w:caps/>
                                        <w:color w:val="1C6194" w:themeColor="accent2" w:themeShade="BF"/>
                                        <w:sz w:val="28"/>
                                        <w:szCs w:val="28"/>
                                      </w:rPr>
                                    </w:pPr>
                                    <w:r w:rsidRPr="00A51E54">
                                      <w:rPr>
                                        <w:rFonts w:ascii="Times New Roman" w:hAnsi="Times New Roman" w:cs="Times New Roman"/>
                                        <w:caps/>
                                        <w:color w:val="1C6194" w:themeColor="accent2" w:themeShade="BF"/>
                                        <w:lang w:val="en-US"/>
                                      </w:rPr>
                                      <w:t>July 7, 2026</w:t>
                                    </w:r>
                                  </w:p>
                                </w:sdtContent>
                              </w:sdt>
                              <w:p w14:paraId="4FE15915" w14:textId="2F87C2D1" w:rsidR="006236F2" w:rsidRPr="00A51E54" w:rsidRDefault="00B1142A">
                                <w:pPr>
                                  <w:pStyle w:val="NoSpacing"/>
                                  <w:jc w:val="center"/>
                                  <w:rPr>
                                    <w:rFonts w:ascii="Times New Roman" w:hAnsi="Times New Roman" w:cs="Times New Roman"/>
                                    <w:color w:val="1C6194" w:themeColor="accent2" w:themeShade="BF"/>
                                    <w:sz w:val="28"/>
                                    <w:szCs w:val="28"/>
                                  </w:rPr>
                                </w:pPr>
                                <w:sdt>
                                  <w:sdtPr>
                                    <w:rPr>
                                      <w:rFonts w:ascii="Times New Roman" w:hAnsi="Times New Roman" w:cs="Times New Roman"/>
                                      <w:caps/>
                                      <w:color w:val="1C6194" w:themeColor="accent2" w:themeShade="BF"/>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1221B0" w:rsidRPr="00A51E54">
                                      <w:rPr>
                                        <w:rFonts w:ascii="Times New Roman" w:hAnsi="Times New Roman" w:cs="Times New Roman"/>
                                        <w:caps/>
                                        <w:color w:val="1C6194" w:themeColor="accent2" w:themeShade="BF"/>
                                        <w:sz w:val="28"/>
                                        <w:szCs w:val="28"/>
                                      </w:rPr>
                                      <w:t>Dinesh J</w:t>
                                    </w:r>
                                  </w:sdtContent>
                                </w:sdt>
                              </w:p>
                              <w:p w14:paraId="132352D3" w14:textId="3F805294" w:rsidR="006236F2" w:rsidRPr="00A51E54" w:rsidRDefault="00B1142A">
                                <w:pPr>
                                  <w:pStyle w:val="NoSpacing"/>
                                  <w:jc w:val="center"/>
                                  <w:rPr>
                                    <w:rFonts w:ascii="Times New Roman" w:hAnsi="Times New Roman" w:cs="Times New Roman"/>
                                    <w:color w:val="1C6194" w:themeColor="accent2" w:themeShade="BF"/>
                                    <w:sz w:val="28"/>
                                    <w:szCs w:val="28"/>
                                  </w:rPr>
                                </w:pPr>
                                <w:sdt>
                                  <w:sdtPr>
                                    <w:rPr>
                                      <w:rFonts w:ascii="Times New Roman" w:hAnsi="Times New Roman" w:cs="Times New Roman"/>
                                      <w:color w:val="1C6194" w:themeColor="accent2" w:themeShade="BF"/>
                                      <w:sz w:val="28"/>
                                      <w:szCs w:val="28"/>
                                    </w:rPr>
                                    <w:alias w:val="Address"/>
                                    <w:tag w:val=""/>
                                    <w:id w:val="-726379553"/>
                                    <w:dataBinding w:prefixMappings="xmlns:ns0='http://schemas.microsoft.com/office/2006/coverPageProps' " w:xpath="/ns0:CoverPageProperties[1]/ns0:CompanyAddress[1]" w:storeItemID="{55AF091B-3C7A-41E3-B477-F2FDAA23CFDA}"/>
                                    <w:text/>
                                  </w:sdtPr>
                                  <w:sdtEndPr/>
                                  <w:sdtContent>
                                    <w:r w:rsidR="00373CEF" w:rsidRPr="00A51E54">
                                      <w:rPr>
                                        <w:rFonts w:ascii="Times New Roman" w:hAnsi="Times New Roman" w:cs="Times New Roman"/>
                                        <w:color w:val="1C6194" w:themeColor="accent2" w:themeShade="BF"/>
                                        <w:sz w:val="28"/>
                                        <w:szCs w:val="28"/>
                                      </w:rPr>
                                      <w:t>Aspiring Data Analyst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4446458" id="_x0000_t202" coordsize="21600,21600" o:spt="202" path="m,l,21600r21600,l21600,xe">
                    <v:stroke joinstyle="miter"/>
                    <v:path gradientshapeok="t" o:connecttype="rect"/>
                  </v:shapetype>
                  <v:shape id="Text Box 146" o:spid="_x0000_s1026" type="#_x0000_t202" style="position:absolute;margin-left:.05pt;margin-top:702pt;width:516pt;height:55.35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" filled="f" stroked="f" strokeweight=".5pt">
                    <v:textbox inset="0,0,0,0">
                      <w:txbxContent>
                        <w:sdt>
                          <w:sdtPr>
                            <w:rPr>
                              <w:rFonts w:ascii="Times New Roman" w:hAnsi="Times New Roman" w:cs="Times New Roman"/>
                              <w:caps/>
                              <w:color w:val="1C6194" w:themeColor="accent2" w:themeShade="BF"/>
                            </w:rPr>
                            <w:alias w:val="Date"/>
                            <w:tag w:val=""/>
                            <w:id w:val="197127006"/>
                            <w:dataBinding w:prefixMappings="xmlns:ns0='http://schemas.microsoft.com/office/2006/coverPageProps' " w:xpath="/ns0:CoverPageProperties[1]/ns0:PublishDate[1]" w:storeItemID="{55AF091B-3C7A-41E3-B477-F2FDAA23CFDA}"/>
                            <w:date w:fullDate="2026-07-07T00:00:00Z">
                              <w:dateFormat w:val="MMMM d, yyyy"/>
                              <w:lid w:val="en-US"/>
                              <w:storeMappedDataAs w:val="dateTime"/>
                              <w:calendar w:val="gregorian"/>
                            </w:date>
                          </w:sdtPr>
                          <w:sdtContent>
                            <w:p w14:paraId="63F52D8D" w14:textId="46C2175D" w:rsidR="006236F2" w:rsidRPr="00A51E54" w:rsidRDefault="001221B0">
                              <w:pPr>
                                <w:pStyle w:val="NoSpacing"/>
                                <w:spacing w:after="40"/>
                                <w:jc w:val="center"/>
                                <w:rPr>
                                  <w:rFonts w:ascii="Times New Roman" w:hAnsi="Times New Roman" w:cs="Times New Roman"/>
                                  <w:caps/>
                                  <w:color w:val="1C6194" w:themeColor="accent2" w:themeShade="BF"/>
                                  <w:sz w:val="28"/>
                                  <w:szCs w:val="28"/>
                                </w:rPr>
                              </w:pPr>
                              <w:r w:rsidRPr="00A51E54">
                                <w:rPr>
                                  <w:rFonts w:ascii="Times New Roman" w:hAnsi="Times New Roman" w:cs="Times New Roman"/>
                                  <w:caps/>
                                  <w:color w:val="1C6194" w:themeColor="accent2" w:themeShade="BF"/>
                                  <w:lang w:val="en-US"/>
                                </w:rPr>
                                <w:t>July 7, 2026</w:t>
                              </w:r>
                            </w:p>
                          </w:sdtContent>
                        </w:sdt>
                        <w:p w14:paraId="4FE15915" w14:textId="2F87C2D1" w:rsidR="006236F2" w:rsidRPr="00A51E54" w:rsidRDefault="006236F2">
                          <w:pPr>
                            <w:pStyle w:val="NoSpacing"/>
                            <w:jc w:val="center"/>
                            <w:rPr>
                              <w:rFonts w:ascii="Times New Roman" w:hAnsi="Times New Roman" w:cs="Times New Roman"/>
                              <w:color w:val="1C6194" w:themeColor="accent2" w:themeShade="BF"/>
                              <w:sz w:val="28"/>
                              <w:szCs w:val="28"/>
                            </w:rPr>
                          </w:pPr>
                          <w:sdt>
                            <w:sdtPr>
                              <w:rPr>
                                <w:rFonts w:ascii="Times New Roman" w:hAnsi="Times New Roman" w:cs="Times New Roman"/>
                                <w:caps/>
                                <w:color w:val="1C6194" w:themeColor="accent2" w:themeShade="BF"/>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1221B0" w:rsidRPr="00A51E54">
                                <w:rPr>
                                  <w:rFonts w:ascii="Times New Roman" w:hAnsi="Times New Roman" w:cs="Times New Roman"/>
                                  <w:caps/>
                                  <w:color w:val="1C6194" w:themeColor="accent2" w:themeShade="BF"/>
                                  <w:sz w:val="28"/>
                                  <w:szCs w:val="28"/>
                                </w:rPr>
                                <w:t>Dinesh J</w:t>
                              </w:r>
                            </w:sdtContent>
                          </w:sdt>
                        </w:p>
                        <w:p w14:paraId="132352D3" w14:textId="3F805294" w:rsidR="006236F2" w:rsidRPr="00A51E54" w:rsidRDefault="006236F2">
                          <w:pPr>
                            <w:pStyle w:val="NoSpacing"/>
                            <w:jc w:val="center"/>
                            <w:rPr>
                              <w:rFonts w:ascii="Times New Roman" w:hAnsi="Times New Roman" w:cs="Times New Roman"/>
                              <w:color w:val="1C6194" w:themeColor="accent2" w:themeShade="BF"/>
                              <w:sz w:val="28"/>
                              <w:szCs w:val="28"/>
                            </w:rPr>
                          </w:pPr>
                          <w:sdt>
                            <w:sdtPr>
                              <w:rPr>
                                <w:rFonts w:ascii="Times New Roman" w:hAnsi="Times New Roman" w:cs="Times New Roman"/>
                                <w:color w:val="1C6194" w:themeColor="accent2" w:themeShade="BF"/>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373CEF" w:rsidRPr="00A51E54">
                                <w:rPr>
                                  <w:rFonts w:ascii="Times New Roman" w:hAnsi="Times New Roman" w:cs="Times New Roman"/>
                                  <w:color w:val="1C6194" w:themeColor="accent2" w:themeShade="BF"/>
                                  <w:sz w:val="28"/>
                                  <w:szCs w:val="28"/>
                                </w:rPr>
                                <w:t>Aspiring Data Analyst</w:t>
                              </w:r>
                            </w:sdtContent>
                          </w:sdt>
                        </w:p>
                      </w:txbxContent>
                    </v:textbox>
                    <w10:wrap anchorx="margin" anchory="page"/>
                  </v:shape>
                </w:pict>
              </mc:Fallback>
            </mc:AlternateContent>
          </w:r>
          <w:r w:rsidR="006236F2">
            <w:rPr>
              <w:rFonts w:ascii="Times New Roman" w:hAnsi="Times New Roman" w:cs="Times New Roman"/>
              <w:sz w:val="28"/>
              <w:szCs w:val="28"/>
              <w:lang w:val="en-US"/>
            </w:rPr>
            <w:br w:type="page"/>
          </w:r>
        </w:p>
      </w:sdtContent>
    </w:sdt>
    <w:p w14:paraId="29E83032" w14:textId="51408D1B" w:rsidR="008802A4" w:rsidRDefault="005B7B72" w:rsidP="005B7B72">
      <w:pPr>
        <w:ind w:left="-284" w:right="-472"/>
        <w:jc w:val="center"/>
        <w:rPr>
          <w:rFonts w:ascii="Times New Roman" w:hAnsi="Times New Roman" w:cs="Times New Roman"/>
          <w:b/>
          <w:bCs/>
          <w:sz w:val="44"/>
          <w:szCs w:val="44"/>
          <w:u w:val="single"/>
          <w:lang w:val="en-US"/>
        </w:rPr>
      </w:pPr>
      <w:r w:rsidRPr="005B7B72">
        <w:rPr>
          <w:rFonts w:ascii="Times New Roman" w:hAnsi="Times New Roman" w:cs="Times New Roman"/>
          <w:b/>
          <w:bCs/>
          <w:sz w:val="44"/>
          <w:szCs w:val="44"/>
          <w:u w:val="single"/>
          <w:lang w:val="en-US"/>
        </w:rPr>
        <w:lastRenderedPageBreak/>
        <w:t>NextGen 360 Banking – Customer, Credit &amp; Transaction Analytics</w:t>
      </w:r>
    </w:p>
    <w:p w14:paraId="245B9A35" w14:textId="1901D941" w:rsidR="005B7B72" w:rsidRDefault="005B7B72" w:rsidP="005B7B72">
      <w:pPr>
        <w:ind w:left="-284" w:right="-472"/>
        <w:rPr>
          <w:rFonts w:ascii="Times New Roman" w:hAnsi="Times New Roman" w:cs="Times New Roman"/>
          <w:sz w:val="28"/>
          <w:szCs w:val="28"/>
          <w:lang w:val="en-US"/>
        </w:rPr>
      </w:pPr>
    </w:p>
    <w:p w14:paraId="2EA86664" w14:textId="3A02EE18" w:rsidR="005B7B72" w:rsidRDefault="005B7B72" w:rsidP="00287533">
      <w:pPr>
        <w:ind w:left="-284"/>
        <w:jc w:val="both"/>
        <w:rPr>
          <w:rFonts w:ascii="Times New Roman" w:hAnsi="Times New Roman" w:cs="Times New Roman"/>
          <w:b/>
          <w:bCs/>
          <w:sz w:val="28"/>
          <w:szCs w:val="28"/>
          <w:lang w:val="en-US"/>
        </w:rPr>
      </w:pPr>
      <w:r w:rsidRPr="005B7B72">
        <w:rPr>
          <w:rFonts w:ascii="Times New Roman" w:hAnsi="Times New Roman" w:cs="Times New Roman"/>
          <w:b/>
          <w:bCs/>
          <w:sz w:val="28"/>
          <w:szCs w:val="28"/>
          <w:lang w:val="en-US"/>
        </w:rPr>
        <w:t>Project Summary:</w:t>
      </w:r>
    </w:p>
    <w:p w14:paraId="26C5E1BF" w14:textId="1E6C2726" w:rsidR="005B7B72" w:rsidRPr="009903B1" w:rsidRDefault="005B7B72" w:rsidP="00287533">
      <w:pPr>
        <w:pStyle w:val="ListParagraph"/>
        <w:numPr>
          <w:ilvl w:val="0"/>
          <w:numId w:val="1"/>
        </w:numPr>
        <w:jc w:val="both"/>
        <w:rPr>
          <w:rFonts w:ascii="Times New Roman" w:eastAsia="Times New Roman" w:hAnsi="Times New Roman" w:cs="Times New Roman"/>
          <w:color w:val="1F1F1F"/>
          <w:sz w:val="24"/>
          <w:szCs w:val="24"/>
          <w:lang w:eastAsia="en-IN"/>
        </w:rPr>
      </w:pPr>
      <w:r w:rsidRPr="009903B1">
        <w:rPr>
          <w:rFonts w:ascii="Times New Roman" w:eastAsia="Times New Roman" w:hAnsi="Times New Roman" w:cs="Times New Roman"/>
          <w:color w:val="1F1F1F"/>
          <w:sz w:val="24"/>
          <w:szCs w:val="24"/>
          <w:lang w:eastAsia="en-IN"/>
        </w:rPr>
        <w:t>Analyse customer, transaction, and account data to identify customer segments, banking trends, and key factors influencing customer engagement and financial performance.</w:t>
      </w:r>
    </w:p>
    <w:p w14:paraId="3EC5D078" w14:textId="76C2B5AA" w:rsidR="005B7B72" w:rsidRPr="009903B1" w:rsidRDefault="005B7B72" w:rsidP="00287533">
      <w:pPr>
        <w:pStyle w:val="ListParagraph"/>
        <w:numPr>
          <w:ilvl w:val="0"/>
          <w:numId w:val="1"/>
        </w:numPr>
        <w:jc w:val="both"/>
        <w:rPr>
          <w:rFonts w:ascii="Times New Roman" w:eastAsia="Times New Roman" w:hAnsi="Times New Roman" w:cs="Times New Roman"/>
          <w:color w:val="1F1F1F"/>
          <w:sz w:val="24"/>
          <w:szCs w:val="24"/>
          <w:lang w:eastAsia="en-IN"/>
        </w:rPr>
      </w:pPr>
      <w:r w:rsidRPr="009903B1">
        <w:rPr>
          <w:rFonts w:ascii="Times New Roman" w:eastAsia="Times New Roman" w:hAnsi="Times New Roman" w:cs="Times New Roman"/>
          <w:color w:val="1F1F1F"/>
          <w:sz w:val="24"/>
          <w:szCs w:val="24"/>
          <w:lang w:eastAsia="en-IN"/>
        </w:rPr>
        <w:t>Evaluate loan, credit card, and risk-related information to assess lending performance, repayment behaviour, credit utilization, and detect potential fraudulent or anomalous activities.</w:t>
      </w:r>
    </w:p>
    <w:p w14:paraId="54912568" w14:textId="6031D718" w:rsidR="00663ED7" w:rsidRDefault="005B7B72" w:rsidP="00287533">
      <w:pPr>
        <w:pStyle w:val="ListParagraph"/>
        <w:numPr>
          <w:ilvl w:val="0"/>
          <w:numId w:val="1"/>
        </w:numPr>
        <w:jc w:val="both"/>
        <w:rPr>
          <w:rFonts w:ascii="Times New Roman" w:eastAsia="Times New Roman" w:hAnsi="Times New Roman" w:cs="Times New Roman"/>
          <w:color w:val="1F1F1F"/>
          <w:sz w:val="24"/>
          <w:szCs w:val="24"/>
          <w:lang w:eastAsia="en-IN"/>
        </w:rPr>
      </w:pPr>
      <w:r w:rsidRPr="009903B1">
        <w:rPr>
          <w:rFonts w:ascii="Times New Roman" w:eastAsia="Times New Roman" w:hAnsi="Times New Roman" w:cs="Times New Roman"/>
          <w:color w:val="1F1F1F"/>
          <w:sz w:val="24"/>
          <w:szCs w:val="24"/>
          <w:lang w:eastAsia="en-IN"/>
        </w:rPr>
        <w:t>Develop an interactive Power BI dashboard that transforms complex banking data into meaningful visual insights, enabling data-driven decision-making and improving operational efficiency</w:t>
      </w:r>
      <w:r w:rsidR="00DC4FE4" w:rsidRPr="009903B1">
        <w:rPr>
          <w:rFonts w:ascii="Times New Roman" w:eastAsia="Times New Roman" w:hAnsi="Times New Roman" w:cs="Times New Roman"/>
          <w:color w:val="1F1F1F"/>
          <w:sz w:val="24"/>
          <w:szCs w:val="24"/>
          <w:lang w:eastAsia="en-IN"/>
        </w:rPr>
        <w:t>.</w:t>
      </w:r>
    </w:p>
    <w:p w14:paraId="498E0DA7" w14:textId="78D33EEA" w:rsidR="009763E1" w:rsidRDefault="003F5C1A" w:rsidP="00287533">
      <w:pPr>
        <w:ind w:left="76" w:hanging="360"/>
        <w:jc w:val="both"/>
        <w:rPr>
          <w:rFonts w:ascii="Times New Roman" w:eastAsia="Times New Roman" w:hAnsi="Times New Roman" w:cs="Times New Roman"/>
          <w:color w:val="1F1F1F"/>
          <w:sz w:val="24"/>
          <w:szCs w:val="24"/>
          <w:lang w:eastAsia="en-IN"/>
        </w:rPr>
      </w:pPr>
      <w:r w:rsidRPr="003F5C1A">
        <w:rPr>
          <w:rFonts w:ascii="Times New Roman" w:eastAsia="Times New Roman" w:hAnsi="Times New Roman" w:cs="Times New Roman"/>
          <w:b/>
          <w:bCs/>
          <w:color w:val="1F1F1F"/>
          <w:sz w:val="28"/>
          <w:szCs w:val="28"/>
          <w:lang w:eastAsia="en-IN"/>
        </w:rPr>
        <w:t xml:space="preserve">Tools And Technology </w:t>
      </w:r>
      <w:r w:rsidR="00B7014E">
        <w:rPr>
          <w:rFonts w:ascii="Times New Roman" w:eastAsia="Times New Roman" w:hAnsi="Times New Roman" w:cs="Times New Roman"/>
          <w:b/>
          <w:bCs/>
          <w:color w:val="1F1F1F"/>
          <w:sz w:val="28"/>
          <w:szCs w:val="28"/>
          <w:lang w:eastAsia="en-IN"/>
        </w:rPr>
        <w:t>Invol</w:t>
      </w:r>
      <w:r w:rsidR="001315CC">
        <w:rPr>
          <w:rFonts w:ascii="Times New Roman" w:eastAsia="Times New Roman" w:hAnsi="Times New Roman" w:cs="Times New Roman"/>
          <w:b/>
          <w:bCs/>
          <w:color w:val="1F1F1F"/>
          <w:sz w:val="28"/>
          <w:szCs w:val="28"/>
          <w:lang w:eastAsia="en-IN"/>
        </w:rPr>
        <w:t>v</w:t>
      </w:r>
      <w:r w:rsidR="00B7014E">
        <w:rPr>
          <w:rFonts w:ascii="Times New Roman" w:eastAsia="Times New Roman" w:hAnsi="Times New Roman" w:cs="Times New Roman"/>
          <w:b/>
          <w:bCs/>
          <w:color w:val="1F1F1F"/>
          <w:sz w:val="28"/>
          <w:szCs w:val="28"/>
          <w:lang w:eastAsia="en-IN"/>
        </w:rPr>
        <w:t>ed</w:t>
      </w:r>
      <w:r w:rsidRPr="003F5C1A">
        <w:rPr>
          <w:rFonts w:ascii="Times New Roman" w:eastAsia="Times New Roman" w:hAnsi="Times New Roman" w:cs="Times New Roman"/>
          <w:b/>
          <w:bCs/>
          <w:color w:val="1F1F1F"/>
          <w:sz w:val="28"/>
          <w:szCs w:val="28"/>
          <w:lang w:eastAsia="en-IN"/>
        </w:rPr>
        <w:t>:</w:t>
      </w:r>
    </w:p>
    <w:p w14:paraId="6AC82E4E" w14:textId="75CD1A3F" w:rsidR="00003F4A" w:rsidRDefault="00003F4A" w:rsidP="00287533">
      <w:pPr>
        <w:pStyle w:val="ListParagraph"/>
        <w:numPr>
          <w:ilvl w:val="0"/>
          <w:numId w:val="12"/>
        </w:numPr>
        <w:jc w:val="both"/>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Python (Goggle Collab)</w:t>
      </w:r>
    </w:p>
    <w:p w14:paraId="6D6A5452" w14:textId="146D517A" w:rsidR="00003F4A" w:rsidRDefault="00CE42F6" w:rsidP="00287533">
      <w:pPr>
        <w:pStyle w:val="ListParagraph"/>
        <w:numPr>
          <w:ilvl w:val="0"/>
          <w:numId w:val="12"/>
        </w:numPr>
        <w:jc w:val="both"/>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Num</w:t>
      </w:r>
      <w:r w:rsidR="00641502">
        <w:rPr>
          <w:rFonts w:ascii="Times New Roman" w:eastAsia="Times New Roman" w:hAnsi="Times New Roman" w:cs="Times New Roman"/>
          <w:color w:val="1F1F1F"/>
          <w:sz w:val="24"/>
          <w:szCs w:val="24"/>
          <w:lang w:eastAsia="en-IN"/>
        </w:rPr>
        <w:t>P</w:t>
      </w:r>
      <w:r>
        <w:rPr>
          <w:rFonts w:ascii="Times New Roman" w:eastAsia="Times New Roman" w:hAnsi="Times New Roman" w:cs="Times New Roman"/>
          <w:color w:val="1F1F1F"/>
          <w:sz w:val="24"/>
          <w:szCs w:val="24"/>
          <w:lang w:eastAsia="en-IN"/>
        </w:rPr>
        <w:t>y</w:t>
      </w:r>
      <w:r w:rsidR="00641502">
        <w:rPr>
          <w:rFonts w:ascii="Times New Roman" w:eastAsia="Times New Roman" w:hAnsi="Times New Roman" w:cs="Times New Roman"/>
          <w:color w:val="1F1F1F"/>
          <w:sz w:val="24"/>
          <w:szCs w:val="24"/>
          <w:lang w:eastAsia="en-IN"/>
        </w:rPr>
        <w:t xml:space="preserve"> </w:t>
      </w:r>
      <w:r w:rsidR="007B5126">
        <w:rPr>
          <w:rFonts w:ascii="Times New Roman" w:eastAsia="Times New Roman" w:hAnsi="Times New Roman" w:cs="Times New Roman"/>
          <w:color w:val="1F1F1F"/>
          <w:sz w:val="24"/>
          <w:szCs w:val="24"/>
          <w:lang w:eastAsia="en-IN"/>
        </w:rPr>
        <w:t>and Libraries</w:t>
      </w:r>
      <w:r w:rsidR="00641502">
        <w:rPr>
          <w:rFonts w:ascii="Times New Roman" w:eastAsia="Times New Roman" w:hAnsi="Times New Roman" w:cs="Times New Roman"/>
          <w:color w:val="1F1F1F"/>
          <w:sz w:val="24"/>
          <w:szCs w:val="24"/>
          <w:lang w:eastAsia="en-IN"/>
        </w:rPr>
        <w:t xml:space="preserve"> for </w:t>
      </w:r>
      <w:r w:rsidR="004738E0">
        <w:rPr>
          <w:rFonts w:ascii="Times New Roman" w:eastAsia="Times New Roman" w:hAnsi="Times New Roman" w:cs="Times New Roman"/>
          <w:color w:val="1F1F1F"/>
          <w:sz w:val="24"/>
          <w:szCs w:val="24"/>
          <w:lang w:eastAsia="en-IN"/>
        </w:rPr>
        <w:t xml:space="preserve">Data </w:t>
      </w:r>
      <w:r w:rsidR="007B5126">
        <w:rPr>
          <w:rFonts w:ascii="Times New Roman" w:eastAsia="Times New Roman" w:hAnsi="Times New Roman" w:cs="Times New Roman"/>
          <w:color w:val="1F1F1F"/>
          <w:sz w:val="24"/>
          <w:szCs w:val="24"/>
          <w:lang w:eastAsia="en-IN"/>
        </w:rPr>
        <w:t>Manipulation</w:t>
      </w:r>
    </w:p>
    <w:p w14:paraId="5E1B2A89" w14:textId="25602190" w:rsidR="00641502" w:rsidRDefault="00641502" w:rsidP="00287533">
      <w:pPr>
        <w:pStyle w:val="ListParagraph"/>
        <w:numPr>
          <w:ilvl w:val="0"/>
          <w:numId w:val="12"/>
        </w:numPr>
        <w:jc w:val="both"/>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 xml:space="preserve">Matplotlib </w:t>
      </w:r>
      <w:r w:rsidR="007B5126">
        <w:rPr>
          <w:rFonts w:ascii="Times New Roman" w:eastAsia="Times New Roman" w:hAnsi="Times New Roman" w:cs="Times New Roman"/>
          <w:color w:val="1F1F1F"/>
          <w:sz w:val="24"/>
          <w:szCs w:val="24"/>
          <w:lang w:eastAsia="en-IN"/>
        </w:rPr>
        <w:t>and Seaborn for Visualization</w:t>
      </w:r>
    </w:p>
    <w:p w14:paraId="4BAE065B" w14:textId="78177434" w:rsidR="007B5126" w:rsidRPr="00003F4A" w:rsidRDefault="007B5126" w:rsidP="00287533">
      <w:pPr>
        <w:pStyle w:val="ListParagraph"/>
        <w:numPr>
          <w:ilvl w:val="0"/>
          <w:numId w:val="12"/>
        </w:numPr>
        <w:jc w:val="both"/>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Power BI Desktop for interactive dashboards</w:t>
      </w:r>
    </w:p>
    <w:p w14:paraId="0E123F6B" w14:textId="5A99D936" w:rsidR="00587343" w:rsidRPr="00D50BAF" w:rsidRDefault="00B9327D" w:rsidP="00287533">
      <w:pPr>
        <w:ind w:left="76" w:hanging="360"/>
        <w:jc w:val="both"/>
        <w:rPr>
          <w:rFonts w:ascii="Times New Roman" w:hAnsi="Times New Roman" w:cs="Times New Roman"/>
          <w:b/>
          <w:bCs/>
          <w:sz w:val="32"/>
          <w:szCs w:val="32"/>
          <w:u w:val="dash"/>
          <w:lang w:val="en-US"/>
        </w:rPr>
      </w:pPr>
      <w:r w:rsidRPr="00D50BAF">
        <w:rPr>
          <w:rFonts w:ascii="Times New Roman" w:hAnsi="Times New Roman" w:cs="Times New Roman"/>
          <w:b/>
          <w:bCs/>
          <w:sz w:val="32"/>
          <w:szCs w:val="32"/>
          <w:u w:val="dash"/>
          <w:lang w:val="en-US"/>
        </w:rPr>
        <w:t>Python (Goggle Collab)</w:t>
      </w:r>
      <w:r w:rsidR="000F02EB" w:rsidRPr="00D50BAF">
        <w:rPr>
          <w:rFonts w:ascii="Times New Roman" w:hAnsi="Times New Roman" w:cs="Times New Roman"/>
          <w:b/>
          <w:bCs/>
          <w:sz w:val="32"/>
          <w:szCs w:val="32"/>
          <w:u w:val="dash"/>
          <w:lang w:val="en-US"/>
        </w:rPr>
        <w:t>:</w:t>
      </w:r>
    </w:p>
    <w:p w14:paraId="5CD37781" w14:textId="4CCE663F" w:rsidR="00DC4FE4" w:rsidRDefault="00DC4FE4" w:rsidP="00287533">
      <w:pPr>
        <w:pStyle w:val="ListParagraph"/>
        <w:ind w:left="-28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 Collection:</w:t>
      </w:r>
    </w:p>
    <w:p w14:paraId="43C7C160" w14:textId="4D80614A" w:rsidR="009719E7" w:rsidRPr="009719E7" w:rsidRDefault="009719E7" w:rsidP="00287533">
      <w:pPr>
        <w:pStyle w:val="ListParagraph"/>
        <w:numPr>
          <w:ilvl w:val="0"/>
          <w:numId w:val="1"/>
        </w:numPr>
        <w:jc w:val="both"/>
        <w:rPr>
          <w:rFonts w:ascii="Times New Roman" w:hAnsi="Times New Roman" w:cs="Times New Roman"/>
          <w:sz w:val="24"/>
          <w:szCs w:val="24"/>
          <w:lang w:val="en-US"/>
        </w:rPr>
      </w:pPr>
      <w:r w:rsidRPr="000F502B">
        <w:rPr>
          <w:rFonts w:ascii="Times New Roman" w:hAnsi="Times New Roman" w:cs="Times New Roman"/>
          <w:sz w:val="24"/>
          <w:szCs w:val="24"/>
        </w:rPr>
        <w:t xml:space="preserve">Collected a comprehensive banking dataset </w:t>
      </w:r>
      <w:r>
        <w:rPr>
          <w:rFonts w:ascii="Times New Roman" w:hAnsi="Times New Roman" w:cs="Times New Roman"/>
          <w:sz w:val="24"/>
          <w:szCs w:val="24"/>
        </w:rPr>
        <w:t>from GitHub</w:t>
      </w:r>
      <w:r w:rsidRPr="009719E7">
        <w:rPr>
          <w:rFonts w:ascii="Times New Roman" w:hAnsi="Times New Roman" w:cs="Times New Roman"/>
          <w:sz w:val="24"/>
          <w:szCs w:val="24"/>
        </w:rPr>
        <w:t xml:space="preserve"> containing customer demographics, account details, transaction history, loan information, credit card usage, and financial performance metrics</w:t>
      </w:r>
      <w:r w:rsidR="00FA515F">
        <w:rPr>
          <w:rFonts w:ascii="Times New Roman" w:hAnsi="Times New Roman" w:cs="Times New Roman"/>
          <w:sz w:val="24"/>
          <w:szCs w:val="24"/>
        </w:rPr>
        <w:t xml:space="preserve"> moreover it has specification of </w:t>
      </w:r>
      <w:r w:rsidR="00FA515F" w:rsidRPr="000F502B">
        <w:rPr>
          <w:rFonts w:ascii="Times New Roman" w:hAnsi="Times New Roman" w:cs="Times New Roman"/>
          <w:b/>
          <w:bCs/>
          <w:sz w:val="24"/>
          <w:szCs w:val="24"/>
        </w:rPr>
        <w:t>5000 rows, 25 columns</w:t>
      </w:r>
      <w:r w:rsidR="00FA515F">
        <w:rPr>
          <w:rFonts w:ascii="Times New Roman" w:hAnsi="Times New Roman" w:cs="Times New Roman"/>
          <w:sz w:val="24"/>
          <w:szCs w:val="24"/>
        </w:rPr>
        <w:t xml:space="preserve"> respectively</w:t>
      </w:r>
      <w:r w:rsidRPr="009719E7">
        <w:rPr>
          <w:rFonts w:ascii="Times New Roman" w:hAnsi="Times New Roman" w:cs="Times New Roman"/>
          <w:sz w:val="24"/>
          <w:szCs w:val="24"/>
        </w:rPr>
        <w:t>.</w:t>
      </w:r>
    </w:p>
    <w:p w14:paraId="2FC67930" w14:textId="2E05A064" w:rsidR="009719E7" w:rsidRPr="009719E7" w:rsidRDefault="009719E7" w:rsidP="00287533">
      <w:pPr>
        <w:pStyle w:val="ListParagraph"/>
        <w:numPr>
          <w:ilvl w:val="0"/>
          <w:numId w:val="2"/>
        </w:numPr>
        <w:jc w:val="both"/>
        <w:rPr>
          <w:rFonts w:ascii="Times New Roman" w:hAnsi="Times New Roman" w:cs="Times New Roman"/>
          <w:sz w:val="24"/>
          <w:szCs w:val="24"/>
          <w:lang w:val="en-US"/>
        </w:rPr>
      </w:pPr>
      <w:r w:rsidRPr="000F502B">
        <w:rPr>
          <w:rFonts w:ascii="Times New Roman" w:hAnsi="Times New Roman" w:cs="Times New Roman"/>
          <w:sz w:val="24"/>
          <w:szCs w:val="24"/>
        </w:rPr>
        <w:t>Validated and prepared the collected data</w:t>
      </w:r>
      <w:r w:rsidRPr="009719E7">
        <w:rPr>
          <w:rFonts w:ascii="Times New Roman" w:hAnsi="Times New Roman" w:cs="Times New Roman"/>
          <w:sz w:val="24"/>
          <w:szCs w:val="24"/>
        </w:rPr>
        <w:t xml:space="preserve"> by checking for missing values, duplicate records, and inconsistent data types before performing exploratory data analysis and building interactive Power BI dashboards.</w:t>
      </w:r>
    </w:p>
    <w:p w14:paraId="45D40184" w14:textId="3583C222" w:rsidR="009719E7" w:rsidRDefault="003E4ED3" w:rsidP="00287533">
      <w:pPr>
        <w:pStyle w:val="ListParagraph"/>
        <w:ind w:left="-284"/>
        <w:jc w:val="both"/>
        <w:rPr>
          <w:rFonts w:ascii="Times New Roman" w:hAnsi="Times New Roman" w:cs="Times New Roman"/>
          <w:sz w:val="24"/>
          <w:szCs w:val="24"/>
          <w:lang w:val="en-US"/>
        </w:rPr>
      </w:pPr>
      <w:r w:rsidRPr="003E4ED3">
        <w:rPr>
          <w:rFonts w:ascii="Times New Roman" w:hAnsi="Times New Roman" w:cs="Times New Roman"/>
          <w:b/>
          <w:bCs/>
          <w:sz w:val="28"/>
          <w:szCs w:val="28"/>
          <w:lang w:val="en-US"/>
        </w:rPr>
        <w:t xml:space="preserve">Data </w:t>
      </w:r>
      <w:r w:rsidR="00167491">
        <w:rPr>
          <w:rFonts w:ascii="Times New Roman" w:hAnsi="Times New Roman" w:cs="Times New Roman"/>
          <w:b/>
          <w:bCs/>
          <w:sz w:val="28"/>
          <w:szCs w:val="28"/>
          <w:lang w:val="en-US"/>
        </w:rPr>
        <w:t>Imputation</w:t>
      </w:r>
      <w:r w:rsidRPr="003E4ED3">
        <w:rPr>
          <w:rFonts w:ascii="Times New Roman" w:hAnsi="Times New Roman" w:cs="Times New Roman"/>
          <w:b/>
          <w:bCs/>
          <w:sz w:val="28"/>
          <w:szCs w:val="28"/>
          <w:lang w:val="en-US"/>
        </w:rPr>
        <w:t>:</w:t>
      </w:r>
    </w:p>
    <w:p w14:paraId="75537C01" w14:textId="619709E6" w:rsidR="003E4ED3" w:rsidRDefault="00167491" w:rsidP="00287533">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Categorical Column Imputation can be accomplished by “Unknown” in the “Email” </w:t>
      </w:r>
      <w:r w:rsidR="00FA515F">
        <w:rPr>
          <w:rFonts w:ascii="Times New Roman" w:hAnsi="Times New Roman" w:cs="Times New Roman"/>
          <w:sz w:val="24"/>
          <w:szCs w:val="24"/>
          <w:lang w:val="en-US"/>
        </w:rPr>
        <w:t>c</w:t>
      </w:r>
      <w:r>
        <w:rPr>
          <w:rFonts w:ascii="Times New Roman" w:hAnsi="Times New Roman" w:cs="Times New Roman"/>
          <w:sz w:val="24"/>
          <w:szCs w:val="24"/>
          <w:lang w:val="en-US"/>
        </w:rPr>
        <w:t>ategorical column.</w:t>
      </w:r>
    </w:p>
    <w:p w14:paraId="0E5AAD70" w14:textId="4A4A45E7" w:rsidR="00FA515F" w:rsidRPr="00FA515F" w:rsidRDefault="00FA515F" w:rsidP="00287533">
      <w:pPr>
        <w:pStyle w:val="ListParagraph"/>
        <w:numPr>
          <w:ilvl w:val="0"/>
          <w:numId w:val="3"/>
        </w:numPr>
        <w:jc w:val="both"/>
        <w:rPr>
          <w:rFonts w:ascii="Times New Roman" w:hAnsi="Times New Roman" w:cs="Times New Roman"/>
          <w:sz w:val="24"/>
          <w:szCs w:val="24"/>
        </w:rPr>
      </w:pPr>
      <w:r w:rsidRPr="00FA515F">
        <w:rPr>
          <w:rFonts w:ascii="Times New Roman" w:hAnsi="Times New Roman" w:cs="Times New Roman"/>
          <w:sz w:val="24"/>
          <w:szCs w:val="24"/>
        </w:rPr>
        <w:t>Numerical Column</w:t>
      </w:r>
      <w:r w:rsidR="00167491" w:rsidRPr="00FA515F">
        <w:rPr>
          <w:rFonts w:ascii="Times New Roman" w:hAnsi="Times New Roman" w:cs="Times New Roman"/>
          <w:sz w:val="24"/>
          <w:szCs w:val="24"/>
        </w:rPr>
        <w:t xml:space="preserve"> imputation can be accomplished by “Mean” in all nulls in “Account Balance” numerical column.</w:t>
      </w:r>
    </w:p>
    <w:p w14:paraId="2CF13987" w14:textId="62E2EBA5" w:rsidR="00FA515F" w:rsidRDefault="00FA515F" w:rsidP="00287533">
      <w:pPr>
        <w:pStyle w:val="ListParagraph"/>
        <w:ind w:left="-284"/>
        <w:jc w:val="both"/>
        <w:rPr>
          <w:rFonts w:ascii="Times New Roman" w:hAnsi="Times New Roman" w:cs="Times New Roman"/>
          <w:b/>
          <w:bCs/>
          <w:sz w:val="28"/>
          <w:szCs w:val="28"/>
          <w:lang w:val="en-US"/>
        </w:rPr>
      </w:pPr>
      <w:r w:rsidRPr="00FA515F">
        <w:rPr>
          <w:rFonts w:ascii="Times New Roman" w:hAnsi="Times New Roman" w:cs="Times New Roman"/>
          <w:b/>
          <w:bCs/>
          <w:sz w:val="28"/>
          <w:szCs w:val="28"/>
          <w:lang w:val="en-US"/>
        </w:rPr>
        <w:t>Data Manipulation:</w:t>
      </w:r>
    </w:p>
    <w:p w14:paraId="0D0943C0" w14:textId="49D705BF" w:rsidR="00157F89" w:rsidRDefault="00157F89" w:rsidP="00287533">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“Loan Issue date” column is in Object form</w:t>
      </w:r>
      <w:r w:rsidR="00825598">
        <w:rPr>
          <w:rFonts w:ascii="Times New Roman" w:hAnsi="Times New Roman" w:cs="Times New Roman"/>
          <w:sz w:val="24"/>
          <w:szCs w:val="24"/>
          <w:lang w:val="en-US"/>
        </w:rPr>
        <w:t xml:space="preserve"> is converted into Date format respectively.</w:t>
      </w:r>
    </w:p>
    <w:p w14:paraId="15C8776D" w14:textId="68A95EA1" w:rsidR="00825598" w:rsidRDefault="00825598" w:rsidP="00287533">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“Full name” column created by concatenating First name and last name columns</w:t>
      </w:r>
      <w:r w:rsidR="00027A1C">
        <w:rPr>
          <w:rFonts w:ascii="Times New Roman" w:hAnsi="Times New Roman" w:cs="Times New Roman"/>
          <w:sz w:val="24"/>
          <w:szCs w:val="24"/>
          <w:lang w:val="en-US"/>
        </w:rPr>
        <w:t>.</w:t>
      </w:r>
    </w:p>
    <w:p w14:paraId="52DBF072" w14:textId="411D77C8" w:rsidR="00027A1C" w:rsidRDefault="00027A1C" w:rsidP="00287533">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“Risk Factor” column has created based on the “Anomaly” by the conditions of Risk and No </w:t>
      </w:r>
      <w:r w:rsidR="00A34937">
        <w:rPr>
          <w:rFonts w:ascii="Times New Roman" w:hAnsi="Times New Roman" w:cs="Times New Roman"/>
          <w:sz w:val="24"/>
          <w:szCs w:val="24"/>
          <w:lang w:val="en-US"/>
        </w:rPr>
        <w:t>r</w:t>
      </w:r>
      <w:r>
        <w:rPr>
          <w:rFonts w:ascii="Times New Roman" w:hAnsi="Times New Roman" w:cs="Times New Roman"/>
          <w:sz w:val="24"/>
          <w:szCs w:val="24"/>
          <w:lang w:val="en-US"/>
        </w:rPr>
        <w:t xml:space="preserve">isk </w:t>
      </w:r>
      <w:r w:rsidR="00A34937">
        <w:rPr>
          <w:rFonts w:ascii="Times New Roman" w:hAnsi="Times New Roman" w:cs="Times New Roman"/>
          <w:sz w:val="24"/>
          <w:szCs w:val="24"/>
          <w:lang w:val="en-US"/>
        </w:rPr>
        <w:t>criterions</w:t>
      </w:r>
      <w:r>
        <w:rPr>
          <w:rFonts w:ascii="Times New Roman" w:hAnsi="Times New Roman" w:cs="Times New Roman"/>
          <w:sz w:val="24"/>
          <w:szCs w:val="24"/>
          <w:lang w:val="en-US"/>
        </w:rPr>
        <w:t xml:space="preserve"> respectively.</w:t>
      </w:r>
    </w:p>
    <w:p w14:paraId="2EE16434" w14:textId="3B68E135" w:rsidR="003902BE" w:rsidRDefault="000E2D79" w:rsidP="00287533">
      <w:pPr>
        <w:pStyle w:val="ListParagraph"/>
        <w:ind w:left="-284"/>
        <w:jc w:val="both"/>
        <w:rPr>
          <w:rFonts w:ascii="Times New Roman" w:hAnsi="Times New Roman" w:cs="Times New Roman"/>
          <w:sz w:val="24"/>
          <w:szCs w:val="24"/>
          <w:lang w:val="en-US"/>
        </w:rPr>
      </w:pPr>
      <w:r w:rsidRPr="000E2D79">
        <w:rPr>
          <w:rFonts w:ascii="Times New Roman" w:hAnsi="Times New Roman" w:cs="Times New Roman"/>
          <w:b/>
          <w:bCs/>
          <w:sz w:val="28"/>
          <w:szCs w:val="28"/>
          <w:lang w:val="en-US"/>
        </w:rPr>
        <w:t>Visualization</w:t>
      </w:r>
      <w:r w:rsidR="00961526">
        <w:rPr>
          <w:rFonts w:ascii="Times New Roman" w:hAnsi="Times New Roman" w:cs="Times New Roman"/>
          <w:b/>
          <w:bCs/>
          <w:sz w:val="28"/>
          <w:szCs w:val="28"/>
          <w:lang w:val="en-US"/>
        </w:rPr>
        <w:t>:</w:t>
      </w:r>
    </w:p>
    <w:p w14:paraId="14B3E5E0" w14:textId="4B1D5B7F" w:rsidR="006968BE" w:rsidRPr="006968BE" w:rsidRDefault="006968BE" w:rsidP="00287533">
      <w:pPr>
        <w:pStyle w:val="ListParagraph"/>
        <w:numPr>
          <w:ilvl w:val="0"/>
          <w:numId w:val="6"/>
        </w:numPr>
        <w:jc w:val="both"/>
        <w:rPr>
          <w:rFonts w:ascii="Times New Roman" w:hAnsi="Times New Roman" w:cs="Times New Roman"/>
          <w:sz w:val="24"/>
          <w:szCs w:val="24"/>
        </w:rPr>
      </w:pPr>
      <w:r w:rsidRPr="006968BE">
        <w:rPr>
          <w:rFonts w:ascii="Times New Roman" w:hAnsi="Times New Roman" w:cs="Times New Roman"/>
          <w:b/>
          <w:bCs/>
          <w:sz w:val="24"/>
          <w:szCs w:val="24"/>
        </w:rPr>
        <w:t>Histogram plot</w:t>
      </w:r>
      <w:r w:rsidRPr="006968BE">
        <w:rPr>
          <w:rFonts w:ascii="Times New Roman" w:hAnsi="Times New Roman" w:cs="Times New Roman"/>
          <w:sz w:val="24"/>
          <w:szCs w:val="24"/>
        </w:rPr>
        <w:t> defines the distribution of Loan type based on the customer frequency it clearly emphasis that most of the customers holding the </w:t>
      </w:r>
      <w:r w:rsidRPr="006968BE">
        <w:rPr>
          <w:rFonts w:ascii="Times New Roman" w:hAnsi="Times New Roman" w:cs="Times New Roman"/>
          <w:b/>
          <w:bCs/>
          <w:sz w:val="24"/>
          <w:szCs w:val="24"/>
        </w:rPr>
        <w:t>Mortgage Loan</w:t>
      </w:r>
      <w:r w:rsidRPr="006968BE">
        <w:rPr>
          <w:rFonts w:ascii="Times New Roman" w:hAnsi="Times New Roman" w:cs="Times New Roman"/>
          <w:sz w:val="24"/>
          <w:szCs w:val="24"/>
        </w:rPr>
        <w:t> than others respectively.</w:t>
      </w:r>
    </w:p>
    <w:p w14:paraId="65BF25C5" w14:textId="10F7FB5F" w:rsidR="00965695" w:rsidRPr="00965695" w:rsidRDefault="00965695" w:rsidP="00287533">
      <w:pPr>
        <w:pStyle w:val="ListParagraph"/>
        <w:numPr>
          <w:ilvl w:val="0"/>
          <w:numId w:val="6"/>
        </w:numPr>
        <w:jc w:val="both"/>
        <w:rPr>
          <w:rFonts w:ascii="Times New Roman" w:hAnsi="Times New Roman" w:cs="Times New Roman"/>
          <w:sz w:val="24"/>
          <w:szCs w:val="24"/>
        </w:rPr>
      </w:pPr>
      <w:r w:rsidRPr="00965695">
        <w:rPr>
          <w:rFonts w:ascii="Times New Roman" w:hAnsi="Times New Roman" w:cs="Times New Roman"/>
          <w:b/>
          <w:bCs/>
          <w:sz w:val="24"/>
          <w:szCs w:val="24"/>
        </w:rPr>
        <w:t>Count Plot</w:t>
      </w:r>
      <w:r w:rsidRPr="00965695">
        <w:rPr>
          <w:rFonts w:ascii="Times New Roman" w:hAnsi="Times New Roman" w:cs="Times New Roman"/>
          <w:sz w:val="24"/>
          <w:szCs w:val="24"/>
        </w:rPr>
        <w:t> defines the distribution of Gender based on the holding accounts it clearly emphasis that Female customers having more accounts in bank which is really a appreciable one.</w:t>
      </w:r>
    </w:p>
    <w:p w14:paraId="4374ED8D" w14:textId="71840706" w:rsidR="00830544" w:rsidRPr="00BE35CD" w:rsidRDefault="00830544"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F45DF7">
        <w:rPr>
          <w:rFonts w:ascii="Times New Roman" w:eastAsiaTheme="minorHAnsi" w:hAnsi="Times New Roman" w:cs="Times New Roman"/>
          <w:b/>
          <w:bCs/>
          <w:kern w:val="2"/>
          <w:sz w:val="24"/>
          <w:szCs w:val="24"/>
          <w14:ligatures w14:val="standardContextual"/>
        </w:rPr>
        <w:t>Pie Chart</w:t>
      </w:r>
      <w:r w:rsidRPr="00BE35CD">
        <w:rPr>
          <w:rFonts w:ascii="Times New Roman" w:eastAsiaTheme="minorHAnsi" w:hAnsi="Times New Roman" w:cs="Times New Roman"/>
          <w:kern w:val="2"/>
          <w:sz w:val="24"/>
          <w:szCs w:val="24"/>
          <w14:ligatures w14:val="standardContextual"/>
        </w:rPr>
        <w:t> emphasises the Unusual or fraudulent transaction report it has been clearly defines</w:t>
      </w:r>
      <w:r w:rsidRPr="00F45DF7">
        <w:rPr>
          <w:rFonts w:ascii="Times New Roman" w:eastAsiaTheme="minorHAnsi" w:hAnsi="Times New Roman" w:cs="Times New Roman"/>
          <w:b/>
          <w:bCs/>
          <w:kern w:val="2"/>
          <w:sz w:val="24"/>
          <w:szCs w:val="24"/>
          <w14:ligatures w14:val="standardContextual"/>
        </w:rPr>
        <w:t> 6%</w:t>
      </w:r>
      <w:r w:rsidRPr="00BE35CD">
        <w:rPr>
          <w:rFonts w:ascii="Times New Roman" w:eastAsiaTheme="minorHAnsi" w:hAnsi="Times New Roman" w:cs="Times New Roman"/>
          <w:kern w:val="2"/>
          <w:sz w:val="24"/>
          <w:szCs w:val="24"/>
          <w14:ligatures w14:val="standardContextual"/>
        </w:rPr>
        <w:t xml:space="preserve"> of customers done the unusual transaction so the bank </w:t>
      </w:r>
      <w:r w:rsidR="001C5010" w:rsidRPr="00BE35CD">
        <w:rPr>
          <w:rFonts w:ascii="Times New Roman" w:eastAsiaTheme="minorHAnsi" w:hAnsi="Times New Roman" w:cs="Times New Roman"/>
          <w:kern w:val="2"/>
          <w:sz w:val="24"/>
          <w:szCs w:val="24"/>
          <w14:ligatures w14:val="standardContextual"/>
        </w:rPr>
        <w:t>has</w:t>
      </w:r>
      <w:r w:rsidRPr="00BE35CD">
        <w:rPr>
          <w:rFonts w:ascii="Times New Roman" w:eastAsiaTheme="minorHAnsi" w:hAnsi="Times New Roman" w:cs="Times New Roman"/>
          <w:kern w:val="2"/>
          <w:sz w:val="24"/>
          <w:szCs w:val="24"/>
          <w14:ligatures w14:val="standardContextual"/>
        </w:rPr>
        <w:t xml:space="preserve"> to clearly monitor these accounts to prevent from fraudulent activities respectively.</w:t>
      </w:r>
    </w:p>
    <w:p w14:paraId="1124974B" w14:textId="632FC7DD" w:rsidR="002226A7" w:rsidRPr="00BE35CD" w:rsidRDefault="002226A7"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F45DF7">
        <w:rPr>
          <w:rFonts w:ascii="Times New Roman" w:eastAsiaTheme="minorHAnsi" w:hAnsi="Times New Roman" w:cs="Times New Roman"/>
          <w:b/>
          <w:bCs/>
          <w:kern w:val="2"/>
          <w:sz w:val="24"/>
          <w:szCs w:val="24"/>
          <w14:ligatures w14:val="standardContextual"/>
        </w:rPr>
        <w:lastRenderedPageBreak/>
        <w:t>Box Plot</w:t>
      </w:r>
      <w:r w:rsidRPr="00BE35CD">
        <w:rPr>
          <w:rFonts w:ascii="Times New Roman" w:eastAsiaTheme="minorHAnsi" w:hAnsi="Times New Roman" w:cs="Times New Roman"/>
          <w:kern w:val="2"/>
          <w:sz w:val="24"/>
          <w:szCs w:val="24"/>
          <w14:ligatures w14:val="standardContextual"/>
        </w:rPr>
        <w:t> emphasises the relation between Gender wise account balance analysis it has been observed that the </w:t>
      </w:r>
      <w:r w:rsidRPr="00F45DF7">
        <w:rPr>
          <w:rFonts w:ascii="Times New Roman" w:eastAsiaTheme="minorHAnsi" w:hAnsi="Times New Roman" w:cs="Times New Roman"/>
          <w:b/>
          <w:bCs/>
          <w:kern w:val="2"/>
          <w:sz w:val="24"/>
          <w:szCs w:val="24"/>
          <w14:ligatures w14:val="standardContextual"/>
        </w:rPr>
        <w:t>Other category people</w:t>
      </w:r>
      <w:r w:rsidRPr="00BE35CD">
        <w:rPr>
          <w:rFonts w:ascii="Times New Roman" w:eastAsiaTheme="minorHAnsi" w:hAnsi="Times New Roman" w:cs="Times New Roman"/>
          <w:kern w:val="2"/>
          <w:sz w:val="24"/>
          <w:szCs w:val="24"/>
          <w14:ligatures w14:val="standardContextual"/>
        </w:rPr>
        <w:t xml:space="preserve"> holding highest account balance of approximately more than 5000 which is more interesting though the female customers where in higher counts.</w:t>
      </w:r>
    </w:p>
    <w:p w14:paraId="0CD05C1D" w14:textId="77777777" w:rsidR="00007C2E" w:rsidRPr="00BE35CD" w:rsidRDefault="00007C2E"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F45DF7">
        <w:rPr>
          <w:rFonts w:ascii="Times New Roman" w:eastAsiaTheme="minorHAnsi" w:hAnsi="Times New Roman" w:cs="Times New Roman"/>
          <w:b/>
          <w:bCs/>
          <w:kern w:val="2"/>
          <w:sz w:val="24"/>
          <w:szCs w:val="24"/>
          <w14:ligatures w14:val="standardContextual"/>
        </w:rPr>
        <w:t>Bar Plot</w:t>
      </w:r>
      <w:r w:rsidRPr="00BE35CD">
        <w:rPr>
          <w:rFonts w:ascii="Times New Roman" w:eastAsiaTheme="minorHAnsi" w:hAnsi="Times New Roman" w:cs="Times New Roman"/>
          <w:kern w:val="2"/>
          <w:sz w:val="24"/>
          <w:szCs w:val="24"/>
          <w14:ligatures w14:val="standardContextual"/>
        </w:rPr>
        <w:t> describes the average minimum due by card type it has been clearly assumed that </w:t>
      </w:r>
      <w:r w:rsidRPr="00F45DF7">
        <w:rPr>
          <w:rFonts w:ascii="Times New Roman" w:eastAsiaTheme="minorHAnsi" w:hAnsi="Times New Roman" w:cs="Times New Roman"/>
          <w:b/>
          <w:bCs/>
          <w:kern w:val="2"/>
          <w:sz w:val="24"/>
          <w:szCs w:val="24"/>
          <w14:ligatures w14:val="standardContextual"/>
        </w:rPr>
        <w:t>Amex Card</w:t>
      </w:r>
      <w:r w:rsidRPr="00BE35CD">
        <w:rPr>
          <w:rFonts w:ascii="Times New Roman" w:eastAsiaTheme="minorHAnsi" w:hAnsi="Times New Roman" w:cs="Times New Roman"/>
          <w:kern w:val="2"/>
          <w:sz w:val="24"/>
          <w:szCs w:val="24"/>
          <w14:ligatures w14:val="standardContextual"/>
        </w:rPr>
        <w:t> holders paying higher minimum due which gradually increases bank revenue.</w:t>
      </w:r>
    </w:p>
    <w:p w14:paraId="7847FA6B" w14:textId="77777777" w:rsidR="005E664E" w:rsidRPr="00BE35CD" w:rsidRDefault="005E664E"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F45DF7">
        <w:rPr>
          <w:rFonts w:ascii="Times New Roman" w:eastAsiaTheme="minorHAnsi" w:hAnsi="Times New Roman" w:cs="Times New Roman"/>
          <w:b/>
          <w:bCs/>
          <w:kern w:val="2"/>
          <w:sz w:val="24"/>
          <w:szCs w:val="24"/>
          <w14:ligatures w14:val="standardContextual"/>
        </w:rPr>
        <w:t>Violin plot</w:t>
      </w:r>
      <w:r w:rsidRPr="00BE35CD">
        <w:rPr>
          <w:rFonts w:ascii="Times New Roman" w:eastAsiaTheme="minorHAnsi" w:hAnsi="Times New Roman" w:cs="Times New Roman"/>
          <w:kern w:val="2"/>
          <w:sz w:val="24"/>
          <w:szCs w:val="24"/>
          <w14:ligatures w14:val="standardContextual"/>
        </w:rPr>
        <w:t> defines the reward points by card type it clearly examines the </w:t>
      </w:r>
      <w:r w:rsidRPr="00F45DF7">
        <w:rPr>
          <w:rFonts w:ascii="Times New Roman" w:eastAsiaTheme="minorHAnsi" w:hAnsi="Times New Roman" w:cs="Times New Roman"/>
          <w:b/>
          <w:bCs/>
          <w:kern w:val="2"/>
          <w:sz w:val="24"/>
          <w:szCs w:val="24"/>
          <w14:ligatures w14:val="standardContextual"/>
        </w:rPr>
        <w:t>Master Card</w:t>
      </w:r>
      <w:r w:rsidRPr="00BE35CD">
        <w:rPr>
          <w:rFonts w:ascii="Times New Roman" w:eastAsiaTheme="minorHAnsi" w:hAnsi="Times New Roman" w:cs="Times New Roman"/>
          <w:kern w:val="2"/>
          <w:sz w:val="24"/>
          <w:szCs w:val="24"/>
          <w14:ligatures w14:val="standardContextual"/>
        </w:rPr>
        <w:t> type has the highest reward points when compared to others.</w:t>
      </w:r>
    </w:p>
    <w:p w14:paraId="2E0AF7B4" w14:textId="5152D8FB" w:rsidR="009F0F6B" w:rsidRPr="00BE35CD" w:rsidRDefault="009F0F6B"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BE35CD">
        <w:rPr>
          <w:rFonts w:ascii="Times New Roman" w:eastAsiaTheme="minorHAnsi" w:hAnsi="Times New Roman" w:cs="Times New Roman"/>
          <w:kern w:val="2"/>
          <w:sz w:val="24"/>
          <w:szCs w:val="24"/>
          <w14:ligatures w14:val="standardContextual"/>
        </w:rPr>
        <w:t xml:space="preserve">The </w:t>
      </w:r>
      <w:r w:rsidRPr="00F45DF7">
        <w:rPr>
          <w:rFonts w:ascii="Times New Roman" w:eastAsiaTheme="minorHAnsi" w:hAnsi="Times New Roman" w:cs="Times New Roman"/>
          <w:b/>
          <w:bCs/>
          <w:kern w:val="2"/>
          <w:sz w:val="24"/>
          <w:szCs w:val="24"/>
          <w14:ligatures w14:val="standardContextual"/>
        </w:rPr>
        <w:t>Scatter plot</w:t>
      </w:r>
      <w:r w:rsidRPr="00BE35CD">
        <w:rPr>
          <w:rFonts w:ascii="Times New Roman" w:eastAsiaTheme="minorHAnsi" w:hAnsi="Times New Roman" w:cs="Times New Roman"/>
          <w:kern w:val="2"/>
          <w:sz w:val="24"/>
          <w:szCs w:val="24"/>
          <w14:ligatures w14:val="standardContextual"/>
        </w:rPr>
        <w:t xml:space="preserve"> shows the relationship between Account Balance and Rewards Points, categorized by Gender (Male, Female, Other). The data points are randomly distributed across the plot with no clear upward or downward trend, indicating no strong correlation between account balance and rewards points.</w:t>
      </w:r>
    </w:p>
    <w:p w14:paraId="71261B72" w14:textId="5B38C9C3" w:rsidR="00DC1C68" w:rsidRPr="00BE35CD" w:rsidRDefault="00DC1C68"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BE35CD">
        <w:rPr>
          <w:rFonts w:ascii="Times New Roman" w:eastAsiaTheme="minorHAnsi" w:hAnsi="Times New Roman" w:cs="Times New Roman"/>
          <w:kern w:val="2"/>
          <w:sz w:val="24"/>
          <w:szCs w:val="24"/>
          <w14:ligatures w14:val="standardContextual"/>
        </w:rPr>
        <w:t xml:space="preserve">The </w:t>
      </w:r>
      <w:r w:rsidRPr="00F45DF7">
        <w:rPr>
          <w:rFonts w:ascii="Times New Roman" w:eastAsiaTheme="minorHAnsi" w:hAnsi="Times New Roman" w:cs="Times New Roman"/>
          <w:b/>
          <w:bCs/>
          <w:kern w:val="2"/>
          <w:sz w:val="24"/>
          <w:szCs w:val="24"/>
          <w14:ligatures w14:val="standardContextual"/>
        </w:rPr>
        <w:t>Correlation heatmap</w:t>
      </w:r>
      <w:r w:rsidRPr="00BE35CD">
        <w:rPr>
          <w:rFonts w:ascii="Times New Roman" w:eastAsiaTheme="minorHAnsi" w:hAnsi="Times New Roman" w:cs="Times New Roman"/>
          <w:kern w:val="2"/>
          <w:sz w:val="24"/>
          <w:szCs w:val="24"/>
          <w14:ligatures w14:val="standardContextual"/>
        </w:rPr>
        <w:t xml:space="preserve"> shows that there is no significant relationship among Age, Rewards Points, and Minimum Payment Due, as all correlation values are very close to 0. This indicates that changes in one variable have little to no impact on the others, suggesting these features are largely independent in the dataset.</w:t>
      </w:r>
    </w:p>
    <w:p w14:paraId="39F08BA0" w14:textId="17A94998" w:rsidR="00A23D0C" w:rsidRPr="00BE35CD" w:rsidRDefault="00A23D0C" w:rsidP="00287533">
      <w:pPr>
        <w:pStyle w:val="ListParagraph"/>
        <w:numPr>
          <w:ilvl w:val="0"/>
          <w:numId w:val="6"/>
        </w:numPr>
        <w:jc w:val="both"/>
        <w:rPr>
          <w:rFonts w:ascii="Times New Roman" w:eastAsiaTheme="minorHAnsi" w:hAnsi="Times New Roman" w:cs="Times New Roman"/>
          <w:kern w:val="2"/>
          <w:sz w:val="24"/>
          <w:szCs w:val="24"/>
          <w14:ligatures w14:val="standardContextual"/>
        </w:rPr>
      </w:pPr>
      <w:r w:rsidRPr="00BE35CD">
        <w:rPr>
          <w:rFonts w:ascii="Times New Roman" w:eastAsiaTheme="minorHAnsi" w:hAnsi="Times New Roman" w:cs="Times New Roman"/>
          <w:kern w:val="2"/>
          <w:sz w:val="24"/>
          <w:szCs w:val="24"/>
          <w14:ligatures w14:val="standardContextual"/>
        </w:rPr>
        <w:t xml:space="preserve">The diagonal histograms in </w:t>
      </w:r>
      <w:r w:rsidRPr="00F45DF7">
        <w:rPr>
          <w:rFonts w:ascii="Times New Roman" w:eastAsiaTheme="minorHAnsi" w:hAnsi="Times New Roman" w:cs="Times New Roman"/>
          <w:b/>
          <w:bCs/>
          <w:kern w:val="2"/>
          <w:sz w:val="24"/>
          <w:szCs w:val="24"/>
          <w14:ligatures w14:val="standardContextual"/>
        </w:rPr>
        <w:t>pair plot</w:t>
      </w:r>
      <w:r w:rsidRPr="00BE35CD">
        <w:rPr>
          <w:rFonts w:ascii="Times New Roman" w:eastAsiaTheme="minorHAnsi" w:hAnsi="Times New Roman" w:cs="Times New Roman"/>
          <w:kern w:val="2"/>
          <w:sz w:val="24"/>
          <w:szCs w:val="24"/>
          <w14:ligatures w14:val="standardContextual"/>
        </w:rPr>
        <w:t xml:space="preserve"> show that Age, Rewards Points, and Minimum Payment Due are fairly evenly distributed across their respective ranges. The scatter plots in pair plot indicate no strong linear relationship between any pair of variables, as the data points are randomly dispersed.</w:t>
      </w:r>
    </w:p>
    <w:p w14:paraId="72800D38" w14:textId="623D9DC0" w:rsidR="001A35DC" w:rsidRPr="00D50BAF" w:rsidRDefault="00DB1839" w:rsidP="00287533">
      <w:pPr>
        <w:ind w:left="76" w:hanging="360"/>
        <w:jc w:val="both"/>
        <w:rPr>
          <w:rFonts w:ascii="Times New Roman" w:hAnsi="Times New Roman" w:cs="Times New Roman"/>
          <w:b/>
          <w:bCs/>
          <w:sz w:val="32"/>
          <w:szCs w:val="32"/>
          <w:u w:val="dash"/>
          <w:lang w:val="en-US"/>
        </w:rPr>
      </w:pPr>
      <w:r w:rsidRPr="00D50BAF">
        <w:rPr>
          <w:rFonts w:ascii="Times New Roman" w:hAnsi="Times New Roman" w:cs="Times New Roman"/>
          <w:b/>
          <w:bCs/>
          <w:sz w:val="32"/>
          <w:szCs w:val="32"/>
          <w:u w:val="dash"/>
          <w:lang w:val="en-US"/>
        </w:rPr>
        <w:t>Power BI Desktop</w:t>
      </w:r>
    </w:p>
    <w:p w14:paraId="28BFA6B5" w14:textId="27B65BCF" w:rsidR="00DB1839" w:rsidRDefault="00614C7C" w:rsidP="00287533">
      <w:pPr>
        <w:ind w:left="76" w:hanging="360"/>
        <w:jc w:val="both"/>
        <w:rPr>
          <w:rFonts w:ascii="Times New Roman" w:hAnsi="Times New Roman" w:cs="Times New Roman"/>
          <w:sz w:val="24"/>
          <w:szCs w:val="24"/>
          <w:lang w:val="en-US"/>
        </w:rPr>
      </w:pPr>
      <w:r>
        <w:rPr>
          <w:rFonts w:ascii="Times New Roman" w:hAnsi="Times New Roman" w:cs="Times New Roman"/>
          <w:b/>
          <w:bCs/>
          <w:sz w:val="28"/>
          <w:szCs w:val="28"/>
          <w:lang w:val="en-US"/>
        </w:rPr>
        <w:t>Import Cleaned Data in Power BI:</w:t>
      </w:r>
    </w:p>
    <w:p w14:paraId="53DB33E3" w14:textId="41922C58" w:rsidR="00420642" w:rsidRDefault="00431040" w:rsidP="00287533">
      <w:pPr>
        <w:pStyle w:val="ListParagraph"/>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Cleaned Dataset is </w:t>
      </w:r>
      <w:r w:rsidR="00E464AB">
        <w:rPr>
          <w:rFonts w:ascii="Times New Roman" w:hAnsi="Times New Roman" w:cs="Times New Roman"/>
          <w:sz w:val="24"/>
          <w:szCs w:val="24"/>
          <w:lang w:val="en-US"/>
        </w:rPr>
        <w:t xml:space="preserve">extracted from python </w:t>
      </w:r>
      <w:r w:rsidR="008707E5">
        <w:rPr>
          <w:rFonts w:ascii="Times New Roman" w:hAnsi="Times New Roman" w:cs="Times New Roman"/>
          <w:sz w:val="24"/>
          <w:szCs w:val="24"/>
          <w:lang w:val="en-US"/>
        </w:rPr>
        <w:t xml:space="preserve">as a csv file format then it is </w:t>
      </w:r>
      <w:r w:rsidR="00683FCF">
        <w:rPr>
          <w:rFonts w:ascii="Times New Roman" w:hAnsi="Times New Roman" w:cs="Times New Roman"/>
          <w:sz w:val="24"/>
          <w:szCs w:val="24"/>
          <w:lang w:val="en-US"/>
        </w:rPr>
        <w:t>get imported into Power BI Desktop respectively.</w:t>
      </w:r>
    </w:p>
    <w:p w14:paraId="2E725767" w14:textId="7F7627D1" w:rsidR="00DA1429" w:rsidRDefault="002D784D" w:rsidP="00287533">
      <w:pPr>
        <w:pStyle w:val="ListParagraph"/>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Transformed the dataset </w:t>
      </w:r>
      <w:r w:rsidR="003238A9">
        <w:rPr>
          <w:rFonts w:ascii="Times New Roman" w:hAnsi="Times New Roman" w:cs="Times New Roman"/>
          <w:sz w:val="24"/>
          <w:szCs w:val="24"/>
          <w:lang w:val="en-US"/>
        </w:rPr>
        <w:t xml:space="preserve">converted the data types </w:t>
      </w:r>
      <w:r w:rsidR="00061150">
        <w:rPr>
          <w:rFonts w:ascii="Times New Roman" w:hAnsi="Times New Roman" w:cs="Times New Roman"/>
          <w:sz w:val="24"/>
          <w:szCs w:val="24"/>
          <w:lang w:val="en-US"/>
        </w:rPr>
        <w:t xml:space="preserve">for currency related columns </w:t>
      </w:r>
      <w:r w:rsidR="00471870">
        <w:rPr>
          <w:rFonts w:ascii="Times New Roman" w:hAnsi="Times New Roman" w:cs="Times New Roman"/>
          <w:sz w:val="24"/>
          <w:szCs w:val="24"/>
          <w:lang w:val="en-US"/>
        </w:rPr>
        <w:t>to fixed decimal format respectively.</w:t>
      </w:r>
    </w:p>
    <w:p w14:paraId="19394AB1" w14:textId="77777777" w:rsidR="00D146B7" w:rsidRDefault="00D146B7" w:rsidP="00A82BBC">
      <w:pPr>
        <w:ind w:left="-284"/>
        <w:rPr>
          <w:rFonts w:ascii="Times New Roman" w:hAnsi="Times New Roman" w:cs="Times New Roman"/>
          <w:b/>
          <w:bCs/>
          <w:sz w:val="28"/>
          <w:szCs w:val="28"/>
          <w:lang w:val="en-US"/>
        </w:rPr>
      </w:pPr>
    </w:p>
    <w:p w14:paraId="1E012A7D" w14:textId="77777777" w:rsidR="00D146B7" w:rsidRDefault="00D146B7" w:rsidP="00A82BBC">
      <w:pPr>
        <w:ind w:left="-284"/>
        <w:rPr>
          <w:rFonts w:ascii="Times New Roman" w:hAnsi="Times New Roman" w:cs="Times New Roman"/>
          <w:b/>
          <w:bCs/>
          <w:sz w:val="28"/>
          <w:szCs w:val="28"/>
          <w:lang w:val="en-US"/>
        </w:rPr>
      </w:pPr>
    </w:p>
    <w:p w14:paraId="62F34DF3" w14:textId="77777777" w:rsidR="00D146B7" w:rsidRDefault="00D146B7" w:rsidP="00A82BBC">
      <w:pPr>
        <w:ind w:left="-284"/>
        <w:rPr>
          <w:rFonts w:ascii="Times New Roman" w:hAnsi="Times New Roman" w:cs="Times New Roman"/>
          <w:b/>
          <w:bCs/>
          <w:sz w:val="28"/>
          <w:szCs w:val="28"/>
          <w:lang w:val="en-US"/>
        </w:rPr>
      </w:pPr>
    </w:p>
    <w:p w14:paraId="151C9DF4" w14:textId="77777777" w:rsidR="00D146B7" w:rsidRDefault="00D146B7" w:rsidP="00A82BBC">
      <w:pPr>
        <w:ind w:left="-284"/>
        <w:rPr>
          <w:rFonts w:ascii="Times New Roman" w:hAnsi="Times New Roman" w:cs="Times New Roman"/>
          <w:b/>
          <w:bCs/>
          <w:sz w:val="28"/>
          <w:szCs w:val="28"/>
          <w:lang w:val="en-US"/>
        </w:rPr>
      </w:pPr>
    </w:p>
    <w:p w14:paraId="251E4AAA" w14:textId="77777777" w:rsidR="00D146B7" w:rsidRDefault="00D146B7" w:rsidP="00A82BBC">
      <w:pPr>
        <w:ind w:left="-284"/>
        <w:rPr>
          <w:rFonts w:ascii="Times New Roman" w:hAnsi="Times New Roman" w:cs="Times New Roman"/>
          <w:b/>
          <w:bCs/>
          <w:sz w:val="28"/>
          <w:szCs w:val="28"/>
          <w:lang w:val="en-US"/>
        </w:rPr>
      </w:pPr>
    </w:p>
    <w:p w14:paraId="5BDB0DA5" w14:textId="77777777" w:rsidR="00D146B7" w:rsidRDefault="00D146B7" w:rsidP="00A82BBC">
      <w:pPr>
        <w:ind w:left="-284"/>
        <w:rPr>
          <w:rFonts w:ascii="Times New Roman" w:hAnsi="Times New Roman" w:cs="Times New Roman"/>
          <w:b/>
          <w:bCs/>
          <w:sz w:val="28"/>
          <w:szCs w:val="28"/>
          <w:lang w:val="en-US"/>
        </w:rPr>
      </w:pPr>
    </w:p>
    <w:p w14:paraId="1A35D86C" w14:textId="77777777" w:rsidR="00D146B7" w:rsidRDefault="00D146B7" w:rsidP="00A82BBC">
      <w:pPr>
        <w:ind w:left="-284"/>
        <w:rPr>
          <w:rFonts w:ascii="Times New Roman" w:hAnsi="Times New Roman" w:cs="Times New Roman"/>
          <w:b/>
          <w:bCs/>
          <w:sz w:val="28"/>
          <w:szCs w:val="28"/>
          <w:lang w:val="en-US"/>
        </w:rPr>
      </w:pPr>
    </w:p>
    <w:p w14:paraId="3A1C135C" w14:textId="77777777" w:rsidR="00D146B7" w:rsidRDefault="00D146B7" w:rsidP="00A82BBC">
      <w:pPr>
        <w:ind w:left="-284"/>
        <w:rPr>
          <w:rFonts w:ascii="Times New Roman" w:hAnsi="Times New Roman" w:cs="Times New Roman"/>
          <w:b/>
          <w:bCs/>
          <w:sz w:val="28"/>
          <w:szCs w:val="28"/>
          <w:lang w:val="en-US"/>
        </w:rPr>
      </w:pPr>
    </w:p>
    <w:p w14:paraId="6EAC0226" w14:textId="77777777" w:rsidR="00D146B7" w:rsidRDefault="00D146B7" w:rsidP="00A82BBC">
      <w:pPr>
        <w:ind w:left="-284"/>
        <w:rPr>
          <w:rFonts w:ascii="Times New Roman" w:hAnsi="Times New Roman" w:cs="Times New Roman"/>
          <w:b/>
          <w:bCs/>
          <w:sz w:val="28"/>
          <w:szCs w:val="28"/>
          <w:lang w:val="en-US"/>
        </w:rPr>
      </w:pPr>
    </w:p>
    <w:p w14:paraId="32B94C0E" w14:textId="77777777" w:rsidR="00B2257A" w:rsidRDefault="00B2257A" w:rsidP="00A82BBC">
      <w:pPr>
        <w:ind w:left="-284"/>
        <w:rPr>
          <w:rFonts w:ascii="Times New Roman" w:hAnsi="Times New Roman" w:cs="Times New Roman"/>
          <w:b/>
          <w:bCs/>
          <w:sz w:val="28"/>
          <w:szCs w:val="28"/>
          <w:lang w:val="en-US"/>
        </w:rPr>
      </w:pPr>
    </w:p>
    <w:p w14:paraId="79F544DB" w14:textId="77777777" w:rsidR="00B2257A" w:rsidRDefault="00B2257A" w:rsidP="00A82BBC">
      <w:pPr>
        <w:ind w:left="-284"/>
        <w:rPr>
          <w:rFonts w:ascii="Times New Roman" w:hAnsi="Times New Roman" w:cs="Times New Roman"/>
          <w:b/>
          <w:bCs/>
          <w:sz w:val="28"/>
          <w:szCs w:val="28"/>
          <w:lang w:val="en-US"/>
        </w:rPr>
      </w:pPr>
    </w:p>
    <w:p w14:paraId="579E66F7" w14:textId="77777777" w:rsidR="00B2257A" w:rsidRDefault="00B2257A" w:rsidP="00A82BBC">
      <w:pPr>
        <w:ind w:left="-284"/>
        <w:rPr>
          <w:rFonts w:ascii="Times New Roman" w:hAnsi="Times New Roman" w:cs="Times New Roman"/>
          <w:b/>
          <w:bCs/>
          <w:sz w:val="28"/>
          <w:szCs w:val="28"/>
          <w:lang w:val="en-US"/>
        </w:rPr>
      </w:pPr>
    </w:p>
    <w:p w14:paraId="2D91F590" w14:textId="77777777" w:rsidR="00B2257A" w:rsidRDefault="00B2257A" w:rsidP="00A82BBC">
      <w:pPr>
        <w:ind w:left="-284"/>
        <w:rPr>
          <w:rFonts w:ascii="Times New Roman" w:hAnsi="Times New Roman" w:cs="Times New Roman"/>
          <w:b/>
          <w:bCs/>
          <w:sz w:val="28"/>
          <w:szCs w:val="28"/>
          <w:lang w:val="en-US"/>
        </w:rPr>
      </w:pPr>
    </w:p>
    <w:p w14:paraId="2D618206" w14:textId="5EB70043" w:rsidR="00A82BBC" w:rsidRDefault="00EA6A2E" w:rsidP="00A82BBC">
      <w:pPr>
        <w:ind w:left="-284"/>
        <w:rPr>
          <w:rFonts w:ascii="Times New Roman" w:hAnsi="Times New Roman" w:cs="Times New Roman"/>
          <w:b/>
          <w:bCs/>
          <w:noProof/>
          <w:sz w:val="28"/>
          <w:szCs w:val="28"/>
          <w:lang w:val="en-US"/>
        </w:rPr>
      </w:pPr>
      <w:r w:rsidRPr="00EA6A2E">
        <w:rPr>
          <w:rFonts w:ascii="Times New Roman" w:hAnsi="Times New Roman" w:cs="Times New Roman"/>
          <w:b/>
          <w:bCs/>
          <w:sz w:val="28"/>
          <w:szCs w:val="28"/>
          <w:lang w:val="en-US"/>
        </w:rPr>
        <w:t>Interactive Dash</w:t>
      </w:r>
      <w:r w:rsidR="00BB2550">
        <w:rPr>
          <w:rFonts w:ascii="Times New Roman" w:hAnsi="Times New Roman" w:cs="Times New Roman"/>
          <w:b/>
          <w:bCs/>
          <w:sz w:val="28"/>
          <w:szCs w:val="28"/>
          <w:lang w:val="en-US"/>
        </w:rPr>
        <w:t>b</w:t>
      </w:r>
      <w:r w:rsidRPr="00EA6A2E">
        <w:rPr>
          <w:rFonts w:ascii="Times New Roman" w:hAnsi="Times New Roman" w:cs="Times New Roman"/>
          <w:b/>
          <w:bCs/>
          <w:sz w:val="28"/>
          <w:szCs w:val="28"/>
          <w:lang w:val="en-US"/>
        </w:rPr>
        <w:t>oard 1:</w:t>
      </w:r>
      <w:r w:rsidR="00AA2050" w:rsidRPr="00AA2050">
        <w:rPr>
          <w:rFonts w:ascii="Times New Roman" w:hAnsi="Times New Roman" w:cs="Times New Roman"/>
          <w:b/>
          <w:bCs/>
          <w:noProof/>
          <w:sz w:val="28"/>
          <w:szCs w:val="28"/>
          <w:lang w:val="en-US"/>
        </w:rPr>
        <w:t xml:space="preserve"> </w:t>
      </w:r>
      <w:r w:rsidR="00A82BBC">
        <w:rPr>
          <w:rFonts w:ascii="Times New Roman" w:hAnsi="Times New Roman" w:cs="Times New Roman"/>
          <w:b/>
          <w:bCs/>
          <w:noProof/>
          <w:sz w:val="28"/>
          <w:szCs w:val="28"/>
          <w:lang w:val="en-US"/>
        </w:rPr>
        <w:t xml:space="preserve"> </w:t>
      </w:r>
    </w:p>
    <w:p w14:paraId="74D618F1" w14:textId="56626B7A" w:rsidR="00DA1429" w:rsidRDefault="00AA2050" w:rsidP="00A82BBC">
      <w:pPr>
        <w:ind w:left="-284"/>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4B7E7E9" wp14:editId="7E780DD1">
            <wp:extent cx="6468110" cy="4218709"/>
            <wp:effectExtent l="0" t="0" r="8890" b="0"/>
            <wp:docPr id="1117759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59523" name="Picture 1117759523"/>
                    <pic:cNvPicPr/>
                  </pic:nvPicPr>
                  <pic:blipFill rotWithShape="1">
                    <a:blip r:embed="rId11" cstate="print">
                      <a:extLst>
                        <a:ext uri="{28A0092B-C50C-407E-A947-70E740481C1C}">
                          <a14:useLocalDpi xmlns:a14="http://schemas.microsoft.com/office/drawing/2010/main" val="0"/>
                        </a:ext>
                      </a:extLst>
                    </a:blip>
                    <a:srcRect l="11377" t="19432" r="16101" b="11960"/>
                    <a:stretch>
                      <a:fillRect/>
                    </a:stretch>
                  </pic:blipFill>
                  <pic:spPr bwMode="auto">
                    <a:xfrm>
                      <a:off x="0" y="0"/>
                      <a:ext cx="6517133" cy="4250683"/>
                    </a:xfrm>
                    <a:prstGeom prst="rect">
                      <a:avLst/>
                    </a:prstGeom>
                    <a:ln>
                      <a:noFill/>
                    </a:ln>
                    <a:extLst>
                      <a:ext uri="{53640926-AAD7-44D8-BBD7-CCE9431645EC}">
                        <a14:shadowObscured xmlns:a14="http://schemas.microsoft.com/office/drawing/2010/main"/>
                      </a:ext>
                    </a:extLst>
                  </pic:spPr>
                </pic:pic>
              </a:graphicData>
            </a:graphic>
          </wp:inline>
        </w:drawing>
      </w:r>
    </w:p>
    <w:p w14:paraId="329BBC77" w14:textId="77777777" w:rsidR="00BF00E9" w:rsidRDefault="00BF00E9" w:rsidP="00BF00E9">
      <w:pPr>
        <w:rPr>
          <w:rFonts w:ascii="Times New Roman" w:hAnsi="Times New Roman" w:cs="Times New Roman"/>
          <w:b/>
          <w:bCs/>
          <w:noProof/>
          <w:sz w:val="28"/>
          <w:szCs w:val="28"/>
          <w:lang w:val="en-US"/>
        </w:rPr>
      </w:pPr>
    </w:p>
    <w:p w14:paraId="791A230F" w14:textId="751CE5F3" w:rsidR="00BF00E9" w:rsidRDefault="00577561" w:rsidP="003E1D74">
      <w:pPr>
        <w:ind w:hanging="284"/>
        <w:jc w:val="both"/>
        <w:rPr>
          <w:rFonts w:ascii="Times New Roman" w:hAnsi="Times New Roman" w:cs="Times New Roman"/>
          <w:sz w:val="24"/>
          <w:szCs w:val="24"/>
          <w:lang w:val="en-US"/>
        </w:rPr>
      </w:pPr>
      <w:r w:rsidRPr="00B4160D">
        <w:rPr>
          <w:rFonts w:ascii="Times New Roman" w:hAnsi="Times New Roman" w:cs="Times New Roman"/>
          <w:b/>
          <w:bCs/>
          <w:sz w:val="28"/>
          <w:szCs w:val="28"/>
          <w:lang w:val="en-US"/>
        </w:rPr>
        <w:t xml:space="preserve">Insights from </w:t>
      </w:r>
      <w:r w:rsidR="00B4160D" w:rsidRPr="00B4160D">
        <w:rPr>
          <w:rFonts w:ascii="Times New Roman" w:hAnsi="Times New Roman" w:cs="Times New Roman"/>
          <w:b/>
          <w:bCs/>
          <w:sz w:val="28"/>
          <w:szCs w:val="28"/>
          <w:lang w:val="en-US"/>
        </w:rPr>
        <w:t>Dashboard 1:</w:t>
      </w:r>
    </w:p>
    <w:p w14:paraId="3525B245" w14:textId="77777777" w:rsidR="00F61DA4" w:rsidRPr="0057245E" w:rsidRDefault="00C60DEE" w:rsidP="00900545">
      <w:pPr>
        <w:pStyle w:val="ListParagraph"/>
        <w:numPr>
          <w:ilvl w:val="0"/>
          <w:numId w:val="8"/>
        </w:numPr>
        <w:spacing w:line="240" w:lineRule="auto"/>
        <w:jc w:val="both"/>
        <w:rPr>
          <w:rFonts w:ascii="Times New Roman" w:hAnsi="Times New Roman" w:cs="Times New Roman"/>
          <w:sz w:val="24"/>
          <w:szCs w:val="24"/>
          <w:lang w:val="en-US"/>
        </w:rPr>
      </w:pPr>
      <w:r w:rsidRPr="00C60DEE">
        <w:rPr>
          <w:rFonts w:ascii="Times New Roman" w:hAnsi="Times New Roman" w:cs="Times New Roman"/>
          <w:sz w:val="24"/>
          <w:szCs w:val="24"/>
        </w:rPr>
        <w:t xml:space="preserve">The bank serves </w:t>
      </w:r>
      <w:r w:rsidRPr="00C60DEE">
        <w:rPr>
          <w:rFonts w:ascii="Times New Roman" w:hAnsi="Times New Roman" w:cs="Times New Roman"/>
          <w:b/>
          <w:bCs/>
          <w:sz w:val="24"/>
          <w:szCs w:val="24"/>
        </w:rPr>
        <w:t>5,000 customers</w:t>
      </w:r>
      <w:r w:rsidRPr="00C60DEE">
        <w:rPr>
          <w:rFonts w:ascii="Times New Roman" w:hAnsi="Times New Roman" w:cs="Times New Roman"/>
          <w:sz w:val="24"/>
          <w:szCs w:val="24"/>
        </w:rPr>
        <w:t xml:space="preserve">, with only </w:t>
      </w:r>
      <w:r w:rsidRPr="00C60DEE">
        <w:rPr>
          <w:rFonts w:ascii="Times New Roman" w:hAnsi="Times New Roman" w:cs="Times New Roman"/>
          <w:b/>
          <w:bCs/>
          <w:sz w:val="24"/>
          <w:szCs w:val="24"/>
        </w:rPr>
        <w:t>300 (6%) classified as high-risk</w:t>
      </w:r>
      <w:r w:rsidRPr="00C60DEE">
        <w:rPr>
          <w:rFonts w:ascii="Times New Roman" w:hAnsi="Times New Roman" w:cs="Times New Roman"/>
          <w:sz w:val="24"/>
          <w:szCs w:val="24"/>
        </w:rPr>
        <w:t>, indicating a stable and healthy customer portfolio</w:t>
      </w:r>
      <w:r>
        <w:rPr>
          <w:rFonts w:ascii="Times New Roman" w:hAnsi="Times New Roman" w:cs="Times New Roman"/>
          <w:sz w:val="24"/>
          <w:szCs w:val="24"/>
        </w:rPr>
        <w:t xml:space="preserve"> </w:t>
      </w:r>
      <w:r w:rsidR="00B8658B">
        <w:rPr>
          <w:rFonts w:ascii="Times New Roman" w:hAnsi="Times New Roman" w:cs="Times New Roman"/>
          <w:sz w:val="24"/>
          <w:szCs w:val="24"/>
        </w:rPr>
        <w:t>meanwhile it emphasises strong customer base with low risk respectively.</w:t>
      </w:r>
    </w:p>
    <w:p w14:paraId="54E015E7" w14:textId="0C26E9E5" w:rsidR="0057245E" w:rsidRPr="00F61DA4" w:rsidRDefault="00D70DD5" w:rsidP="00900545">
      <w:pPr>
        <w:pStyle w:val="ListParagraph"/>
        <w:numPr>
          <w:ilvl w:val="0"/>
          <w:numId w:val="8"/>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The Resolution status emphasis </w:t>
      </w:r>
      <w:r w:rsidR="005A01F8" w:rsidRPr="00BA0736">
        <w:rPr>
          <w:rFonts w:ascii="Times New Roman" w:hAnsi="Times New Roman" w:cs="Times New Roman"/>
          <w:b/>
          <w:bCs/>
          <w:sz w:val="24"/>
          <w:szCs w:val="24"/>
        </w:rPr>
        <w:t>Pending status</w:t>
      </w:r>
      <w:r w:rsidR="005A01F8">
        <w:rPr>
          <w:rFonts w:ascii="Times New Roman" w:hAnsi="Times New Roman" w:cs="Times New Roman"/>
          <w:sz w:val="24"/>
          <w:szCs w:val="24"/>
        </w:rPr>
        <w:t xml:space="preserve"> has a </w:t>
      </w:r>
      <w:r w:rsidR="00BA0736">
        <w:rPr>
          <w:rFonts w:ascii="Times New Roman" w:hAnsi="Times New Roman" w:cs="Times New Roman"/>
          <w:sz w:val="24"/>
          <w:szCs w:val="24"/>
        </w:rPr>
        <w:t>higher number</w:t>
      </w:r>
      <w:r w:rsidR="005A01F8">
        <w:rPr>
          <w:rFonts w:ascii="Times New Roman" w:hAnsi="Times New Roman" w:cs="Times New Roman"/>
          <w:sz w:val="24"/>
          <w:szCs w:val="24"/>
        </w:rPr>
        <w:t xml:space="preserve"> than the resolved </w:t>
      </w:r>
      <w:r w:rsidR="00BA0736">
        <w:rPr>
          <w:rFonts w:ascii="Times New Roman" w:hAnsi="Times New Roman" w:cs="Times New Roman"/>
          <w:sz w:val="24"/>
          <w:szCs w:val="24"/>
        </w:rPr>
        <w:t>so</w:t>
      </w:r>
      <w:r w:rsidR="005A01F8">
        <w:rPr>
          <w:rFonts w:ascii="Times New Roman" w:hAnsi="Times New Roman" w:cs="Times New Roman"/>
          <w:sz w:val="24"/>
          <w:szCs w:val="24"/>
        </w:rPr>
        <w:t xml:space="preserve"> bank </w:t>
      </w:r>
      <w:r w:rsidR="007B04EA">
        <w:rPr>
          <w:rFonts w:ascii="Times New Roman" w:hAnsi="Times New Roman" w:cs="Times New Roman"/>
          <w:sz w:val="24"/>
          <w:szCs w:val="24"/>
        </w:rPr>
        <w:t>should</w:t>
      </w:r>
      <w:r w:rsidR="008606E5">
        <w:rPr>
          <w:rFonts w:ascii="Times New Roman" w:hAnsi="Times New Roman" w:cs="Times New Roman"/>
          <w:sz w:val="24"/>
          <w:szCs w:val="24"/>
        </w:rPr>
        <w:t xml:space="preserve"> look on to</w:t>
      </w:r>
      <w:r w:rsidR="00514B57">
        <w:rPr>
          <w:rFonts w:ascii="Times New Roman" w:hAnsi="Times New Roman" w:cs="Times New Roman"/>
          <w:sz w:val="24"/>
          <w:szCs w:val="24"/>
        </w:rPr>
        <w:t xml:space="preserve"> customer feedback </w:t>
      </w:r>
      <w:r w:rsidR="005608F2">
        <w:rPr>
          <w:rFonts w:ascii="Times New Roman" w:hAnsi="Times New Roman" w:cs="Times New Roman"/>
          <w:sz w:val="24"/>
          <w:szCs w:val="24"/>
        </w:rPr>
        <w:t>and rectify</w:t>
      </w:r>
      <w:r w:rsidR="00386B9C">
        <w:rPr>
          <w:rFonts w:ascii="Times New Roman" w:hAnsi="Times New Roman" w:cs="Times New Roman"/>
          <w:sz w:val="24"/>
          <w:szCs w:val="24"/>
        </w:rPr>
        <w:t xml:space="preserve"> </w:t>
      </w:r>
      <w:r w:rsidR="00D60A17">
        <w:rPr>
          <w:rFonts w:ascii="Times New Roman" w:hAnsi="Times New Roman" w:cs="Times New Roman"/>
          <w:sz w:val="24"/>
          <w:szCs w:val="24"/>
        </w:rPr>
        <w:t xml:space="preserve">the </w:t>
      </w:r>
      <w:r w:rsidR="00386B9C">
        <w:rPr>
          <w:rFonts w:ascii="Times New Roman" w:hAnsi="Times New Roman" w:cs="Times New Roman"/>
          <w:sz w:val="24"/>
          <w:szCs w:val="24"/>
        </w:rPr>
        <w:t xml:space="preserve">issues </w:t>
      </w:r>
      <w:r w:rsidR="00D60A17">
        <w:rPr>
          <w:rFonts w:ascii="Times New Roman" w:hAnsi="Times New Roman" w:cs="Times New Roman"/>
          <w:sz w:val="24"/>
          <w:szCs w:val="24"/>
        </w:rPr>
        <w:t>respectively</w:t>
      </w:r>
      <w:r w:rsidR="00BA0736">
        <w:rPr>
          <w:rFonts w:ascii="Times New Roman" w:hAnsi="Times New Roman" w:cs="Times New Roman"/>
          <w:sz w:val="24"/>
          <w:szCs w:val="24"/>
        </w:rPr>
        <w:t>.</w:t>
      </w:r>
      <w:r>
        <w:rPr>
          <w:rFonts w:ascii="Times New Roman" w:hAnsi="Times New Roman" w:cs="Times New Roman"/>
          <w:sz w:val="24"/>
          <w:szCs w:val="24"/>
        </w:rPr>
        <w:t xml:space="preserve"> </w:t>
      </w:r>
    </w:p>
    <w:p w14:paraId="5A4901F4" w14:textId="348BACDB" w:rsidR="00B4160D" w:rsidRPr="00402FD6" w:rsidRDefault="00F61DA4" w:rsidP="00900545">
      <w:pPr>
        <w:pStyle w:val="ListParagraph"/>
        <w:numPr>
          <w:ilvl w:val="0"/>
          <w:numId w:val="8"/>
        </w:numPr>
        <w:spacing w:line="240" w:lineRule="auto"/>
        <w:jc w:val="both"/>
        <w:rPr>
          <w:rFonts w:ascii="Times New Roman" w:hAnsi="Times New Roman" w:cs="Times New Roman"/>
          <w:sz w:val="24"/>
          <w:szCs w:val="24"/>
          <w:lang w:val="en-US"/>
        </w:rPr>
      </w:pPr>
      <w:r w:rsidRPr="00F61DA4">
        <w:rPr>
          <w:rFonts w:ascii="Times New Roman" w:hAnsi="Times New Roman" w:cs="Times New Roman"/>
          <w:sz w:val="24"/>
          <w:szCs w:val="24"/>
        </w:rPr>
        <w:t xml:space="preserve">Customers are almost equally divided between </w:t>
      </w:r>
      <w:r w:rsidRPr="00F61DA4">
        <w:rPr>
          <w:rFonts w:ascii="Times New Roman" w:hAnsi="Times New Roman" w:cs="Times New Roman"/>
          <w:b/>
          <w:bCs/>
          <w:sz w:val="24"/>
          <w:szCs w:val="24"/>
        </w:rPr>
        <w:t>Savings (50.14%)</w:t>
      </w:r>
      <w:r w:rsidRPr="00F61DA4">
        <w:rPr>
          <w:rFonts w:ascii="Times New Roman" w:hAnsi="Times New Roman" w:cs="Times New Roman"/>
          <w:sz w:val="24"/>
          <w:szCs w:val="24"/>
        </w:rPr>
        <w:t xml:space="preserve"> and </w:t>
      </w:r>
      <w:r w:rsidRPr="00F61DA4">
        <w:rPr>
          <w:rFonts w:ascii="Times New Roman" w:hAnsi="Times New Roman" w:cs="Times New Roman"/>
          <w:b/>
          <w:bCs/>
          <w:sz w:val="24"/>
          <w:szCs w:val="24"/>
        </w:rPr>
        <w:t>Current (49.86%)</w:t>
      </w:r>
      <w:r w:rsidRPr="00F61DA4">
        <w:rPr>
          <w:rFonts w:ascii="Times New Roman" w:hAnsi="Times New Roman" w:cs="Times New Roman"/>
          <w:sz w:val="24"/>
          <w:szCs w:val="24"/>
        </w:rPr>
        <w:t xml:space="preserve"> accounts, showing balanced usage of banking services</w:t>
      </w:r>
      <w:r>
        <w:rPr>
          <w:rFonts w:ascii="Times New Roman" w:hAnsi="Times New Roman" w:cs="Times New Roman"/>
          <w:sz w:val="24"/>
          <w:szCs w:val="24"/>
        </w:rPr>
        <w:t xml:space="preserve">. </w:t>
      </w:r>
      <w:r w:rsidR="00402FD6">
        <w:rPr>
          <w:rFonts w:ascii="Times New Roman" w:hAnsi="Times New Roman" w:cs="Times New Roman"/>
          <w:sz w:val="24"/>
          <w:szCs w:val="24"/>
        </w:rPr>
        <w:t>Obviously,</w:t>
      </w:r>
      <w:r>
        <w:rPr>
          <w:rFonts w:ascii="Times New Roman" w:hAnsi="Times New Roman" w:cs="Times New Roman"/>
          <w:sz w:val="24"/>
          <w:szCs w:val="24"/>
        </w:rPr>
        <w:t xml:space="preserve"> it </w:t>
      </w:r>
      <w:r w:rsidR="00402FD6">
        <w:rPr>
          <w:rFonts w:ascii="Times New Roman" w:hAnsi="Times New Roman" w:cs="Times New Roman"/>
          <w:sz w:val="24"/>
          <w:szCs w:val="24"/>
        </w:rPr>
        <w:t>demonstrates Balanced account distribution.</w:t>
      </w:r>
    </w:p>
    <w:p w14:paraId="435D46E5" w14:textId="710B9EB2" w:rsidR="00402FD6" w:rsidRPr="00E060BD" w:rsidRDefault="008B1FB0" w:rsidP="00900545">
      <w:pPr>
        <w:pStyle w:val="ListParagraph"/>
        <w:numPr>
          <w:ilvl w:val="0"/>
          <w:numId w:val="8"/>
        </w:numPr>
        <w:spacing w:line="240" w:lineRule="auto"/>
        <w:jc w:val="both"/>
        <w:rPr>
          <w:rFonts w:ascii="Times New Roman" w:hAnsi="Times New Roman" w:cs="Times New Roman"/>
          <w:sz w:val="24"/>
          <w:szCs w:val="24"/>
          <w:lang w:val="en-US"/>
        </w:rPr>
      </w:pPr>
      <w:r w:rsidRPr="008B1FB0">
        <w:rPr>
          <w:rFonts w:ascii="Times New Roman" w:hAnsi="Times New Roman" w:cs="Times New Roman"/>
          <w:sz w:val="24"/>
          <w:szCs w:val="24"/>
        </w:rPr>
        <w:t xml:space="preserve">Mortgage and Auto loans have high approval and closure rates, while </w:t>
      </w:r>
      <w:r w:rsidRPr="008B1FB0">
        <w:rPr>
          <w:rFonts w:ascii="Times New Roman" w:hAnsi="Times New Roman" w:cs="Times New Roman"/>
          <w:b/>
          <w:bCs/>
          <w:sz w:val="24"/>
          <w:szCs w:val="24"/>
        </w:rPr>
        <w:t>Personal Loans record the highest number of rejections (576)</w:t>
      </w:r>
      <w:r w:rsidRPr="008B1FB0">
        <w:rPr>
          <w:rFonts w:ascii="Times New Roman" w:hAnsi="Times New Roman" w:cs="Times New Roman"/>
          <w:sz w:val="24"/>
          <w:szCs w:val="24"/>
        </w:rPr>
        <w:t>, suggesting stricter eligibility criteria or higher applicant risk.</w:t>
      </w:r>
    </w:p>
    <w:p w14:paraId="58B7CA92" w14:textId="206AAA69" w:rsidR="00E060BD" w:rsidRPr="009317E3" w:rsidRDefault="00E060BD" w:rsidP="00900545">
      <w:pPr>
        <w:pStyle w:val="ListParagraph"/>
        <w:numPr>
          <w:ilvl w:val="0"/>
          <w:numId w:val="8"/>
        </w:numPr>
        <w:spacing w:line="240" w:lineRule="auto"/>
        <w:jc w:val="both"/>
        <w:rPr>
          <w:rFonts w:ascii="Times New Roman" w:hAnsi="Times New Roman" w:cs="Times New Roman"/>
          <w:sz w:val="24"/>
          <w:szCs w:val="24"/>
          <w:lang w:val="en-US"/>
        </w:rPr>
      </w:pPr>
      <w:r w:rsidRPr="00E060BD">
        <w:rPr>
          <w:rFonts w:ascii="Times New Roman" w:hAnsi="Times New Roman" w:cs="Times New Roman"/>
          <w:sz w:val="24"/>
          <w:szCs w:val="24"/>
        </w:rPr>
        <w:t xml:space="preserve">Feedback is nearly balanced across </w:t>
      </w:r>
      <w:r w:rsidRPr="00E060BD">
        <w:rPr>
          <w:rFonts w:ascii="Times New Roman" w:hAnsi="Times New Roman" w:cs="Times New Roman"/>
          <w:b/>
          <w:bCs/>
          <w:sz w:val="24"/>
          <w:szCs w:val="24"/>
        </w:rPr>
        <w:t>Suggestions (1,689)</w:t>
      </w:r>
      <w:r w:rsidRPr="00E060BD">
        <w:rPr>
          <w:rFonts w:ascii="Times New Roman" w:hAnsi="Times New Roman" w:cs="Times New Roman"/>
          <w:sz w:val="24"/>
          <w:szCs w:val="24"/>
        </w:rPr>
        <w:t xml:space="preserve">, </w:t>
      </w:r>
      <w:r w:rsidRPr="00E060BD">
        <w:rPr>
          <w:rFonts w:ascii="Times New Roman" w:hAnsi="Times New Roman" w:cs="Times New Roman"/>
          <w:b/>
          <w:bCs/>
          <w:sz w:val="24"/>
          <w:szCs w:val="24"/>
        </w:rPr>
        <w:t>Complaints (1,681)</w:t>
      </w:r>
      <w:r w:rsidRPr="00E060BD">
        <w:rPr>
          <w:rFonts w:ascii="Times New Roman" w:hAnsi="Times New Roman" w:cs="Times New Roman"/>
          <w:sz w:val="24"/>
          <w:szCs w:val="24"/>
        </w:rPr>
        <w:t xml:space="preserve">, and </w:t>
      </w:r>
      <w:r w:rsidRPr="00E060BD">
        <w:rPr>
          <w:rFonts w:ascii="Times New Roman" w:hAnsi="Times New Roman" w:cs="Times New Roman"/>
          <w:b/>
          <w:bCs/>
          <w:sz w:val="24"/>
          <w:szCs w:val="24"/>
        </w:rPr>
        <w:t>Praise (1,630)</w:t>
      </w:r>
      <w:r w:rsidRPr="00E060BD">
        <w:rPr>
          <w:rFonts w:ascii="Times New Roman" w:hAnsi="Times New Roman" w:cs="Times New Roman"/>
          <w:sz w:val="24"/>
          <w:szCs w:val="24"/>
        </w:rPr>
        <w:t xml:space="preserve">, indicating active customer engagement </w:t>
      </w:r>
      <w:r w:rsidR="005B50FC">
        <w:rPr>
          <w:rFonts w:ascii="Times New Roman" w:hAnsi="Times New Roman" w:cs="Times New Roman"/>
          <w:sz w:val="24"/>
          <w:szCs w:val="24"/>
        </w:rPr>
        <w:t xml:space="preserve">however </w:t>
      </w:r>
      <w:r w:rsidR="009317E3">
        <w:rPr>
          <w:rFonts w:ascii="Times New Roman" w:hAnsi="Times New Roman" w:cs="Times New Roman"/>
          <w:sz w:val="24"/>
          <w:szCs w:val="24"/>
        </w:rPr>
        <w:t>the bank should focus to reduce complaint as possible as lower respectively.</w:t>
      </w:r>
    </w:p>
    <w:p w14:paraId="2FDF4801" w14:textId="556D2E30" w:rsidR="00BF00E9" w:rsidRDefault="00DB5562" w:rsidP="003E1D74">
      <w:pPr>
        <w:ind w:left="76" w:hanging="36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anchor distT="0" distB="0" distL="114300" distR="114300" simplePos="0" relativeHeight="251658240" behindDoc="0" locked="0" layoutInCell="1" allowOverlap="1" wp14:anchorId="0E6C1A29" wp14:editId="5816529F">
            <wp:simplePos x="0" y="0"/>
            <wp:positionH relativeFrom="column">
              <wp:posOffset>-180340</wp:posOffset>
            </wp:positionH>
            <wp:positionV relativeFrom="paragraph">
              <wp:posOffset>325755</wp:posOffset>
            </wp:positionV>
            <wp:extent cx="6470015" cy="4892040"/>
            <wp:effectExtent l="0" t="0" r="6985" b="3810"/>
            <wp:wrapSquare wrapText="bothSides"/>
            <wp:docPr id="109536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3184" name="Picture 1095363184"/>
                    <pic:cNvPicPr/>
                  </pic:nvPicPr>
                  <pic:blipFill rotWithShape="1">
                    <a:blip r:embed="rId12" cstate="print">
                      <a:extLst>
                        <a:ext uri="{28A0092B-C50C-407E-A947-70E740481C1C}">
                          <a14:useLocalDpi xmlns:a14="http://schemas.microsoft.com/office/drawing/2010/main" val="0"/>
                        </a:ext>
                      </a:extLst>
                    </a:blip>
                    <a:srcRect l="8110" t="20091" r="19300" b="11601"/>
                    <a:stretch>
                      <a:fillRect/>
                    </a:stretch>
                  </pic:blipFill>
                  <pic:spPr bwMode="auto">
                    <a:xfrm>
                      <a:off x="0" y="0"/>
                      <a:ext cx="6470015" cy="4892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2CFF" w:rsidRPr="003933CA">
        <w:rPr>
          <w:rFonts w:ascii="Times New Roman" w:hAnsi="Times New Roman" w:cs="Times New Roman"/>
          <w:b/>
          <w:bCs/>
          <w:sz w:val="28"/>
          <w:szCs w:val="28"/>
          <w:lang w:val="en-US"/>
        </w:rPr>
        <w:t>Interactive Dash</w:t>
      </w:r>
      <w:r w:rsidR="00C711EA">
        <w:rPr>
          <w:rFonts w:ascii="Times New Roman" w:hAnsi="Times New Roman" w:cs="Times New Roman"/>
          <w:b/>
          <w:bCs/>
          <w:sz w:val="28"/>
          <w:szCs w:val="28"/>
          <w:lang w:val="en-US"/>
        </w:rPr>
        <w:t>b</w:t>
      </w:r>
      <w:r w:rsidR="00412CFF" w:rsidRPr="003933CA">
        <w:rPr>
          <w:rFonts w:ascii="Times New Roman" w:hAnsi="Times New Roman" w:cs="Times New Roman"/>
          <w:b/>
          <w:bCs/>
          <w:sz w:val="28"/>
          <w:szCs w:val="28"/>
          <w:lang w:val="en-US"/>
        </w:rPr>
        <w:t>oard 2</w:t>
      </w:r>
      <w:r w:rsidR="003933CA" w:rsidRPr="003933CA">
        <w:rPr>
          <w:rFonts w:ascii="Times New Roman" w:hAnsi="Times New Roman" w:cs="Times New Roman"/>
          <w:b/>
          <w:bCs/>
          <w:sz w:val="28"/>
          <w:szCs w:val="28"/>
          <w:lang w:val="en-US"/>
        </w:rPr>
        <w:t>:</w:t>
      </w:r>
    </w:p>
    <w:p w14:paraId="069A6156" w14:textId="5F8ABD3F" w:rsidR="00393C90" w:rsidRDefault="00DB5562" w:rsidP="003E1D74">
      <w:pPr>
        <w:ind w:left="-284"/>
        <w:jc w:val="both"/>
        <w:rPr>
          <w:rFonts w:ascii="Times New Roman" w:hAnsi="Times New Roman" w:cs="Times New Roman"/>
          <w:sz w:val="24"/>
          <w:szCs w:val="24"/>
          <w:lang w:val="en-US"/>
        </w:rPr>
      </w:pPr>
      <w:r>
        <w:rPr>
          <w:rFonts w:ascii="Times New Roman" w:hAnsi="Times New Roman" w:cs="Times New Roman"/>
          <w:b/>
          <w:bCs/>
          <w:sz w:val="28"/>
          <w:szCs w:val="28"/>
          <w:lang w:val="en-US"/>
        </w:rPr>
        <w:br w:type="textWrapping" w:clear="all"/>
      </w:r>
      <w:r w:rsidR="00393C90">
        <w:rPr>
          <w:rFonts w:ascii="Times New Roman" w:hAnsi="Times New Roman" w:cs="Times New Roman"/>
          <w:b/>
          <w:bCs/>
          <w:sz w:val="28"/>
          <w:szCs w:val="28"/>
          <w:lang w:val="en-US"/>
        </w:rPr>
        <w:t>Insights from Dash</w:t>
      </w:r>
      <w:r w:rsidR="00C711EA">
        <w:rPr>
          <w:rFonts w:ascii="Times New Roman" w:hAnsi="Times New Roman" w:cs="Times New Roman"/>
          <w:b/>
          <w:bCs/>
          <w:sz w:val="28"/>
          <w:szCs w:val="28"/>
          <w:lang w:val="en-US"/>
        </w:rPr>
        <w:t>b</w:t>
      </w:r>
      <w:r w:rsidR="00393C90">
        <w:rPr>
          <w:rFonts w:ascii="Times New Roman" w:hAnsi="Times New Roman" w:cs="Times New Roman"/>
          <w:b/>
          <w:bCs/>
          <w:sz w:val="28"/>
          <w:szCs w:val="28"/>
          <w:lang w:val="en-US"/>
        </w:rPr>
        <w:t>oard 2:</w:t>
      </w:r>
    </w:p>
    <w:p w14:paraId="254F76D5" w14:textId="026B17C9" w:rsidR="00393C90" w:rsidRPr="00B4350E" w:rsidRDefault="00B4350E" w:rsidP="003E1D74">
      <w:pPr>
        <w:pStyle w:val="ListParagraph"/>
        <w:numPr>
          <w:ilvl w:val="0"/>
          <w:numId w:val="9"/>
        </w:numPr>
        <w:jc w:val="both"/>
        <w:rPr>
          <w:rFonts w:ascii="Times New Roman" w:hAnsi="Times New Roman" w:cs="Times New Roman"/>
          <w:sz w:val="24"/>
          <w:szCs w:val="24"/>
          <w:lang w:val="en-US"/>
        </w:rPr>
      </w:pPr>
      <w:r w:rsidRPr="00B4350E">
        <w:rPr>
          <w:rFonts w:ascii="Times New Roman" w:hAnsi="Times New Roman" w:cs="Times New Roman"/>
          <w:sz w:val="24"/>
          <w:szCs w:val="24"/>
        </w:rPr>
        <w:t xml:space="preserve">The total loan amount shows a steady increase from </w:t>
      </w:r>
      <w:r w:rsidRPr="00B4350E">
        <w:rPr>
          <w:rFonts w:ascii="Times New Roman" w:hAnsi="Times New Roman" w:cs="Times New Roman"/>
          <w:b/>
          <w:bCs/>
          <w:sz w:val="24"/>
          <w:szCs w:val="24"/>
        </w:rPr>
        <w:t>Q1 to Q4</w:t>
      </w:r>
      <w:r w:rsidRPr="00B4350E">
        <w:rPr>
          <w:rFonts w:ascii="Times New Roman" w:hAnsi="Times New Roman" w:cs="Times New Roman"/>
          <w:sz w:val="24"/>
          <w:szCs w:val="24"/>
        </w:rPr>
        <w:t xml:space="preserve">, with </w:t>
      </w:r>
      <w:r w:rsidRPr="00B4350E">
        <w:rPr>
          <w:rFonts w:ascii="Times New Roman" w:hAnsi="Times New Roman" w:cs="Times New Roman"/>
          <w:b/>
          <w:bCs/>
          <w:sz w:val="24"/>
          <w:szCs w:val="24"/>
        </w:rPr>
        <w:t>Q4 recording the highest loan disbursement</w:t>
      </w:r>
      <w:r w:rsidRPr="00B4350E">
        <w:rPr>
          <w:rFonts w:ascii="Times New Roman" w:hAnsi="Times New Roman" w:cs="Times New Roman"/>
          <w:sz w:val="24"/>
          <w:szCs w:val="24"/>
        </w:rPr>
        <w:t>, indicating improved lending performance and growing customer demand throughout the year.</w:t>
      </w:r>
    </w:p>
    <w:p w14:paraId="5DDD3F6E" w14:textId="2395F4A7" w:rsidR="00B4350E" w:rsidRPr="00E44286" w:rsidRDefault="00B4350E" w:rsidP="003E1D74">
      <w:pPr>
        <w:pStyle w:val="ListParagraph"/>
        <w:numPr>
          <w:ilvl w:val="0"/>
          <w:numId w:val="9"/>
        </w:numPr>
        <w:jc w:val="both"/>
        <w:rPr>
          <w:rFonts w:ascii="Times New Roman" w:hAnsi="Times New Roman" w:cs="Times New Roman"/>
          <w:sz w:val="24"/>
          <w:szCs w:val="24"/>
          <w:lang w:val="en-US"/>
        </w:rPr>
      </w:pPr>
      <w:r w:rsidRPr="00B4350E">
        <w:rPr>
          <w:rFonts w:ascii="Times New Roman" w:hAnsi="Times New Roman" w:cs="Times New Roman"/>
          <w:b/>
          <w:bCs/>
          <w:sz w:val="24"/>
          <w:szCs w:val="24"/>
        </w:rPr>
        <w:t>Mortgage and Personal Loans</w:t>
      </w:r>
      <w:r w:rsidRPr="00B4350E">
        <w:rPr>
          <w:rFonts w:ascii="Times New Roman" w:hAnsi="Times New Roman" w:cs="Times New Roman"/>
          <w:sz w:val="24"/>
          <w:szCs w:val="24"/>
        </w:rPr>
        <w:t xml:space="preserve"> contribute the largest share of the total loan amount across all quarters, while </w:t>
      </w:r>
      <w:r w:rsidRPr="00B4350E">
        <w:rPr>
          <w:rFonts w:ascii="Times New Roman" w:hAnsi="Times New Roman" w:cs="Times New Roman"/>
          <w:b/>
          <w:bCs/>
          <w:sz w:val="24"/>
          <w:szCs w:val="24"/>
        </w:rPr>
        <w:t>Auto Loans</w:t>
      </w:r>
      <w:r w:rsidRPr="00B4350E">
        <w:rPr>
          <w:rFonts w:ascii="Times New Roman" w:hAnsi="Times New Roman" w:cs="Times New Roman"/>
          <w:sz w:val="24"/>
          <w:szCs w:val="24"/>
        </w:rPr>
        <w:t xml:space="preserve"> remain relatively stable, suggesting stronger customer preference for long-term financing products.</w:t>
      </w:r>
    </w:p>
    <w:p w14:paraId="5E53878A" w14:textId="161DE030" w:rsidR="00E44286" w:rsidRPr="00794DFD" w:rsidRDefault="00E44286" w:rsidP="003E1D74">
      <w:pPr>
        <w:pStyle w:val="ListParagraph"/>
        <w:numPr>
          <w:ilvl w:val="0"/>
          <w:numId w:val="9"/>
        </w:numPr>
        <w:jc w:val="both"/>
        <w:rPr>
          <w:rFonts w:ascii="Times New Roman" w:hAnsi="Times New Roman" w:cs="Times New Roman"/>
          <w:sz w:val="24"/>
          <w:szCs w:val="24"/>
          <w:lang w:val="en-US"/>
        </w:rPr>
      </w:pPr>
      <w:r w:rsidRPr="00E44286">
        <w:rPr>
          <w:rFonts w:ascii="Times New Roman" w:hAnsi="Times New Roman" w:cs="Times New Roman"/>
          <w:b/>
          <w:bCs/>
          <w:sz w:val="24"/>
          <w:szCs w:val="24"/>
        </w:rPr>
        <w:t>San Jose</w:t>
      </w:r>
      <w:r w:rsidRPr="00E44286">
        <w:rPr>
          <w:rFonts w:ascii="Times New Roman" w:hAnsi="Times New Roman" w:cs="Times New Roman"/>
          <w:sz w:val="24"/>
          <w:szCs w:val="24"/>
        </w:rPr>
        <w:t xml:space="preserve"> has the highest customer count (</w:t>
      </w:r>
      <w:r w:rsidRPr="00E44286">
        <w:rPr>
          <w:rFonts w:ascii="Times New Roman" w:hAnsi="Times New Roman" w:cs="Times New Roman"/>
          <w:b/>
          <w:bCs/>
          <w:sz w:val="24"/>
          <w:szCs w:val="24"/>
        </w:rPr>
        <w:t>163</w:t>
      </w:r>
      <w:r w:rsidRPr="00E44286">
        <w:rPr>
          <w:rFonts w:ascii="Times New Roman" w:hAnsi="Times New Roman" w:cs="Times New Roman"/>
          <w:sz w:val="24"/>
          <w:szCs w:val="24"/>
        </w:rPr>
        <w:t xml:space="preserve">), followed by </w:t>
      </w:r>
      <w:r w:rsidRPr="00E44286">
        <w:rPr>
          <w:rFonts w:ascii="Times New Roman" w:hAnsi="Times New Roman" w:cs="Times New Roman"/>
          <w:b/>
          <w:bCs/>
          <w:sz w:val="24"/>
          <w:szCs w:val="24"/>
        </w:rPr>
        <w:t>Indianapolis (152)</w:t>
      </w:r>
      <w:r w:rsidRPr="00E44286">
        <w:rPr>
          <w:rFonts w:ascii="Times New Roman" w:hAnsi="Times New Roman" w:cs="Times New Roman"/>
          <w:sz w:val="24"/>
          <w:szCs w:val="24"/>
        </w:rPr>
        <w:t xml:space="preserve"> and </w:t>
      </w:r>
      <w:r w:rsidRPr="00E44286">
        <w:rPr>
          <w:rFonts w:ascii="Times New Roman" w:hAnsi="Times New Roman" w:cs="Times New Roman"/>
          <w:b/>
          <w:bCs/>
          <w:sz w:val="24"/>
          <w:szCs w:val="24"/>
        </w:rPr>
        <w:t>San Francisco (148)</w:t>
      </w:r>
      <w:r w:rsidRPr="00E44286">
        <w:rPr>
          <w:rFonts w:ascii="Times New Roman" w:hAnsi="Times New Roman" w:cs="Times New Roman"/>
          <w:sz w:val="24"/>
          <w:szCs w:val="24"/>
        </w:rPr>
        <w:t>. This indicates these cities represent the bank's strongest customer markets and offer significant opportunities for business growth and targeted marketing initiatives.</w:t>
      </w:r>
    </w:p>
    <w:p w14:paraId="7A0C3A52" w14:textId="2DC59DA3" w:rsidR="00794DFD" w:rsidRDefault="00636D5F" w:rsidP="003E1D74">
      <w:pPr>
        <w:ind w:left="76" w:hanging="360"/>
        <w:jc w:val="both"/>
        <w:rPr>
          <w:rFonts w:ascii="Times New Roman" w:hAnsi="Times New Roman" w:cs="Times New Roman"/>
          <w:b/>
          <w:bCs/>
          <w:sz w:val="28"/>
          <w:szCs w:val="28"/>
          <w:lang w:val="en-US"/>
        </w:rPr>
      </w:pPr>
      <w:r w:rsidRPr="00A5650E">
        <w:rPr>
          <w:rFonts w:ascii="Times New Roman" w:hAnsi="Times New Roman" w:cs="Times New Roman"/>
          <w:b/>
          <w:bCs/>
          <w:sz w:val="28"/>
          <w:szCs w:val="28"/>
          <w:lang w:val="en-US"/>
        </w:rPr>
        <w:t xml:space="preserve">Final Summary </w:t>
      </w:r>
      <w:r w:rsidR="00A5650E" w:rsidRPr="00A5650E">
        <w:rPr>
          <w:rFonts w:ascii="Times New Roman" w:hAnsi="Times New Roman" w:cs="Times New Roman"/>
          <w:b/>
          <w:bCs/>
          <w:sz w:val="28"/>
          <w:szCs w:val="28"/>
          <w:lang w:val="en-US"/>
        </w:rPr>
        <w:t>&amp; Business Recommendations:</w:t>
      </w:r>
    </w:p>
    <w:p w14:paraId="79DCAD9F" w14:textId="39728940" w:rsidR="003213A4" w:rsidRPr="0049188C" w:rsidRDefault="0049188C" w:rsidP="003E1D74">
      <w:pPr>
        <w:pStyle w:val="ListParagraph"/>
        <w:numPr>
          <w:ilvl w:val="0"/>
          <w:numId w:val="10"/>
        </w:numPr>
        <w:jc w:val="both"/>
        <w:rPr>
          <w:rFonts w:ascii="Times New Roman" w:hAnsi="Times New Roman" w:cs="Times New Roman"/>
          <w:sz w:val="24"/>
          <w:szCs w:val="24"/>
          <w:lang w:val="en-US"/>
        </w:rPr>
      </w:pPr>
      <w:r w:rsidRPr="0049188C">
        <w:rPr>
          <w:rFonts w:ascii="Times New Roman" w:hAnsi="Times New Roman" w:cs="Times New Roman"/>
          <w:sz w:val="24"/>
          <w:szCs w:val="24"/>
        </w:rPr>
        <w:t xml:space="preserve">The bank serves </w:t>
      </w:r>
      <w:r w:rsidRPr="0049188C">
        <w:rPr>
          <w:rFonts w:ascii="Times New Roman" w:hAnsi="Times New Roman" w:cs="Times New Roman"/>
          <w:b/>
          <w:bCs/>
          <w:sz w:val="24"/>
          <w:szCs w:val="24"/>
        </w:rPr>
        <w:t>5,000 customers</w:t>
      </w:r>
      <w:r w:rsidRPr="0049188C">
        <w:rPr>
          <w:rFonts w:ascii="Times New Roman" w:hAnsi="Times New Roman" w:cs="Times New Roman"/>
          <w:sz w:val="24"/>
          <w:szCs w:val="24"/>
        </w:rPr>
        <w:t xml:space="preserve">, with only </w:t>
      </w:r>
      <w:r w:rsidRPr="0049188C">
        <w:rPr>
          <w:rFonts w:ascii="Times New Roman" w:hAnsi="Times New Roman" w:cs="Times New Roman"/>
          <w:b/>
          <w:bCs/>
          <w:sz w:val="24"/>
          <w:szCs w:val="24"/>
        </w:rPr>
        <w:t>6% classified as high-risk</w:t>
      </w:r>
      <w:r w:rsidRPr="0049188C">
        <w:rPr>
          <w:rFonts w:ascii="Times New Roman" w:hAnsi="Times New Roman" w:cs="Times New Roman"/>
          <w:sz w:val="24"/>
          <w:szCs w:val="24"/>
        </w:rPr>
        <w:t>, indicating effective customer management and a healthy banking portfolio.</w:t>
      </w:r>
    </w:p>
    <w:p w14:paraId="671BC920" w14:textId="667C448D" w:rsidR="0049188C" w:rsidRPr="00C72786" w:rsidRDefault="002D576B" w:rsidP="003E1D74">
      <w:pPr>
        <w:pStyle w:val="ListParagraph"/>
        <w:numPr>
          <w:ilvl w:val="0"/>
          <w:numId w:val="10"/>
        </w:numPr>
        <w:jc w:val="both"/>
        <w:rPr>
          <w:rFonts w:ascii="Times New Roman" w:hAnsi="Times New Roman" w:cs="Times New Roman"/>
          <w:sz w:val="24"/>
          <w:szCs w:val="24"/>
          <w:lang w:val="en-US"/>
        </w:rPr>
      </w:pPr>
      <w:r w:rsidRPr="002D576B">
        <w:rPr>
          <w:rFonts w:ascii="Times New Roman" w:hAnsi="Times New Roman" w:cs="Times New Roman"/>
          <w:sz w:val="24"/>
          <w:szCs w:val="24"/>
        </w:rPr>
        <w:t>Savings and Current accounts are almost equally distributed, demonstrating balanced customer preference across major banking products.</w:t>
      </w:r>
    </w:p>
    <w:p w14:paraId="1E383AE9" w14:textId="17E80024" w:rsidR="00C72786" w:rsidRPr="003D704D" w:rsidRDefault="00C80722" w:rsidP="003E1D74">
      <w:pPr>
        <w:pStyle w:val="ListParagraph"/>
        <w:numPr>
          <w:ilvl w:val="0"/>
          <w:numId w:val="10"/>
        </w:numPr>
        <w:jc w:val="both"/>
        <w:rPr>
          <w:rFonts w:ascii="Times New Roman" w:hAnsi="Times New Roman" w:cs="Times New Roman"/>
          <w:sz w:val="24"/>
          <w:szCs w:val="24"/>
          <w:lang w:val="en-US"/>
        </w:rPr>
      </w:pPr>
      <w:r w:rsidRPr="00DA2CAB">
        <w:rPr>
          <w:rFonts w:ascii="Times New Roman" w:hAnsi="Times New Roman" w:cs="Times New Roman"/>
          <w:b/>
          <w:bCs/>
          <w:sz w:val="24"/>
          <w:szCs w:val="24"/>
        </w:rPr>
        <w:t>Mortgage loan</w:t>
      </w:r>
      <w:r w:rsidR="00EF7BB2">
        <w:rPr>
          <w:rFonts w:ascii="Times New Roman" w:hAnsi="Times New Roman" w:cs="Times New Roman"/>
          <w:sz w:val="24"/>
          <w:szCs w:val="24"/>
        </w:rPr>
        <w:t xml:space="preserve"> plays</w:t>
      </w:r>
      <w:r>
        <w:rPr>
          <w:rFonts w:ascii="Times New Roman" w:hAnsi="Times New Roman" w:cs="Times New Roman"/>
          <w:sz w:val="24"/>
          <w:szCs w:val="24"/>
        </w:rPr>
        <w:t xml:space="preserve"> </w:t>
      </w:r>
      <w:r w:rsidR="00D95E28">
        <w:rPr>
          <w:rFonts w:ascii="Times New Roman" w:hAnsi="Times New Roman" w:cs="Times New Roman"/>
          <w:sz w:val="24"/>
          <w:szCs w:val="24"/>
        </w:rPr>
        <w:t xml:space="preserve">majority </w:t>
      </w:r>
      <w:r w:rsidR="00DA2CAB">
        <w:rPr>
          <w:rFonts w:ascii="Times New Roman" w:hAnsi="Times New Roman" w:cs="Times New Roman"/>
          <w:sz w:val="24"/>
          <w:szCs w:val="24"/>
        </w:rPr>
        <w:t xml:space="preserve">basically it’s a </w:t>
      </w:r>
      <w:r w:rsidR="00A96EAB">
        <w:rPr>
          <w:rFonts w:ascii="Times New Roman" w:hAnsi="Times New Roman" w:cs="Times New Roman"/>
          <w:sz w:val="24"/>
          <w:szCs w:val="24"/>
        </w:rPr>
        <w:t>long-term</w:t>
      </w:r>
      <w:r w:rsidR="00D95E28">
        <w:rPr>
          <w:rFonts w:ascii="Times New Roman" w:hAnsi="Times New Roman" w:cs="Times New Roman"/>
          <w:sz w:val="24"/>
          <w:szCs w:val="24"/>
        </w:rPr>
        <w:t xml:space="preserve"> loan </w:t>
      </w:r>
      <w:r w:rsidR="00A96EAB">
        <w:rPr>
          <w:rFonts w:ascii="Times New Roman" w:hAnsi="Times New Roman" w:cs="Times New Roman"/>
          <w:sz w:val="24"/>
          <w:szCs w:val="24"/>
        </w:rPr>
        <w:t>with, moderate</w:t>
      </w:r>
      <w:r w:rsidR="00DA2CAB">
        <w:rPr>
          <w:rFonts w:ascii="Times New Roman" w:hAnsi="Times New Roman" w:cs="Times New Roman"/>
          <w:sz w:val="24"/>
          <w:szCs w:val="24"/>
        </w:rPr>
        <w:t xml:space="preserve"> inter</w:t>
      </w:r>
      <w:r w:rsidR="001A062E">
        <w:rPr>
          <w:rFonts w:ascii="Times New Roman" w:hAnsi="Times New Roman" w:cs="Times New Roman"/>
          <w:sz w:val="24"/>
          <w:szCs w:val="24"/>
        </w:rPr>
        <w:t xml:space="preserve">est rate </w:t>
      </w:r>
      <w:r w:rsidR="007953E8">
        <w:rPr>
          <w:rFonts w:ascii="Times New Roman" w:hAnsi="Times New Roman" w:cs="Times New Roman"/>
          <w:sz w:val="24"/>
          <w:szCs w:val="24"/>
        </w:rPr>
        <w:t xml:space="preserve">illustrates like </w:t>
      </w:r>
      <w:r w:rsidR="007953E8" w:rsidRPr="00DA2CAB">
        <w:rPr>
          <w:rFonts w:ascii="Times New Roman" w:hAnsi="Times New Roman" w:cs="Times New Roman"/>
          <w:b/>
          <w:bCs/>
          <w:sz w:val="24"/>
          <w:szCs w:val="24"/>
        </w:rPr>
        <w:t>“A Duck laying a golden egg everyday”</w:t>
      </w:r>
      <w:r w:rsidR="0023465D">
        <w:rPr>
          <w:rFonts w:ascii="Times New Roman" w:hAnsi="Times New Roman" w:cs="Times New Roman"/>
          <w:sz w:val="24"/>
          <w:szCs w:val="24"/>
        </w:rPr>
        <w:t xml:space="preserve"> </w:t>
      </w:r>
      <w:r w:rsidR="00EF7BB2">
        <w:rPr>
          <w:rFonts w:ascii="Times New Roman" w:hAnsi="Times New Roman" w:cs="Times New Roman"/>
          <w:sz w:val="24"/>
          <w:szCs w:val="24"/>
        </w:rPr>
        <w:t>in order</w:t>
      </w:r>
      <w:r w:rsidR="0023465D">
        <w:rPr>
          <w:rFonts w:ascii="Times New Roman" w:hAnsi="Times New Roman" w:cs="Times New Roman"/>
          <w:sz w:val="24"/>
          <w:szCs w:val="24"/>
        </w:rPr>
        <w:t xml:space="preserve"> to that it gradually boosts bank revenue drastically</w:t>
      </w:r>
      <w:r w:rsidR="00EF7BB2">
        <w:rPr>
          <w:rFonts w:ascii="Times New Roman" w:hAnsi="Times New Roman" w:cs="Times New Roman"/>
          <w:sz w:val="24"/>
          <w:szCs w:val="24"/>
        </w:rPr>
        <w:t>.</w:t>
      </w:r>
    </w:p>
    <w:p w14:paraId="7883E4A3" w14:textId="05C06A5E" w:rsidR="003D704D" w:rsidRPr="0025423E" w:rsidRDefault="003D704D" w:rsidP="003E1D74">
      <w:pPr>
        <w:pStyle w:val="ListParagraph"/>
        <w:numPr>
          <w:ilvl w:val="0"/>
          <w:numId w:val="10"/>
        </w:numPr>
        <w:jc w:val="both"/>
        <w:rPr>
          <w:rFonts w:ascii="Times New Roman" w:hAnsi="Times New Roman" w:cs="Times New Roman"/>
          <w:sz w:val="24"/>
          <w:szCs w:val="24"/>
          <w:lang w:val="en-US"/>
        </w:rPr>
      </w:pPr>
      <w:r w:rsidRPr="003D704D">
        <w:rPr>
          <w:rFonts w:ascii="Times New Roman" w:hAnsi="Times New Roman" w:cs="Times New Roman"/>
          <w:b/>
          <w:bCs/>
          <w:sz w:val="24"/>
          <w:szCs w:val="24"/>
        </w:rPr>
        <w:lastRenderedPageBreak/>
        <w:t>Personal loans</w:t>
      </w:r>
      <w:r w:rsidRPr="003D704D">
        <w:rPr>
          <w:rFonts w:ascii="Times New Roman" w:hAnsi="Times New Roman" w:cs="Times New Roman"/>
          <w:sz w:val="24"/>
          <w:szCs w:val="24"/>
        </w:rPr>
        <w:t xml:space="preserve"> show the highest rejection rate</w:t>
      </w:r>
      <w:r w:rsidR="00A50D1E">
        <w:rPr>
          <w:rFonts w:ascii="Times New Roman" w:hAnsi="Times New Roman" w:cs="Times New Roman"/>
          <w:sz w:val="24"/>
          <w:szCs w:val="24"/>
        </w:rPr>
        <w:t xml:space="preserve"> maybe reason </w:t>
      </w:r>
      <w:r w:rsidR="0017458A">
        <w:rPr>
          <w:rFonts w:ascii="Times New Roman" w:hAnsi="Times New Roman" w:cs="Times New Roman"/>
          <w:sz w:val="24"/>
          <w:szCs w:val="24"/>
        </w:rPr>
        <w:t xml:space="preserve">of improper documentation and poor CIBIL </w:t>
      </w:r>
      <w:r w:rsidR="00872E64">
        <w:rPr>
          <w:rFonts w:ascii="Times New Roman" w:hAnsi="Times New Roman" w:cs="Times New Roman"/>
          <w:sz w:val="24"/>
          <w:szCs w:val="24"/>
        </w:rPr>
        <w:t>score,</w:t>
      </w:r>
      <w:r w:rsidRPr="003D704D">
        <w:rPr>
          <w:rFonts w:ascii="Times New Roman" w:hAnsi="Times New Roman" w:cs="Times New Roman"/>
          <w:sz w:val="24"/>
          <w:szCs w:val="24"/>
        </w:rPr>
        <w:t xml:space="preserve"> suggesting opportunities to refine credit assessment models or introduce customized loan products</w:t>
      </w:r>
      <w:r w:rsidR="0005735D">
        <w:rPr>
          <w:rFonts w:ascii="Times New Roman" w:hAnsi="Times New Roman" w:cs="Times New Roman"/>
          <w:sz w:val="24"/>
          <w:szCs w:val="24"/>
        </w:rPr>
        <w:t xml:space="preserve"> like </w:t>
      </w:r>
      <w:r w:rsidR="0005735D" w:rsidRPr="00FA283E">
        <w:rPr>
          <w:rFonts w:ascii="Times New Roman" w:hAnsi="Times New Roman" w:cs="Times New Roman"/>
          <w:b/>
          <w:bCs/>
          <w:sz w:val="24"/>
          <w:szCs w:val="24"/>
        </w:rPr>
        <w:t xml:space="preserve">Micro personal </w:t>
      </w:r>
      <w:r w:rsidR="00872E64" w:rsidRPr="00FA283E">
        <w:rPr>
          <w:rFonts w:ascii="Times New Roman" w:hAnsi="Times New Roman" w:cs="Times New Roman"/>
          <w:b/>
          <w:bCs/>
          <w:sz w:val="24"/>
          <w:szCs w:val="24"/>
        </w:rPr>
        <w:t>loan</w:t>
      </w:r>
      <w:r w:rsidR="00872E64">
        <w:rPr>
          <w:rFonts w:ascii="Times New Roman" w:hAnsi="Times New Roman" w:cs="Times New Roman"/>
          <w:sz w:val="24"/>
          <w:szCs w:val="24"/>
        </w:rPr>
        <w:t xml:space="preserve"> </w:t>
      </w:r>
      <w:r w:rsidR="00872E64" w:rsidRPr="003D704D">
        <w:rPr>
          <w:rFonts w:ascii="Times New Roman" w:hAnsi="Times New Roman" w:cs="Times New Roman"/>
          <w:sz w:val="24"/>
          <w:szCs w:val="24"/>
        </w:rPr>
        <w:t>for</w:t>
      </w:r>
      <w:r w:rsidRPr="003D704D">
        <w:rPr>
          <w:rFonts w:ascii="Times New Roman" w:hAnsi="Times New Roman" w:cs="Times New Roman"/>
          <w:sz w:val="24"/>
          <w:szCs w:val="24"/>
        </w:rPr>
        <w:t xml:space="preserve"> eligible customers.</w:t>
      </w:r>
    </w:p>
    <w:p w14:paraId="41DE6D84" w14:textId="151A23D0" w:rsidR="0025423E" w:rsidRPr="002D576B" w:rsidRDefault="008A7214" w:rsidP="003E1D74">
      <w:pPr>
        <w:pStyle w:val="ListParagraph"/>
        <w:numPr>
          <w:ilvl w:val="0"/>
          <w:numId w:val="10"/>
        </w:numPr>
        <w:jc w:val="both"/>
        <w:rPr>
          <w:rFonts w:ascii="Times New Roman" w:hAnsi="Times New Roman" w:cs="Times New Roman"/>
          <w:sz w:val="24"/>
          <w:szCs w:val="24"/>
          <w:lang w:val="en-US"/>
        </w:rPr>
      </w:pPr>
      <w:r w:rsidRPr="008A7214">
        <w:rPr>
          <w:rFonts w:ascii="Times New Roman" w:hAnsi="Times New Roman" w:cs="Times New Roman"/>
          <w:sz w:val="24"/>
          <w:szCs w:val="24"/>
        </w:rPr>
        <w:t>From the analysis</w:t>
      </w:r>
      <w:r>
        <w:rPr>
          <w:rFonts w:ascii="Times New Roman" w:hAnsi="Times New Roman" w:cs="Times New Roman"/>
          <w:b/>
          <w:bCs/>
          <w:sz w:val="24"/>
          <w:szCs w:val="24"/>
        </w:rPr>
        <w:t xml:space="preserve"> </w:t>
      </w:r>
      <w:r w:rsidR="0046656D">
        <w:rPr>
          <w:rFonts w:ascii="Times New Roman" w:hAnsi="Times New Roman" w:cs="Times New Roman"/>
          <w:b/>
          <w:bCs/>
          <w:sz w:val="24"/>
          <w:szCs w:val="24"/>
        </w:rPr>
        <w:t xml:space="preserve">Master Card </w:t>
      </w:r>
      <w:r w:rsidR="0046656D">
        <w:rPr>
          <w:rFonts w:ascii="Times New Roman" w:hAnsi="Times New Roman" w:cs="Times New Roman"/>
          <w:sz w:val="24"/>
          <w:szCs w:val="24"/>
        </w:rPr>
        <w:t xml:space="preserve">users has gained a </w:t>
      </w:r>
      <w:r w:rsidR="0046656D" w:rsidRPr="004D2306">
        <w:rPr>
          <w:rFonts w:ascii="Times New Roman" w:hAnsi="Times New Roman" w:cs="Times New Roman"/>
          <w:b/>
          <w:bCs/>
          <w:sz w:val="24"/>
          <w:szCs w:val="24"/>
        </w:rPr>
        <w:t xml:space="preserve">higher reward </w:t>
      </w:r>
      <w:r w:rsidRPr="004D2306">
        <w:rPr>
          <w:rFonts w:ascii="Times New Roman" w:hAnsi="Times New Roman" w:cs="Times New Roman"/>
          <w:b/>
          <w:bCs/>
          <w:sz w:val="24"/>
          <w:szCs w:val="24"/>
        </w:rPr>
        <w:t>points</w:t>
      </w:r>
      <w:r>
        <w:rPr>
          <w:rFonts w:ascii="Times New Roman" w:hAnsi="Times New Roman" w:cs="Times New Roman"/>
          <w:sz w:val="24"/>
          <w:szCs w:val="24"/>
        </w:rPr>
        <w:t xml:space="preserve"> in order to utilize </w:t>
      </w:r>
      <w:r w:rsidR="00F279C1">
        <w:rPr>
          <w:rFonts w:ascii="Times New Roman" w:hAnsi="Times New Roman" w:cs="Times New Roman"/>
          <w:sz w:val="24"/>
          <w:szCs w:val="24"/>
        </w:rPr>
        <w:t xml:space="preserve">a marketing strategy deploy like </w:t>
      </w:r>
      <w:r w:rsidR="00E71826">
        <w:rPr>
          <w:rFonts w:ascii="Times New Roman" w:hAnsi="Times New Roman" w:cs="Times New Roman"/>
          <w:sz w:val="24"/>
          <w:szCs w:val="24"/>
        </w:rPr>
        <w:t xml:space="preserve">pop up </w:t>
      </w:r>
      <w:r w:rsidR="00171710">
        <w:rPr>
          <w:rFonts w:ascii="Times New Roman" w:hAnsi="Times New Roman" w:cs="Times New Roman"/>
          <w:sz w:val="24"/>
          <w:szCs w:val="24"/>
        </w:rPr>
        <w:t>gadgets</w:t>
      </w:r>
      <w:r w:rsidR="008D2406">
        <w:rPr>
          <w:rFonts w:ascii="Times New Roman" w:hAnsi="Times New Roman" w:cs="Times New Roman"/>
          <w:sz w:val="24"/>
          <w:szCs w:val="24"/>
        </w:rPr>
        <w:t xml:space="preserve"> ad</w:t>
      </w:r>
      <w:r w:rsidR="00D03BAF">
        <w:rPr>
          <w:rFonts w:ascii="Times New Roman" w:hAnsi="Times New Roman" w:cs="Times New Roman"/>
          <w:sz w:val="24"/>
          <w:szCs w:val="24"/>
        </w:rPr>
        <w:t>vertisements</w:t>
      </w:r>
      <w:r w:rsidR="00171710">
        <w:rPr>
          <w:rFonts w:ascii="Times New Roman" w:hAnsi="Times New Roman" w:cs="Times New Roman"/>
          <w:sz w:val="24"/>
          <w:szCs w:val="24"/>
        </w:rPr>
        <w:t>,</w:t>
      </w:r>
      <w:r w:rsidR="00E71826">
        <w:rPr>
          <w:rFonts w:ascii="Times New Roman" w:hAnsi="Times New Roman" w:cs="Times New Roman"/>
          <w:sz w:val="24"/>
          <w:szCs w:val="24"/>
        </w:rPr>
        <w:t xml:space="preserve"> house hold utensils products etc</w:t>
      </w:r>
      <w:r w:rsidR="004F7E49">
        <w:rPr>
          <w:rFonts w:ascii="Times New Roman" w:hAnsi="Times New Roman" w:cs="Times New Roman"/>
          <w:sz w:val="24"/>
          <w:szCs w:val="24"/>
        </w:rPr>
        <w:t xml:space="preserve"> through </w:t>
      </w:r>
      <w:r w:rsidR="004D2306">
        <w:rPr>
          <w:rFonts w:ascii="Times New Roman" w:hAnsi="Times New Roman" w:cs="Times New Roman"/>
          <w:sz w:val="24"/>
          <w:szCs w:val="24"/>
        </w:rPr>
        <w:t>net banking</w:t>
      </w:r>
      <w:r w:rsidR="004F7E49">
        <w:rPr>
          <w:rFonts w:ascii="Times New Roman" w:hAnsi="Times New Roman" w:cs="Times New Roman"/>
          <w:sz w:val="24"/>
          <w:szCs w:val="24"/>
        </w:rPr>
        <w:t xml:space="preserve"> portals</w:t>
      </w:r>
      <w:r w:rsidR="00E872FB">
        <w:rPr>
          <w:rFonts w:ascii="Times New Roman" w:hAnsi="Times New Roman" w:cs="Times New Roman"/>
          <w:sz w:val="24"/>
          <w:szCs w:val="24"/>
        </w:rPr>
        <w:t xml:space="preserve"> and text messages </w:t>
      </w:r>
      <w:r w:rsidR="004D2306">
        <w:rPr>
          <w:rFonts w:ascii="Times New Roman" w:hAnsi="Times New Roman" w:cs="Times New Roman"/>
          <w:sz w:val="24"/>
          <w:szCs w:val="24"/>
        </w:rPr>
        <w:t>in order</w:t>
      </w:r>
      <w:r w:rsidR="00E872FB">
        <w:rPr>
          <w:rFonts w:ascii="Times New Roman" w:hAnsi="Times New Roman" w:cs="Times New Roman"/>
          <w:sz w:val="24"/>
          <w:szCs w:val="24"/>
        </w:rPr>
        <w:t xml:space="preserve"> to redemption those </w:t>
      </w:r>
      <w:r w:rsidR="004D2306">
        <w:rPr>
          <w:rFonts w:ascii="Times New Roman" w:hAnsi="Times New Roman" w:cs="Times New Roman"/>
          <w:sz w:val="24"/>
          <w:szCs w:val="24"/>
        </w:rPr>
        <w:t>reward points respectively.</w:t>
      </w:r>
      <w:r w:rsidR="00E872FB">
        <w:rPr>
          <w:rFonts w:ascii="Times New Roman" w:hAnsi="Times New Roman" w:cs="Times New Roman"/>
          <w:sz w:val="24"/>
          <w:szCs w:val="24"/>
        </w:rPr>
        <w:t xml:space="preserve"> </w:t>
      </w:r>
    </w:p>
    <w:p w14:paraId="1EE5A22F" w14:textId="7F562AF5" w:rsidR="002D576B" w:rsidRPr="002D576B" w:rsidRDefault="002D576B" w:rsidP="003E1D74">
      <w:pPr>
        <w:pStyle w:val="ListParagraph"/>
        <w:numPr>
          <w:ilvl w:val="0"/>
          <w:numId w:val="10"/>
        </w:numPr>
        <w:jc w:val="both"/>
        <w:rPr>
          <w:rFonts w:ascii="Times New Roman" w:hAnsi="Times New Roman" w:cs="Times New Roman"/>
          <w:sz w:val="24"/>
          <w:szCs w:val="24"/>
          <w:lang w:val="en-US"/>
        </w:rPr>
      </w:pPr>
      <w:r w:rsidRPr="002D576B">
        <w:rPr>
          <w:rFonts w:ascii="Times New Roman" w:hAnsi="Times New Roman" w:cs="Times New Roman"/>
          <w:sz w:val="24"/>
          <w:szCs w:val="24"/>
        </w:rPr>
        <w:t xml:space="preserve">Quarterly loan analysis indicates increasing loan amounts throughout the year, with </w:t>
      </w:r>
      <w:r w:rsidRPr="002D576B">
        <w:rPr>
          <w:rFonts w:ascii="Times New Roman" w:hAnsi="Times New Roman" w:cs="Times New Roman"/>
          <w:b/>
          <w:bCs/>
          <w:sz w:val="24"/>
          <w:szCs w:val="24"/>
        </w:rPr>
        <w:t>Q4 recording the highest lending activity</w:t>
      </w:r>
      <w:r w:rsidRPr="002D576B">
        <w:rPr>
          <w:rFonts w:ascii="Times New Roman" w:hAnsi="Times New Roman" w:cs="Times New Roman"/>
          <w:sz w:val="24"/>
          <w:szCs w:val="24"/>
        </w:rPr>
        <w:t>, reflecting business growth and stronger customer demand.</w:t>
      </w:r>
    </w:p>
    <w:p w14:paraId="28503074" w14:textId="1337569E" w:rsidR="00A03728" w:rsidRPr="00A03728" w:rsidRDefault="001D6224" w:rsidP="003E1D74">
      <w:pPr>
        <w:pStyle w:val="ListParagraph"/>
        <w:numPr>
          <w:ilvl w:val="0"/>
          <w:numId w:val="10"/>
        </w:numPr>
        <w:jc w:val="both"/>
        <w:rPr>
          <w:rFonts w:ascii="Times New Roman" w:hAnsi="Times New Roman" w:cs="Times New Roman"/>
          <w:sz w:val="24"/>
          <w:szCs w:val="24"/>
          <w:lang w:val="en-US"/>
        </w:rPr>
      </w:pPr>
      <w:r w:rsidRPr="001D6224">
        <w:rPr>
          <w:rFonts w:ascii="Times New Roman" w:hAnsi="Times New Roman" w:cs="Times New Roman"/>
          <w:sz w:val="24"/>
          <w:szCs w:val="24"/>
        </w:rPr>
        <w:t>As per the Sentimental analysis</w:t>
      </w:r>
      <w:r w:rsidR="00171710">
        <w:rPr>
          <w:rFonts w:ascii="Times New Roman" w:hAnsi="Times New Roman" w:cs="Times New Roman"/>
          <w:b/>
          <w:bCs/>
          <w:sz w:val="24"/>
          <w:szCs w:val="24"/>
        </w:rPr>
        <w:t xml:space="preserve"> Suggestion</w:t>
      </w:r>
      <w:r w:rsidR="004B7686">
        <w:rPr>
          <w:rFonts w:ascii="Times New Roman" w:hAnsi="Times New Roman" w:cs="Times New Roman"/>
          <w:b/>
          <w:bCs/>
          <w:sz w:val="24"/>
          <w:szCs w:val="24"/>
        </w:rPr>
        <w:t>s</w:t>
      </w:r>
      <w:r w:rsidR="004C2A5C">
        <w:rPr>
          <w:rFonts w:ascii="Times New Roman" w:hAnsi="Times New Roman" w:cs="Times New Roman"/>
          <w:b/>
          <w:bCs/>
          <w:sz w:val="24"/>
          <w:szCs w:val="24"/>
        </w:rPr>
        <w:t xml:space="preserve"> feedback</w:t>
      </w:r>
      <w:r w:rsidR="003E000A" w:rsidRPr="003E000A">
        <w:rPr>
          <w:rFonts w:ascii="Times New Roman" w:hAnsi="Times New Roman" w:cs="Times New Roman"/>
          <w:sz w:val="24"/>
          <w:szCs w:val="24"/>
        </w:rPr>
        <w:t xml:space="preserve"> slightly exceed </w:t>
      </w:r>
      <w:r w:rsidR="005768AB">
        <w:rPr>
          <w:rFonts w:ascii="Times New Roman" w:hAnsi="Times New Roman" w:cs="Times New Roman"/>
          <w:sz w:val="24"/>
          <w:szCs w:val="24"/>
        </w:rPr>
        <w:t xml:space="preserve">of </w:t>
      </w:r>
      <w:r w:rsidR="004B7686">
        <w:rPr>
          <w:rFonts w:ascii="Times New Roman" w:hAnsi="Times New Roman" w:cs="Times New Roman"/>
          <w:sz w:val="24"/>
          <w:szCs w:val="24"/>
        </w:rPr>
        <w:t>complaints</w:t>
      </w:r>
      <w:r w:rsidR="003E000A" w:rsidRPr="003E000A">
        <w:rPr>
          <w:rFonts w:ascii="Times New Roman" w:hAnsi="Times New Roman" w:cs="Times New Roman"/>
          <w:sz w:val="24"/>
          <w:szCs w:val="24"/>
        </w:rPr>
        <w:t xml:space="preserve"> and praise, indicating customers are actively engaged and providing constructive feedback that can improve banking services and customer </w:t>
      </w:r>
      <w:r w:rsidR="005768AB" w:rsidRPr="003E000A">
        <w:rPr>
          <w:rFonts w:ascii="Times New Roman" w:hAnsi="Times New Roman" w:cs="Times New Roman"/>
          <w:sz w:val="24"/>
          <w:szCs w:val="24"/>
        </w:rPr>
        <w:t>experience</w:t>
      </w:r>
      <w:r w:rsidR="00B11C58">
        <w:rPr>
          <w:rFonts w:ascii="Times New Roman" w:hAnsi="Times New Roman" w:cs="Times New Roman"/>
          <w:sz w:val="24"/>
          <w:szCs w:val="24"/>
        </w:rPr>
        <w:t xml:space="preserve"> </w:t>
      </w:r>
      <w:r w:rsidR="005608F2">
        <w:rPr>
          <w:rFonts w:ascii="Times New Roman" w:hAnsi="Times New Roman" w:cs="Times New Roman"/>
          <w:sz w:val="24"/>
          <w:szCs w:val="24"/>
        </w:rPr>
        <w:t>and analysing the resolution</w:t>
      </w:r>
      <w:r w:rsidR="005E6256">
        <w:rPr>
          <w:rFonts w:ascii="Times New Roman" w:hAnsi="Times New Roman" w:cs="Times New Roman"/>
          <w:sz w:val="24"/>
          <w:szCs w:val="24"/>
        </w:rPr>
        <w:t xml:space="preserve"> status it has higher numbers in pending status</w:t>
      </w:r>
      <w:r w:rsidR="005768AB" w:rsidRPr="003E000A">
        <w:rPr>
          <w:rFonts w:ascii="Times New Roman" w:hAnsi="Times New Roman" w:cs="Times New Roman"/>
          <w:sz w:val="24"/>
          <w:szCs w:val="24"/>
        </w:rPr>
        <w:t>.</w:t>
      </w:r>
      <w:r w:rsidR="005768AB">
        <w:rPr>
          <w:rFonts w:ascii="Times New Roman" w:hAnsi="Times New Roman" w:cs="Times New Roman"/>
          <w:sz w:val="24"/>
          <w:szCs w:val="24"/>
        </w:rPr>
        <w:t xml:space="preserve"> </w:t>
      </w:r>
      <w:r w:rsidR="00A03728">
        <w:rPr>
          <w:rFonts w:ascii="Times New Roman" w:hAnsi="Times New Roman" w:cs="Times New Roman"/>
          <w:sz w:val="24"/>
          <w:szCs w:val="24"/>
        </w:rPr>
        <w:t>Moreover,</w:t>
      </w:r>
      <w:r w:rsidR="005768AB">
        <w:rPr>
          <w:rFonts w:ascii="Times New Roman" w:hAnsi="Times New Roman" w:cs="Times New Roman"/>
          <w:sz w:val="24"/>
          <w:szCs w:val="24"/>
        </w:rPr>
        <w:t xml:space="preserve"> the bank should</w:t>
      </w:r>
      <w:r w:rsidR="00C37582">
        <w:rPr>
          <w:rFonts w:ascii="Times New Roman" w:hAnsi="Times New Roman" w:cs="Times New Roman"/>
          <w:sz w:val="24"/>
          <w:szCs w:val="24"/>
        </w:rPr>
        <w:t xml:space="preserve"> discuss with CRM Team </w:t>
      </w:r>
      <w:r w:rsidR="009D79F1">
        <w:rPr>
          <w:rFonts w:ascii="Times New Roman" w:hAnsi="Times New Roman" w:cs="Times New Roman"/>
          <w:sz w:val="24"/>
          <w:szCs w:val="24"/>
        </w:rPr>
        <w:t>in order</w:t>
      </w:r>
      <w:r w:rsidR="00C37582">
        <w:rPr>
          <w:rFonts w:ascii="Times New Roman" w:hAnsi="Times New Roman" w:cs="Times New Roman"/>
          <w:sz w:val="24"/>
          <w:szCs w:val="24"/>
        </w:rPr>
        <w:t xml:space="preserve"> to</w:t>
      </w:r>
      <w:r w:rsidR="005768AB">
        <w:rPr>
          <w:rFonts w:ascii="Times New Roman" w:hAnsi="Times New Roman" w:cs="Times New Roman"/>
          <w:sz w:val="24"/>
          <w:szCs w:val="24"/>
        </w:rPr>
        <w:t xml:space="preserve"> focus on complaint rates</w:t>
      </w:r>
      <w:r w:rsidR="00497F70">
        <w:rPr>
          <w:rFonts w:ascii="Times New Roman" w:hAnsi="Times New Roman" w:cs="Times New Roman"/>
          <w:sz w:val="24"/>
          <w:szCs w:val="24"/>
        </w:rPr>
        <w:t xml:space="preserve"> and pending resolution status</w:t>
      </w:r>
      <w:r w:rsidR="005768AB">
        <w:rPr>
          <w:rFonts w:ascii="Times New Roman" w:hAnsi="Times New Roman" w:cs="Times New Roman"/>
          <w:sz w:val="24"/>
          <w:szCs w:val="24"/>
        </w:rPr>
        <w:t xml:space="preserve"> and </w:t>
      </w:r>
      <w:r w:rsidR="005000B9">
        <w:rPr>
          <w:rFonts w:ascii="Times New Roman" w:hAnsi="Times New Roman" w:cs="Times New Roman"/>
          <w:sz w:val="24"/>
          <w:szCs w:val="24"/>
        </w:rPr>
        <w:t>try to reduce as lower numbers as possible</w:t>
      </w:r>
      <w:r w:rsidR="009D79F1">
        <w:rPr>
          <w:rFonts w:ascii="Times New Roman" w:hAnsi="Times New Roman" w:cs="Times New Roman"/>
          <w:sz w:val="24"/>
          <w:szCs w:val="24"/>
        </w:rPr>
        <w:t>.</w:t>
      </w:r>
    </w:p>
    <w:p w14:paraId="6B18BEDC" w14:textId="73A44E9E" w:rsidR="002D576B" w:rsidRPr="00457C18" w:rsidRDefault="00457C18" w:rsidP="003E1D74">
      <w:pPr>
        <w:pStyle w:val="ListParagraph"/>
        <w:numPr>
          <w:ilvl w:val="0"/>
          <w:numId w:val="10"/>
        </w:numPr>
        <w:jc w:val="both"/>
        <w:rPr>
          <w:rFonts w:ascii="Times New Roman" w:hAnsi="Times New Roman" w:cs="Times New Roman"/>
          <w:sz w:val="24"/>
          <w:szCs w:val="24"/>
          <w:lang w:val="en-US"/>
        </w:rPr>
      </w:pPr>
      <w:r w:rsidRPr="00457C18">
        <w:rPr>
          <w:rFonts w:ascii="Times New Roman" w:hAnsi="Times New Roman" w:cs="Times New Roman"/>
          <w:sz w:val="24"/>
          <w:szCs w:val="24"/>
        </w:rPr>
        <w:t xml:space="preserve">Cities such as </w:t>
      </w:r>
      <w:r w:rsidRPr="00457C18">
        <w:rPr>
          <w:rFonts w:ascii="Times New Roman" w:hAnsi="Times New Roman" w:cs="Times New Roman"/>
          <w:b/>
          <w:bCs/>
          <w:sz w:val="24"/>
          <w:szCs w:val="24"/>
        </w:rPr>
        <w:t>San Jose, Indianapolis, and San Francisco</w:t>
      </w:r>
      <w:r w:rsidRPr="00457C18">
        <w:rPr>
          <w:rFonts w:ascii="Times New Roman" w:hAnsi="Times New Roman" w:cs="Times New Roman"/>
          <w:sz w:val="24"/>
          <w:szCs w:val="24"/>
        </w:rPr>
        <w:t xml:space="preserve"> have the highest customer counts, making them strategic locations for expanding banking services and marketing initiatives.</w:t>
      </w:r>
    </w:p>
    <w:p w14:paraId="32017C0B" w14:textId="152CEC89" w:rsidR="00457C18" w:rsidRDefault="00DB15F2" w:rsidP="003E1D74">
      <w:pPr>
        <w:ind w:left="76" w:hanging="360"/>
        <w:jc w:val="both"/>
        <w:rPr>
          <w:rFonts w:ascii="Times New Roman" w:hAnsi="Times New Roman" w:cs="Times New Roman"/>
          <w:sz w:val="24"/>
          <w:szCs w:val="24"/>
          <w:lang w:val="en-US"/>
        </w:rPr>
      </w:pPr>
      <w:r w:rsidRPr="00480481">
        <w:rPr>
          <w:rFonts w:ascii="Times New Roman" w:hAnsi="Times New Roman" w:cs="Times New Roman"/>
          <w:b/>
          <w:bCs/>
          <w:sz w:val="28"/>
          <w:szCs w:val="28"/>
          <w:lang w:val="en-US"/>
        </w:rPr>
        <w:t>Fu</w:t>
      </w:r>
      <w:r w:rsidR="00480481" w:rsidRPr="00480481">
        <w:rPr>
          <w:rFonts w:ascii="Times New Roman" w:hAnsi="Times New Roman" w:cs="Times New Roman"/>
          <w:b/>
          <w:bCs/>
          <w:sz w:val="28"/>
          <w:szCs w:val="28"/>
          <w:lang w:val="en-US"/>
        </w:rPr>
        <w:t>ture Scope:</w:t>
      </w:r>
    </w:p>
    <w:p w14:paraId="46A4F871" w14:textId="1AC18B74" w:rsidR="00480481" w:rsidRPr="005F5E2C" w:rsidRDefault="005F5E2C" w:rsidP="003E1D74">
      <w:pPr>
        <w:pStyle w:val="ListParagraph"/>
        <w:numPr>
          <w:ilvl w:val="0"/>
          <w:numId w:val="11"/>
        </w:numPr>
        <w:jc w:val="both"/>
        <w:rPr>
          <w:rFonts w:ascii="Times New Roman" w:hAnsi="Times New Roman" w:cs="Times New Roman"/>
          <w:sz w:val="24"/>
          <w:szCs w:val="24"/>
          <w:lang w:val="en-US"/>
        </w:rPr>
      </w:pPr>
      <w:r w:rsidRPr="005F5E2C">
        <w:rPr>
          <w:rFonts w:ascii="Times New Roman" w:hAnsi="Times New Roman" w:cs="Times New Roman"/>
          <w:sz w:val="24"/>
          <w:szCs w:val="24"/>
        </w:rPr>
        <w:t>Integrate Machine Learning models to predict loan defaults, customer churn, and high-risk customers, enabling proactive decision-making.</w:t>
      </w:r>
    </w:p>
    <w:p w14:paraId="76B9419F" w14:textId="77777777" w:rsidR="004A22DC" w:rsidRPr="004A22DC" w:rsidRDefault="004A22DC" w:rsidP="003E1D74">
      <w:pPr>
        <w:pStyle w:val="ListParagraph"/>
        <w:numPr>
          <w:ilvl w:val="0"/>
          <w:numId w:val="11"/>
        </w:numPr>
        <w:jc w:val="both"/>
        <w:rPr>
          <w:rFonts w:ascii="Times New Roman" w:hAnsi="Times New Roman" w:cs="Times New Roman"/>
          <w:sz w:val="24"/>
          <w:szCs w:val="24"/>
          <w:lang w:val="en-US"/>
        </w:rPr>
      </w:pPr>
      <w:r w:rsidRPr="004A22DC">
        <w:rPr>
          <w:rFonts w:ascii="Times New Roman" w:hAnsi="Times New Roman" w:cs="Times New Roman"/>
          <w:sz w:val="24"/>
          <w:szCs w:val="24"/>
        </w:rPr>
        <w:t xml:space="preserve">Enhancing customer analytics involves analysing customer demographics, transaction history, loan behaviour, and feedback to better understand customer needs and preferences. </w:t>
      </w:r>
    </w:p>
    <w:p w14:paraId="0BB8D408" w14:textId="3244067A" w:rsidR="005F5E2C" w:rsidRPr="00480481" w:rsidRDefault="004A22DC" w:rsidP="003E1D74">
      <w:pPr>
        <w:pStyle w:val="ListParagraph"/>
        <w:numPr>
          <w:ilvl w:val="0"/>
          <w:numId w:val="11"/>
        </w:numPr>
        <w:jc w:val="both"/>
        <w:rPr>
          <w:rFonts w:ascii="Times New Roman" w:hAnsi="Times New Roman" w:cs="Times New Roman"/>
          <w:sz w:val="24"/>
          <w:szCs w:val="24"/>
          <w:lang w:val="en-US"/>
        </w:rPr>
      </w:pPr>
      <w:r w:rsidRPr="004A22DC">
        <w:rPr>
          <w:rFonts w:ascii="Times New Roman" w:hAnsi="Times New Roman" w:cs="Times New Roman"/>
          <w:sz w:val="24"/>
          <w:szCs w:val="24"/>
        </w:rPr>
        <w:t>By using these insights, the bank can segment customers into different groups (such as high-value, frequent borrowers, or high-risk customers) and offer personalized products, targeted marketing campaigns, and customized financial services.</w:t>
      </w:r>
    </w:p>
    <w:sectPr w:rsidR="005F5E2C" w:rsidRPr="00480481" w:rsidSect="006236F2">
      <w:headerReference w:type="even" r:id="rId13"/>
      <w:headerReference w:type="default" r:id="rId14"/>
      <w:footerReference w:type="default" r:id="rId15"/>
      <w:headerReference w:type="first" r:id="rId16"/>
      <w:pgSz w:w="11906" w:h="16838"/>
      <w:pgMar w:top="709" w:right="991" w:bottom="993" w:left="1134" w:header="708" w:footer="708" w:gutter="0"/>
      <w:pgBorders w:offsetFrom="page">
        <w:top w:val="swirligig" w:sz="7" w:space="24" w:color="auto"/>
        <w:left w:val="swirligig" w:sz="7" w:space="24" w:color="auto"/>
        <w:bottom w:val="swirligig" w:sz="7" w:space="24" w:color="auto"/>
        <w:right w:val="swirligig" w:sz="7"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C31E8" w14:textId="77777777" w:rsidR="00987E7E" w:rsidRDefault="00987E7E" w:rsidP="00D20A05">
      <w:pPr>
        <w:spacing w:after="0" w:line="240" w:lineRule="auto"/>
      </w:pPr>
      <w:r>
        <w:separator/>
      </w:r>
    </w:p>
  </w:endnote>
  <w:endnote w:type="continuationSeparator" w:id="0">
    <w:p w14:paraId="50E22955" w14:textId="77777777" w:rsidR="00987E7E" w:rsidRDefault="00987E7E" w:rsidP="00D2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28194"/>
      <w:docPartObj>
        <w:docPartGallery w:val="Page Numbers (Bottom of Page)"/>
        <w:docPartUnique/>
      </w:docPartObj>
    </w:sdtPr>
    <w:sdtEndPr>
      <w:rPr>
        <w:color w:val="7F7F7F" w:themeColor="background1" w:themeShade="7F"/>
        <w:spacing w:val="60"/>
      </w:rPr>
    </w:sdtEndPr>
    <w:sdtContent>
      <w:p w14:paraId="1D89A1F2" w14:textId="7C57DDFA" w:rsidR="00D20A05" w:rsidRDefault="00D20A0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55283F" w14:textId="77777777" w:rsidR="00D20A05" w:rsidRDefault="00D20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FC31" w14:textId="77777777" w:rsidR="00987E7E" w:rsidRDefault="00987E7E" w:rsidP="00D20A05">
      <w:pPr>
        <w:spacing w:after="0" w:line="240" w:lineRule="auto"/>
      </w:pPr>
      <w:r>
        <w:separator/>
      </w:r>
    </w:p>
  </w:footnote>
  <w:footnote w:type="continuationSeparator" w:id="0">
    <w:p w14:paraId="52322417" w14:textId="77777777" w:rsidR="00987E7E" w:rsidRDefault="00987E7E" w:rsidP="00D20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43EE" w14:textId="3736C2F7" w:rsidR="00CB7A8E" w:rsidRDefault="00B1142A">
    <w:pPr>
      <w:pStyle w:val="Header"/>
    </w:pPr>
    <w:r>
      <w:rPr>
        <w:noProof/>
      </w:rPr>
      <w:pict w14:anchorId="0666F7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80.6pt;height:108.85pt;rotation:315;z-index:-251655168;mso-position-horizontal:center;mso-position-horizontal-relative:margin;mso-position-vertical:center;mso-position-vertical-relative:margin" o:allowincell="f" fillcolor="#a0acb2 [2414]" stroked="f">
          <v:fill opacity=".5"/>
          <v:textpath style="font-family:&quot;Calibri&quot;;font-size:1pt" string="NextGen 360 Banki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CAA6" w14:textId="605C5963" w:rsidR="00CB7A8E" w:rsidRDefault="00B1142A">
    <w:pPr>
      <w:pStyle w:val="Header"/>
    </w:pPr>
    <w:r>
      <w:rPr>
        <w:noProof/>
      </w:rPr>
      <w:pict w14:anchorId="30705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580.6pt;height:108.85pt;rotation:315;z-index:-251653120;mso-position-horizontal:center;mso-position-horizontal-relative:margin;mso-position-vertical:center;mso-position-vertical-relative:margin" o:allowincell="f" fillcolor="#a0acb2 [2414]" stroked="f">
          <v:fill opacity=".5"/>
          <v:textpath style="font-family:&quot;Calibri&quot;;font-size:1pt" string="NextGen 360 Bankin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3F66" w14:textId="4C95B1A9" w:rsidR="00CB7A8E" w:rsidRDefault="00B1142A">
    <w:pPr>
      <w:pStyle w:val="Header"/>
    </w:pPr>
    <w:r>
      <w:rPr>
        <w:noProof/>
      </w:rPr>
      <w:pict w14:anchorId="0C3AF3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8" type="#_x0000_t136" style="position:absolute;margin-left:0;margin-top:0;width:580.6pt;height:108.85pt;rotation:315;z-index:-251657216;mso-position-horizontal:center;mso-position-horizontal-relative:margin;mso-position-vertical:center;mso-position-vertical-relative:margin" o:allowincell="f" fillcolor="#a0acb2 [2414]" stroked="f">
          <v:fill opacity=".5"/>
          <v:textpath style="font-family:&quot;Calibri&quot;;font-size:1pt" string="NextGen 360 Bankin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0D22"/>
    <w:multiLevelType w:val="hybridMultilevel"/>
    <w:tmpl w:val="1E446B9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0A1C0425"/>
    <w:multiLevelType w:val="hybridMultilevel"/>
    <w:tmpl w:val="59EC3D4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 w15:restartNumberingAfterBreak="0">
    <w:nsid w:val="0C6A78B1"/>
    <w:multiLevelType w:val="hybridMultilevel"/>
    <w:tmpl w:val="ED92C32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12B60B33"/>
    <w:multiLevelType w:val="hybridMultilevel"/>
    <w:tmpl w:val="BAD0322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A304D33"/>
    <w:multiLevelType w:val="hybridMultilevel"/>
    <w:tmpl w:val="DAB032B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3D0A6F69"/>
    <w:multiLevelType w:val="hybridMultilevel"/>
    <w:tmpl w:val="BB5A1ED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41DB24AE"/>
    <w:multiLevelType w:val="hybridMultilevel"/>
    <w:tmpl w:val="9F5041E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8" w15:restartNumberingAfterBreak="0">
    <w:nsid w:val="56EF4EC0"/>
    <w:multiLevelType w:val="hybridMultilevel"/>
    <w:tmpl w:val="C6D8E8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649857CE"/>
    <w:multiLevelType w:val="hybridMultilevel"/>
    <w:tmpl w:val="6E4601E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653033FB"/>
    <w:multiLevelType w:val="hybridMultilevel"/>
    <w:tmpl w:val="A9CC8D5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67351CC4"/>
    <w:multiLevelType w:val="hybridMultilevel"/>
    <w:tmpl w:val="A622ED1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 w15:restartNumberingAfterBreak="0">
    <w:nsid w:val="6F0F67B7"/>
    <w:multiLevelType w:val="hybridMultilevel"/>
    <w:tmpl w:val="3E34C82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num w:numId="1" w16cid:durableId="970793512">
    <w:abstractNumId w:val="1"/>
  </w:num>
  <w:num w:numId="2" w16cid:durableId="838034778">
    <w:abstractNumId w:val="0"/>
  </w:num>
  <w:num w:numId="3" w16cid:durableId="92022835">
    <w:abstractNumId w:val="11"/>
  </w:num>
  <w:num w:numId="4" w16cid:durableId="223027105">
    <w:abstractNumId w:val="2"/>
  </w:num>
  <w:num w:numId="5" w16cid:durableId="401371961">
    <w:abstractNumId w:val="5"/>
  </w:num>
  <w:num w:numId="6" w16cid:durableId="301350456">
    <w:abstractNumId w:val="6"/>
  </w:num>
  <w:num w:numId="7" w16cid:durableId="99108445">
    <w:abstractNumId w:val="3"/>
  </w:num>
  <w:num w:numId="8" w16cid:durableId="1920363619">
    <w:abstractNumId w:val="9"/>
  </w:num>
  <w:num w:numId="9" w16cid:durableId="1514144987">
    <w:abstractNumId w:val="12"/>
  </w:num>
  <w:num w:numId="10" w16cid:durableId="1041324249">
    <w:abstractNumId w:val="8"/>
  </w:num>
  <w:num w:numId="11" w16cid:durableId="971864017">
    <w:abstractNumId w:val="10"/>
  </w:num>
  <w:num w:numId="12" w16cid:durableId="1974747965">
    <w:abstractNumId w:val="7"/>
  </w:num>
  <w:num w:numId="13" w16cid:durableId="579019801">
    <w:abstractNumId w:val="4"/>
  </w:num>
  <w:num w:numId="14" w16cid:durableId="417289846">
    <w:abstractNumId w:val="4"/>
  </w:num>
  <w:num w:numId="15" w16cid:durableId="792675921">
    <w:abstractNumId w:val="4"/>
  </w:num>
  <w:num w:numId="16" w16cid:durableId="1322344962">
    <w:abstractNumId w:val="4"/>
  </w:num>
  <w:num w:numId="17" w16cid:durableId="748575887">
    <w:abstractNumId w:val="4"/>
  </w:num>
  <w:num w:numId="18" w16cid:durableId="724380544">
    <w:abstractNumId w:val="4"/>
  </w:num>
  <w:num w:numId="19" w16cid:durableId="320667665">
    <w:abstractNumId w:val="4"/>
  </w:num>
  <w:num w:numId="20" w16cid:durableId="1209336806">
    <w:abstractNumId w:val="4"/>
  </w:num>
  <w:num w:numId="21" w16cid:durableId="805242611">
    <w:abstractNumId w:val="4"/>
  </w:num>
  <w:num w:numId="22" w16cid:durableId="1162281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o:colormru v:ext="edit" colors="#fed2f8"/>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72"/>
    <w:rsid w:val="00003F4A"/>
    <w:rsid w:val="00007C2E"/>
    <w:rsid w:val="00027A1C"/>
    <w:rsid w:val="00034716"/>
    <w:rsid w:val="0005735D"/>
    <w:rsid w:val="00061150"/>
    <w:rsid w:val="00075D11"/>
    <w:rsid w:val="00093F57"/>
    <w:rsid w:val="000E2D79"/>
    <w:rsid w:val="000F02EB"/>
    <w:rsid w:val="000F502B"/>
    <w:rsid w:val="001221B0"/>
    <w:rsid w:val="001315CC"/>
    <w:rsid w:val="00157F89"/>
    <w:rsid w:val="00167491"/>
    <w:rsid w:val="00171710"/>
    <w:rsid w:val="00173E19"/>
    <w:rsid w:val="0017458A"/>
    <w:rsid w:val="00185D04"/>
    <w:rsid w:val="001A062E"/>
    <w:rsid w:val="001A35DC"/>
    <w:rsid w:val="001C5010"/>
    <w:rsid w:val="001D6224"/>
    <w:rsid w:val="002221A3"/>
    <w:rsid w:val="002226A7"/>
    <w:rsid w:val="0023465D"/>
    <w:rsid w:val="0025423E"/>
    <w:rsid w:val="00276AD1"/>
    <w:rsid w:val="00277359"/>
    <w:rsid w:val="00287533"/>
    <w:rsid w:val="002D576B"/>
    <w:rsid w:val="002D784D"/>
    <w:rsid w:val="00307321"/>
    <w:rsid w:val="003213A4"/>
    <w:rsid w:val="003238A9"/>
    <w:rsid w:val="0036234A"/>
    <w:rsid w:val="00373CEF"/>
    <w:rsid w:val="00386B9C"/>
    <w:rsid w:val="003902BE"/>
    <w:rsid w:val="003933CA"/>
    <w:rsid w:val="00393C90"/>
    <w:rsid w:val="003D704D"/>
    <w:rsid w:val="003E000A"/>
    <w:rsid w:val="003E1D74"/>
    <w:rsid w:val="003E2795"/>
    <w:rsid w:val="003E2B31"/>
    <w:rsid w:val="003E4ED3"/>
    <w:rsid w:val="003F5C1A"/>
    <w:rsid w:val="00402FD6"/>
    <w:rsid w:val="00412CFF"/>
    <w:rsid w:val="00413E4B"/>
    <w:rsid w:val="00420642"/>
    <w:rsid w:val="00431040"/>
    <w:rsid w:val="00457C18"/>
    <w:rsid w:val="004625B8"/>
    <w:rsid w:val="0046656D"/>
    <w:rsid w:val="00471870"/>
    <w:rsid w:val="004738E0"/>
    <w:rsid w:val="00480481"/>
    <w:rsid w:val="0049188C"/>
    <w:rsid w:val="00497F70"/>
    <w:rsid w:val="004A22DC"/>
    <w:rsid w:val="004A7E38"/>
    <w:rsid w:val="004B7686"/>
    <w:rsid w:val="004C2A5C"/>
    <w:rsid w:val="004D2306"/>
    <w:rsid w:val="004F7E49"/>
    <w:rsid w:val="005000B9"/>
    <w:rsid w:val="00514B57"/>
    <w:rsid w:val="005237BF"/>
    <w:rsid w:val="00547BC0"/>
    <w:rsid w:val="005608F2"/>
    <w:rsid w:val="0057245E"/>
    <w:rsid w:val="005768AB"/>
    <w:rsid w:val="00577561"/>
    <w:rsid w:val="00587343"/>
    <w:rsid w:val="00587451"/>
    <w:rsid w:val="00591364"/>
    <w:rsid w:val="005A01F8"/>
    <w:rsid w:val="005A27A4"/>
    <w:rsid w:val="005A2935"/>
    <w:rsid w:val="005B50FC"/>
    <w:rsid w:val="005B7B72"/>
    <w:rsid w:val="005E6256"/>
    <w:rsid w:val="005E664E"/>
    <w:rsid w:val="005F5E2C"/>
    <w:rsid w:val="00614C7C"/>
    <w:rsid w:val="006236F2"/>
    <w:rsid w:val="00625C39"/>
    <w:rsid w:val="00636D5F"/>
    <w:rsid w:val="00641502"/>
    <w:rsid w:val="00663ED7"/>
    <w:rsid w:val="00683FCF"/>
    <w:rsid w:val="006968BE"/>
    <w:rsid w:val="006A0990"/>
    <w:rsid w:val="00701A34"/>
    <w:rsid w:val="00712685"/>
    <w:rsid w:val="00794DFD"/>
    <w:rsid w:val="007953E8"/>
    <w:rsid w:val="007B04EA"/>
    <w:rsid w:val="007B5126"/>
    <w:rsid w:val="007D139B"/>
    <w:rsid w:val="007E310A"/>
    <w:rsid w:val="00825598"/>
    <w:rsid w:val="00830544"/>
    <w:rsid w:val="00841E19"/>
    <w:rsid w:val="00853203"/>
    <w:rsid w:val="008606E5"/>
    <w:rsid w:val="008707E5"/>
    <w:rsid w:val="00872E64"/>
    <w:rsid w:val="008802A4"/>
    <w:rsid w:val="008A3BBD"/>
    <w:rsid w:val="008A7214"/>
    <w:rsid w:val="008B1FB0"/>
    <w:rsid w:val="008D2406"/>
    <w:rsid w:val="00900545"/>
    <w:rsid w:val="00916419"/>
    <w:rsid w:val="00923481"/>
    <w:rsid w:val="009317E3"/>
    <w:rsid w:val="00944FA3"/>
    <w:rsid w:val="009574CD"/>
    <w:rsid w:val="00961526"/>
    <w:rsid w:val="00965695"/>
    <w:rsid w:val="009719E7"/>
    <w:rsid w:val="009763E1"/>
    <w:rsid w:val="00987E7E"/>
    <w:rsid w:val="009903B1"/>
    <w:rsid w:val="009C47DB"/>
    <w:rsid w:val="009D79F1"/>
    <w:rsid w:val="009F0F6B"/>
    <w:rsid w:val="00A03728"/>
    <w:rsid w:val="00A170D7"/>
    <w:rsid w:val="00A23D0C"/>
    <w:rsid w:val="00A321DB"/>
    <w:rsid w:val="00A34937"/>
    <w:rsid w:val="00A50D1E"/>
    <w:rsid w:val="00A51E54"/>
    <w:rsid w:val="00A5650E"/>
    <w:rsid w:val="00A72EEA"/>
    <w:rsid w:val="00A77B77"/>
    <w:rsid w:val="00A82BBC"/>
    <w:rsid w:val="00A8423A"/>
    <w:rsid w:val="00A96EAB"/>
    <w:rsid w:val="00AA2050"/>
    <w:rsid w:val="00B1142A"/>
    <w:rsid w:val="00B11C58"/>
    <w:rsid w:val="00B2257A"/>
    <w:rsid w:val="00B4160D"/>
    <w:rsid w:val="00B4350E"/>
    <w:rsid w:val="00B6523E"/>
    <w:rsid w:val="00B7014E"/>
    <w:rsid w:val="00B76AC8"/>
    <w:rsid w:val="00B8658B"/>
    <w:rsid w:val="00B9327D"/>
    <w:rsid w:val="00BA0736"/>
    <w:rsid w:val="00BB2550"/>
    <w:rsid w:val="00BE35CD"/>
    <w:rsid w:val="00BF00E9"/>
    <w:rsid w:val="00C01386"/>
    <w:rsid w:val="00C15961"/>
    <w:rsid w:val="00C37582"/>
    <w:rsid w:val="00C60DEE"/>
    <w:rsid w:val="00C711EA"/>
    <w:rsid w:val="00C72786"/>
    <w:rsid w:val="00C80722"/>
    <w:rsid w:val="00CA5DDD"/>
    <w:rsid w:val="00CB7A8E"/>
    <w:rsid w:val="00CE42F6"/>
    <w:rsid w:val="00D03BAF"/>
    <w:rsid w:val="00D146B7"/>
    <w:rsid w:val="00D20A05"/>
    <w:rsid w:val="00D3427F"/>
    <w:rsid w:val="00D50BAF"/>
    <w:rsid w:val="00D60A17"/>
    <w:rsid w:val="00D70DD5"/>
    <w:rsid w:val="00D95016"/>
    <w:rsid w:val="00D95E28"/>
    <w:rsid w:val="00DA1429"/>
    <w:rsid w:val="00DA2CAB"/>
    <w:rsid w:val="00DB15F2"/>
    <w:rsid w:val="00DB1839"/>
    <w:rsid w:val="00DB5562"/>
    <w:rsid w:val="00DC1C68"/>
    <w:rsid w:val="00DC4FE4"/>
    <w:rsid w:val="00E00EB3"/>
    <w:rsid w:val="00E060BD"/>
    <w:rsid w:val="00E44286"/>
    <w:rsid w:val="00E464AB"/>
    <w:rsid w:val="00E71826"/>
    <w:rsid w:val="00E872FB"/>
    <w:rsid w:val="00EA6A2E"/>
    <w:rsid w:val="00EC2214"/>
    <w:rsid w:val="00EF43F1"/>
    <w:rsid w:val="00EF6AD3"/>
    <w:rsid w:val="00EF7BB2"/>
    <w:rsid w:val="00F279C1"/>
    <w:rsid w:val="00F415E6"/>
    <w:rsid w:val="00F45DF7"/>
    <w:rsid w:val="00F61DA4"/>
    <w:rsid w:val="00FA283E"/>
    <w:rsid w:val="00FA515F"/>
    <w:rsid w:val="00FA6EB7"/>
    <w:rsid w:val="00FC796B"/>
    <w:rsid w:val="00FF5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d2f8"/>
    </o:shapedefaults>
    <o:shapelayout v:ext="edit">
      <o:idmap v:ext="edit" data="2"/>
    </o:shapelayout>
  </w:shapeDefaults>
  <w:decimalSymbol w:val="."/>
  <w:listSeparator w:val=","/>
  <w14:docId w14:val="2D2AB6F5"/>
  <w15:chartTrackingRefBased/>
  <w15:docId w15:val="{DD1386AC-E736-4B6C-A548-A009C715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E19"/>
  </w:style>
  <w:style w:type="paragraph" w:styleId="Heading1">
    <w:name w:val="heading 1"/>
    <w:basedOn w:val="Normal"/>
    <w:next w:val="Normal"/>
    <w:link w:val="Heading1Char"/>
    <w:uiPriority w:val="9"/>
    <w:qFormat/>
    <w:rsid w:val="00841E19"/>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semiHidden/>
    <w:unhideWhenUsed/>
    <w:qFormat/>
    <w:rsid w:val="00841E19"/>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unhideWhenUsed/>
    <w:qFormat/>
    <w:rsid w:val="00841E19"/>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semiHidden/>
    <w:unhideWhenUsed/>
    <w:qFormat/>
    <w:rsid w:val="00841E19"/>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841E19"/>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841E19"/>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841E19"/>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841E19"/>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841E19"/>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E19"/>
    <w:rPr>
      <w:rFonts w:asciiTheme="majorHAnsi" w:eastAsiaTheme="majorEastAsia" w:hAnsiTheme="majorHAnsi" w:cstheme="majorBidi"/>
      <w:color w:val="1481AB" w:themeColor="accent1" w:themeShade="BF"/>
      <w:sz w:val="30"/>
      <w:szCs w:val="30"/>
    </w:rPr>
  </w:style>
  <w:style w:type="character" w:customStyle="1" w:styleId="Heading2Char">
    <w:name w:val="Heading 2 Char"/>
    <w:basedOn w:val="DefaultParagraphFont"/>
    <w:link w:val="Heading2"/>
    <w:uiPriority w:val="9"/>
    <w:semiHidden/>
    <w:rsid w:val="00841E19"/>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rsid w:val="00841E19"/>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semiHidden/>
    <w:rsid w:val="00841E19"/>
    <w:rPr>
      <w:rFonts w:asciiTheme="majorHAnsi" w:eastAsiaTheme="majorEastAsia" w:hAnsiTheme="majorHAnsi" w:cstheme="majorBidi"/>
      <w:i/>
      <w:iCs/>
      <w:color w:val="2E653E" w:themeColor="accent5" w:themeShade="BF"/>
      <w:sz w:val="25"/>
      <w:szCs w:val="25"/>
    </w:rPr>
  </w:style>
  <w:style w:type="character" w:customStyle="1" w:styleId="Heading5Char">
    <w:name w:val="Heading 5 Char"/>
    <w:basedOn w:val="DefaultParagraphFont"/>
    <w:link w:val="Heading5"/>
    <w:uiPriority w:val="9"/>
    <w:semiHidden/>
    <w:rsid w:val="00841E19"/>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841E19"/>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841E19"/>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841E19"/>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841E19"/>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841E19"/>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841E19"/>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841E19"/>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41E19"/>
    <w:rPr>
      <w:rFonts w:asciiTheme="majorHAnsi" w:eastAsiaTheme="majorEastAsia" w:hAnsiTheme="majorHAnsi" w:cstheme="majorBidi"/>
    </w:rPr>
  </w:style>
  <w:style w:type="paragraph" w:styleId="Quote">
    <w:name w:val="Quote"/>
    <w:basedOn w:val="Normal"/>
    <w:next w:val="Normal"/>
    <w:link w:val="QuoteChar"/>
    <w:uiPriority w:val="29"/>
    <w:qFormat/>
    <w:rsid w:val="00841E19"/>
    <w:pPr>
      <w:spacing w:before="120"/>
      <w:ind w:left="720" w:right="720"/>
      <w:jc w:val="center"/>
    </w:pPr>
    <w:rPr>
      <w:i/>
      <w:iCs/>
    </w:rPr>
  </w:style>
  <w:style w:type="character" w:customStyle="1" w:styleId="QuoteChar">
    <w:name w:val="Quote Char"/>
    <w:basedOn w:val="DefaultParagraphFont"/>
    <w:link w:val="Quote"/>
    <w:uiPriority w:val="29"/>
    <w:rsid w:val="00841E19"/>
    <w:rPr>
      <w:i/>
      <w:iCs/>
    </w:rPr>
  </w:style>
  <w:style w:type="paragraph" w:styleId="ListParagraph">
    <w:name w:val="List Paragraph"/>
    <w:basedOn w:val="Normal"/>
    <w:uiPriority w:val="34"/>
    <w:qFormat/>
    <w:rsid w:val="005B7B72"/>
    <w:pPr>
      <w:ind w:left="720"/>
      <w:contextualSpacing/>
    </w:pPr>
  </w:style>
  <w:style w:type="character" w:styleId="IntenseEmphasis">
    <w:name w:val="Intense Emphasis"/>
    <w:basedOn w:val="DefaultParagraphFont"/>
    <w:uiPriority w:val="21"/>
    <w:qFormat/>
    <w:rsid w:val="00841E19"/>
    <w:rPr>
      <w:b w:val="0"/>
      <w:bCs w:val="0"/>
      <w:i/>
      <w:iCs/>
      <w:color w:val="1CADE4" w:themeColor="accent1"/>
    </w:rPr>
  </w:style>
  <w:style w:type="paragraph" w:styleId="IntenseQuote">
    <w:name w:val="Intense Quote"/>
    <w:basedOn w:val="Normal"/>
    <w:next w:val="Normal"/>
    <w:link w:val="IntenseQuoteChar"/>
    <w:uiPriority w:val="30"/>
    <w:qFormat/>
    <w:rsid w:val="00841E19"/>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841E19"/>
    <w:rPr>
      <w:rFonts w:asciiTheme="majorHAnsi" w:eastAsiaTheme="majorEastAsia" w:hAnsiTheme="majorHAnsi" w:cstheme="majorBidi"/>
      <w:color w:val="1CADE4" w:themeColor="accent1"/>
      <w:sz w:val="24"/>
      <w:szCs w:val="24"/>
    </w:rPr>
  </w:style>
  <w:style w:type="character" w:styleId="IntenseReference">
    <w:name w:val="Intense Reference"/>
    <w:basedOn w:val="DefaultParagraphFont"/>
    <w:uiPriority w:val="32"/>
    <w:qFormat/>
    <w:rsid w:val="00841E19"/>
    <w:rPr>
      <w:b/>
      <w:bCs/>
      <w:smallCaps/>
      <w:color w:val="1CADE4" w:themeColor="accent1"/>
      <w:spacing w:val="5"/>
      <w:u w:val="single"/>
    </w:rPr>
  </w:style>
  <w:style w:type="character" w:styleId="Strong">
    <w:name w:val="Strong"/>
    <w:basedOn w:val="DefaultParagraphFont"/>
    <w:uiPriority w:val="22"/>
    <w:qFormat/>
    <w:rsid w:val="00841E19"/>
    <w:rPr>
      <w:b/>
      <w:bCs/>
    </w:rPr>
  </w:style>
  <w:style w:type="paragraph" w:styleId="Header">
    <w:name w:val="header"/>
    <w:basedOn w:val="Normal"/>
    <w:link w:val="HeaderChar"/>
    <w:uiPriority w:val="99"/>
    <w:unhideWhenUsed/>
    <w:rsid w:val="00D20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A05"/>
  </w:style>
  <w:style w:type="paragraph" w:styleId="Footer">
    <w:name w:val="footer"/>
    <w:basedOn w:val="Normal"/>
    <w:link w:val="FooterChar"/>
    <w:uiPriority w:val="99"/>
    <w:unhideWhenUsed/>
    <w:rsid w:val="00D20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0A05"/>
  </w:style>
  <w:style w:type="paragraph" w:styleId="Caption">
    <w:name w:val="caption"/>
    <w:basedOn w:val="Normal"/>
    <w:next w:val="Normal"/>
    <w:uiPriority w:val="35"/>
    <w:semiHidden/>
    <w:unhideWhenUsed/>
    <w:qFormat/>
    <w:rsid w:val="00841E19"/>
    <w:pPr>
      <w:spacing w:line="240" w:lineRule="auto"/>
    </w:pPr>
    <w:rPr>
      <w:b/>
      <w:bCs/>
      <w:smallCaps/>
      <w:color w:val="1CADE4" w:themeColor="accent1"/>
      <w:spacing w:val="6"/>
    </w:rPr>
  </w:style>
  <w:style w:type="character" w:styleId="Emphasis">
    <w:name w:val="Emphasis"/>
    <w:basedOn w:val="DefaultParagraphFont"/>
    <w:uiPriority w:val="20"/>
    <w:qFormat/>
    <w:rsid w:val="00841E19"/>
    <w:rPr>
      <w:i/>
      <w:iCs/>
    </w:rPr>
  </w:style>
  <w:style w:type="paragraph" w:styleId="NoSpacing">
    <w:name w:val="No Spacing"/>
    <w:link w:val="NoSpacingChar"/>
    <w:uiPriority w:val="1"/>
    <w:qFormat/>
    <w:rsid w:val="00841E19"/>
    <w:pPr>
      <w:spacing w:after="0" w:line="240" w:lineRule="auto"/>
    </w:pPr>
  </w:style>
  <w:style w:type="character" w:styleId="SubtleEmphasis">
    <w:name w:val="Subtle Emphasis"/>
    <w:basedOn w:val="DefaultParagraphFont"/>
    <w:uiPriority w:val="19"/>
    <w:qFormat/>
    <w:rsid w:val="00841E19"/>
    <w:rPr>
      <w:i/>
      <w:iCs/>
      <w:color w:val="404040" w:themeColor="text1" w:themeTint="BF"/>
    </w:rPr>
  </w:style>
  <w:style w:type="character" w:styleId="SubtleReference">
    <w:name w:val="Subtle Reference"/>
    <w:basedOn w:val="DefaultParagraphFont"/>
    <w:uiPriority w:val="31"/>
    <w:qFormat/>
    <w:rsid w:val="00841E19"/>
    <w:rPr>
      <w:smallCaps/>
      <w:color w:val="404040" w:themeColor="text1" w:themeTint="BF"/>
      <w:u w:val="single" w:color="7F7F7F" w:themeColor="text1" w:themeTint="80"/>
    </w:rPr>
  </w:style>
  <w:style w:type="character" w:styleId="BookTitle">
    <w:name w:val="Book Title"/>
    <w:basedOn w:val="DefaultParagraphFont"/>
    <w:uiPriority w:val="33"/>
    <w:qFormat/>
    <w:rsid w:val="00841E19"/>
    <w:rPr>
      <w:b/>
      <w:bCs/>
      <w:smallCaps/>
    </w:rPr>
  </w:style>
  <w:style w:type="paragraph" w:styleId="TOCHeading">
    <w:name w:val="TOC Heading"/>
    <w:basedOn w:val="Heading1"/>
    <w:next w:val="Normal"/>
    <w:uiPriority w:val="39"/>
    <w:semiHidden/>
    <w:unhideWhenUsed/>
    <w:qFormat/>
    <w:rsid w:val="00841E19"/>
    <w:pPr>
      <w:outlineLvl w:val="9"/>
    </w:pPr>
  </w:style>
  <w:style w:type="character" w:customStyle="1" w:styleId="NoSpacingChar">
    <w:name w:val="No Spacing Char"/>
    <w:basedOn w:val="DefaultParagraphFont"/>
    <w:link w:val="NoSpacing"/>
    <w:uiPriority w:val="1"/>
    <w:rsid w:val="00623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82858EEB11438EB874EDA1D6A280B6"/>
        <w:category>
          <w:name w:val="General"/>
          <w:gallery w:val="placeholder"/>
        </w:category>
        <w:types>
          <w:type w:val="bbPlcHdr"/>
        </w:types>
        <w:behaviors>
          <w:behavior w:val="content"/>
        </w:behaviors>
        <w:guid w:val="{32620B5A-56CF-4841-958A-96BBFD9376BF}"/>
      </w:docPartPr>
      <w:docPartBody>
        <w:p w:rsidR="009E5AEC" w:rsidRDefault="00B93C57" w:rsidP="00B93C57">
          <w:pPr>
            <w:pStyle w:val="0282858EEB11438EB874EDA1D6A280B6"/>
          </w:pPr>
          <w:r>
            <w:rPr>
              <w:rFonts w:asciiTheme="majorHAnsi" w:eastAsiaTheme="majorEastAsia" w:hAnsiTheme="majorHAnsi" w:cstheme="majorBidi"/>
              <w:caps/>
              <w:color w:val="4472C4" w:themeColor="accent1"/>
              <w:sz w:val="80"/>
              <w:szCs w:val="80"/>
            </w:rPr>
            <w:t>[Document title]</w:t>
          </w:r>
        </w:p>
      </w:docPartBody>
    </w:docPart>
    <w:docPart>
      <w:docPartPr>
        <w:name w:val="B2A4BDC436774212AC665B1B57E46BFF"/>
        <w:category>
          <w:name w:val="General"/>
          <w:gallery w:val="placeholder"/>
        </w:category>
        <w:types>
          <w:type w:val="bbPlcHdr"/>
        </w:types>
        <w:behaviors>
          <w:behavior w:val="content"/>
        </w:behaviors>
        <w:guid w:val="{04EF5880-9129-4E36-8ADF-E403CEF75873}"/>
      </w:docPartPr>
      <w:docPartBody>
        <w:p w:rsidR="009E5AEC" w:rsidRDefault="00B93C57" w:rsidP="00B93C57">
          <w:pPr>
            <w:pStyle w:val="B2A4BDC436774212AC665B1B57E46BF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57"/>
    <w:rsid w:val="000310F7"/>
    <w:rsid w:val="00185D04"/>
    <w:rsid w:val="00701A34"/>
    <w:rsid w:val="007D139B"/>
    <w:rsid w:val="00853203"/>
    <w:rsid w:val="009E5AEC"/>
    <w:rsid w:val="00B6523E"/>
    <w:rsid w:val="00B93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82858EEB11438EB874EDA1D6A280B6">
    <w:name w:val="0282858EEB11438EB874EDA1D6A280B6"/>
    <w:rsid w:val="00B93C57"/>
  </w:style>
  <w:style w:type="paragraph" w:customStyle="1" w:styleId="B2A4BDC436774212AC665B1B57E46BFF">
    <w:name w:val="B2A4BDC436774212AC665B1B57E46BFF"/>
    <w:rsid w:val="00B93C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2026-07-07T00:00:00</PublishDate>
  <Abstract/>
  <CompanyAddress>Aspiring Data Analyst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62D8EE-AE87-442A-876D-6A190E03A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6</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Dinesh J</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360 Banking-CUSTOMER, CREDIT &amp; Transaction Analytics</dc:title>
  <dc:subject>Python (Google Collab) &amp; Power BI Desktop</dc:subject>
  <dc:creator>Dinesh J</dc:creator>
  <cp:keywords/>
  <dc:description/>
  <cp:lastModifiedBy>Dinesh J</cp:lastModifiedBy>
  <cp:revision>232</cp:revision>
  <dcterms:created xsi:type="dcterms:W3CDTF">2026-07-05T09:56:00Z</dcterms:created>
  <dcterms:modified xsi:type="dcterms:W3CDTF">2026-07-07T09:08:00Z</dcterms:modified>
</cp:coreProperties>
</file>