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D1D6" w14:textId="7140CAE4"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PROFESSIONAL SUMMARY</w:t>
      </w:r>
    </w:p>
    <w:p w14:paraId="11512276" w14:textId="1029268F" w:rsidR="0073751E" w:rsidRPr="0073751E" w:rsidRDefault="0073751E" w:rsidP="00CD4E98">
      <w:pPr>
        <w:jc w:val="both"/>
        <w:rPr>
          <w:rFonts w:ascii="Times New Roman" w:hAnsi="Times New Roman" w:cs="Times New Roman"/>
        </w:rPr>
      </w:pPr>
      <w:r w:rsidRPr="0073751E">
        <w:rPr>
          <w:rFonts w:ascii="Times New Roman" w:hAnsi="Times New Roman" w:cs="Times New Roman"/>
        </w:rPr>
        <w:t>SAP SD Support Analyst and SAP AI Testing Specialist with experience in SAP SD, SAP Fiori, SAP Document AI, SQL, Advanced Excel, and User Acceptance Testing (UAT). Hands-on experience in validating AI-driven Purchase Order automation solutions, training document extraction models, supporting Order-to-Cash (O2C) processes, and ensuring data accuracy across SAP systems. Skilled in Sales Order Processing, Master Data Management, SAP SD business processes, reporting, and stakeholder collaboration. Looking to leverage functional and technical e</w:t>
      </w:r>
      <w:r w:rsidR="00B74F43">
        <w:rPr>
          <w:rFonts w:ascii="Times New Roman" w:hAnsi="Times New Roman" w:cs="Times New Roman"/>
        </w:rPr>
        <w:t>s</w:t>
      </w:r>
      <w:r w:rsidRPr="0073751E">
        <w:rPr>
          <w:rFonts w:ascii="Times New Roman" w:hAnsi="Times New Roman" w:cs="Times New Roman"/>
        </w:rPr>
        <w:t>xpertise to grow as an SAP SD Consultant.</w:t>
      </w:r>
    </w:p>
    <w:p w14:paraId="70A3B6F2" w14:textId="3F7A47E2" w:rsidR="0073751E" w:rsidRPr="0073751E" w:rsidRDefault="0073751E" w:rsidP="00CD4E98">
      <w:pPr>
        <w:jc w:val="both"/>
        <w:rPr>
          <w:rFonts w:ascii="Times New Roman" w:hAnsi="Times New Roman" w:cs="Times New Roman"/>
        </w:rPr>
      </w:pPr>
      <w:r w:rsidRPr="0073751E">
        <w:rPr>
          <w:rFonts w:ascii="Times New Roman" w:hAnsi="Times New Roman" w:cs="Times New Roman"/>
          <w:b/>
          <w:bCs/>
        </w:rPr>
        <w:pict w14:anchorId="60BCA106">
          <v:rect id="_x0000_i1033" style="width:0;height:1.5pt" o:hralign="center" o:hrstd="t" o:hr="t" fillcolor="#a0a0a0" stroked="f"/>
        </w:pict>
      </w:r>
    </w:p>
    <w:p w14:paraId="53AE56F4" w14:textId="5B7470CD"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WORK</w:t>
      </w:r>
      <w:r w:rsidRPr="0073751E">
        <w:rPr>
          <w:rFonts w:ascii="Times New Roman" w:hAnsi="Times New Roman" w:cs="Times New Roman"/>
          <w:b/>
          <w:bCs/>
        </w:rPr>
        <w:t xml:space="preserve"> EXPERIENCE</w:t>
      </w:r>
    </w:p>
    <w:p w14:paraId="25850DD8" w14:textId="0B7884E7"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RELEVANTZ TECHNOLOGY SERVICES</w:t>
      </w:r>
      <w:r w:rsidR="00CD4E98">
        <w:rPr>
          <w:rFonts w:ascii="Times New Roman" w:hAnsi="Times New Roman" w:cs="Times New Roman"/>
          <w:b/>
          <w:bCs/>
        </w:rPr>
        <w:t xml:space="preserve">                                                                   Jun 2026 - Present</w:t>
      </w:r>
    </w:p>
    <w:p w14:paraId="7C70D67B" w14:textId="494F7784"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Application Developer I / SAP &amp; AI Testing Specialist</w:t>
      </w:r>
      <w:r w:rsidR="00CD4E98">
        <w:rPr>
          <w:rFonts w:ascii="Times New Roman" w:hAnsi="Times New Roman" w:cs="Times New Roman"/>
          <w:b/>
          <w:bCs/>
        </w:rPr>
        <w:t xml:space="preserve">       </w:t>
      </w:r>
    </w:p>
    <w:p w14:paraId="0FE123AC" w14:textId="77777777" w:rsidR="0073751E" w:rsidRPr="00CD4E98" w:rsidRDefault="0073751E" w:rsidP="00CD4E98">
      <w:pPr>
        <w:jc w:val="both"/>
        <w:rPr>
          <w:rFonts w:ascii="Times New Roman" w:hAnsi="Times New Roman" w:cs="Times New Roman"/>
        </w:rPr>
      </w:pPr>
      <w:r w:rsidRPr="00CD4E98">
        <w:rPr>
          <w:rFonts w:ascii="Times New Roman" w:hAnsi="Times New Roman" w:cs="Times New Roman"/>
        </w:rPr>
        <w:t>Client: IFF (International Flavors &amp; Fragrances Inc.)</w:t>
      </w:r>
    </w:p>
    <w:p w14:paraId="4B22420B"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Performed UAT testing for AI-driven Purchase Order automation integrated with SAP SD and SAP Fiori.</w:t>
      </w:r>
    </w:p>
    <w:p w14:paraId="7C4C818D"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Trained and validated SAP Document AI models to improve PO data extraction accuracy.</w:t>
      </w:r>
    </w:p>
    <w:p w14:paraId="1E12EB19"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Executed test cases and validated business processes across procurement and O2C cycles.</w:t>
      </w:r>
    </w:p>
    <w:p w14:paraId="56D1CEB6"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Identified and resolved data extraction, pricing, and material mapping issues.</w:t>
      </w:r>
    </w:p>
    <w:p w14:paraId="49F3F189"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Collaborated with business users to ensure data accuracy and process compliance.</w:t>
      </w:r>
    </w:p>
    <w:p w14:paraId="2E85F14F" w14:textId="77777777" w:rsidR="0073751E" w:rsidRPr="00CD4E98" w:rsidRDefault="0073751E" w:rsidP="00CD4E98">
      <w:pPr>
        <w:numPr>
          <w:ilvl w:val="0"/>
          <w:numId w:val="1"/>
        </w:numPr>
        <w:jc w:val="both"/>
        <w:rPr>
          <w:rFonts w:ascii="Times New Roman" w:hAnsi="Times New Roman" w:cs="Times New Roman"/>
        </w:rPr>
      </w:pPr>
      <w:r w:rsidRPr="00CD4E98">
        <w:rPr>
          <w:rFonts w:ascii="Times New Roman" w:hAnsi="Times New Roman" w:cs="Times New Roman"/>
        </w:rPr>
        <w:t>Generated reports and tracked testing activities using Excel and SQL.</w:t>
      </w:r>
    </w:p>
    <w:p w14:paraId="638723B0" w14:textId="718B3EB2" w:rsidR="0073751E" w:rsidRPr="0073751E" w:rsidRDefault="0073751E" w:rsidP="00CD4E98">
      <w:pPr>
        <w:jc w:val="both"/>
        <w:rPr>
          <w:rFonts w:ascii="Times New Roman" w:hAnsi="Times New Roman" w:cs="Times New Roman"/>
          <w:b/>
          <w:bCs/>
        </w:rPr>
      </w:pPr>
    </w:p>
    <w:p w14:paraId="5270F56C" w14:textId="77777777"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SAI INFOTECH</w:t>
      </w:r>
    </w:p>
    <w:p w14:paraId="2ECB2958" w14:textId="6B308E00"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MIS Executive / Data Entry Operator</w:t>
      </w:r>
      <w:r w:rsidR="00CD4E98">
        <w:rPr>
          <w:rFonts w:ascii="Times New Roman" w:hAnsi="Times New Roman" w:cs="Times New Roman"/>
          <w:b/>
          <w:bCs/>
        </w:rPr>
        <w:t xml:space="preserve">                                                                          </w:t>
      </w:r>
      <w:r w:rsidRPr="0073751E">
        <w:rPr>
          <w:rFonts w:ascii="Times New Roman" w:hAnsi="Times New Roman" w:cs="Times New Roman"/>
          <w:b/>
          <w:bCs/>
        </w:rPr>
        <w:t>Feb 2025 - Mar 2026</w:t>
      </w:r>
    </w:p>
    <w:p w14:paraId="42FDD40F" w14:textId="77777777" w:rsidR="0073751E" w:rsidRPr="00CD4E98" w:rsidRDefault="0073751E" w:rsidP="00CD4E98">
      <w:pPr>
        <w:numPr>
          <w:ilvl w:val="0"/>
          <w:numId w:val="2"/>
        </w:numPr>
        <w:jc w:val="both"/>
        <w:rPr>
          <w:rFonts w:ascii="Times New Roman" w:hAnsi="Times New Roman" w:cs="Times New Roman"/>
        </w:rPr>
      </w:pPr>
      <w:r w:rsidRPr="00CD4E98">
        <w:rPr>
          <w:rFonts w:ascii="Times New Roman" w:hAnsi="Times New Roman" w:cs="Times New Roman"/>
        </w:rPr>
        <w:t>Managed Just-in-Time (JIT) fund flow operations and e-payment processing through the IFHRMS portal.</w:t>
      </w:r>
    </w:p>
    <w:p w14:paraId="1EBD1B0B" w14:textId="77777777" w:rsidR="0073751E" w:rsidRPr="00CD4E98" w:rsidRDefault="0073751E" w:rsidP="00CD4E98">
      <w:pPr>
        <w:numPr>
          <w:ilvl w:val="0"/>
          <w:numId w:val="2"/>
        </w:numPr>
        <w:jc w:val="both"/>
        <w:rPr>
          <w:rFonts w:ascii="Times New Roman" w:hAnsi="Times New Roman" w:cs="Times New Roman"/>
        </w:rPr>
      </w:pPr>
      <w:r w:rsidRPr="00CD4E98">
        <w:rPr>
          <w:rFonts w:ascii="Times New Roman" w:hAnsi="Times New Roman" w:cs="Times New Roman"/>
        </w:rPr>
        <w:t>Processed high-volume vendor and beneficiary billing transactions with accuracy.</w:t>
      </w:r>
    </w:p>
    <w:p w14:paraId="57C3356F" w14:textId="77777777" w:rsidR="0073751E" w:rsidRPr="00CD4E98" w:rsidRDefault="0073751E" w:rsidP="00CD4E98">
      <w:pPr>
        <w:numPr>
          <w:ilvl w:val="0"/>
          <w:numId w:val="2"/>
        </w:numPr>
        <w:jc w:val="both"/>
        <w:rPr>
          <w:rFonts w:ascii="Times New Roman" w:hAnsi="Times New Roman" w:cs="Times New Roman"/>
        </w:rPr>
      </w:pPr>
      <w:r w:rsidRPr="00CD4E98">
        <w:rPr>
          <w:rFonts w:ascii="Times New Roman" w:hAnsi="Times New Roman" w:cs="Times New Roman"/>
        </w:rPr>
        <w:t>Performed invoice validation and financial data reconciliation activities.</w:t>
      </w:r>
    </w:p>
    <w:p w14:paraId="76E5C541" w14:textId="77777777" w:rsidR="0073751E" w:rsidRPr="00CD4E98" w:rsidRDefault="0073751E" w:rsidP="00CD4E98">
      <w:pPr>
        <w:numPr>
          <w:ilvl w:val="0"/>
          <w:numId w:val="2"/>
        </w:numPr>
        <w:jc w:val="both"/>
        <w:rPr>
          <w:rFonts w:ascii="Times New Roman" w:hAnsi="Times New Roman" w:cs="Times New Roman"/>
        </w:rPr>
      </w:pPr>
      <w:r w:rsidRPr="00CD4E98">
        <w:rPr>
          <w:rFonts w:ascii="Times New Roman" w:hAnsi="Times New Roman" w:cs="Times New Roman"/>
        </w:rPr>
        <w:t>Created MIS reports and automated reporting processes using Advanced Excel.</w:t>
      </w:r>
    </w:p>
    <w:p w14:paraId="67CD37F6" w14:textId="77777777" w:rsidR="0073751E" w:rsidRPr="00CD4E98" w:rsidRDefault="0073751E" w:rsidP="00CD4E98">
      <w:pPr>
        <w:numPr>
          <w:ilvl w:val="0"/>
          <w:numId w:val="2"/>
        </w:numPr>
        <w:jc w:val="both"/>
        <w:rPr>
          <w:rFonts w:ascii="Times New Roman" w:hAnsi="Times New Roman" w:cs="Times New Roman"/>
        </w:rPr>
      </w:pPr>
      <w:r w:rsidRPr="00CD4E98">
        <w:rPr>
          <w:rFonts w:ascii="Times New Roman" w:hAnsi="Times New Roman" w:cs="Times New Roman"/>
        </w:rPr>
        <w:t>Supported weekly and monthly financial reporting for stakeholders.</w:t>
      </w:r>
    </w:p>
    <w:p w14:paraId="51FECEA8" w14:textId="108CC828" w:rsidR="0073751E" w:rsidRPr="0073751E" w:rsidRDefault="0073751E" w:rsidP="00CD4E98">
      <w:pPr>
        <w:jc w:val="both"/>
        <w:rPr>
          <w:rFonts w:ascii="Times New Roman" w:hAnsi="Times New Roman" w:cs="Times New Roman"/>
        </w:rPr>
      </w:pPr>
      <w:r w:rsidRPr="0073751E">
        <w:rPr>
          <w:rFonts w:ascii="Times New Roman" w:hAnsi="Times New Roman" w:cs="Times New Roman"/>
          <w:b/>
          <w:bCs/>
        </w:rPr>
        <w:pict w14:anchorId="05F12E60">
          <v:rect id="_x0000_i1035" style="width:0;height:1.5pt" o:hralign="center" o:hrstd="t" o:hr="t" fillcolor="#a0a0a0" stroked="f"/>
        </w:pict>
      </w:r>
    </w:p>
    <w:p w14:paraId="60FE47A9" w14:textId="77777777" w:rsidR="0073751E" w:rsidRDefault="0073751E" w:rsidP="00CD4E98">
      <w:pPr>
        <w:jc w:val="both"/>
        <w:rPr>
          <w:rFonts w:ascii="Times New Roman" w:hAnsi="Times New Roman" w:cs="Times New Roman"/>
        </w:rPr>
      </w:pPr>
    </w:p>
    <w:p w14:paraId="0CA7D43D" w14:textId="77777777" w:rsidR="00CD4E98" w:rsidRDefault="00CD4E98" w:rsidP="00CD4E98">
      <w:pPr>
        <w:jc w:val="both"/>
        <w:rPr>
          <w:rFonts w:ascii="Times New Roman" w:hAnsi="Times New Roman" w:cs="Times New Roman"/>
        </w:rPr>
      </w:pPr>
    </w:p>
    <w:p w14:paraId="36B4C44D" w14:textId="672AEB2D"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lastRenderedPageBreak/>
        <w:t>TECHNICAL SKILLS</w:t>
      </w:r>
    </w:p>
    <w:p w14:paraId="4FDB9C88"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SAP SD (Sales Order, Billing, Delivery, O2C)</w:t>
      </w:r>
    </w:p>
    <w:p w14:paraId="3710F016"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SAP Fiori &amp; SAP GUI</w:t>
      </w:r>
    </w:p>
    <w:p w14:paraId="1FD75E4D"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SAP Document AI</w:t>
      </w:r>
    </w:p>
    <w:p w14:paraId="24496F70"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SAP S/4HANA</w:t>
      </w:r>
    </w:p>
    <w:p w14:paraId="3044EFC2"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Basic ABAP Debugging</w:t>
      </w:r>
    </w:p>
    <w:p w14:paraId="5FAEB7AC"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SQL (MySQL, SQL Server)</w:t>
      </w:r>
    </w:p>
    <w:p w14:paraId="4CC9254A"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Advanced Excel (Pivot Tables, Power Query, VLOOKUP/XLOOKUP)</w:t>
      </w:r>
    </w:p>
    <w:p w14:paraId="5BA85F9F"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Power BI</w:t>
      </w:r>
    </w:p>
    <w:p w14:paraId="65694B7F"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UAT Testing</w:t>
      </w:r>
    </w:p>
    <w:p w14:paraId="13824731"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Master Data Management</w:t>
      </w:r>
    </w:p>
    <w:p w14:paraId="07F1E68A"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Data Analysis &amp; Reporting</w:t>
      </w:r>
    </w:p>
    <w:p w14:paraId="6625F766" w14:textId="77777777" w:rsidR="0073751E" w:rsidRPr="0073751E" w:rsidRDefault="0073751E" w:rsidP="00CD4E98">
      <w:pPr>
        <w:numPr>
          <w:ilvl w:val="0"/>
          <w:numId w:val="3"/>
        </w:numPr>
        <w:jc w:val="both"/>
        <w:rPr>
          <w:rFonts w:ascii="Times New Roman" w:hAnsi="Times New Roman" w:cs="Times New Roman"/>
        </w:rPr>
      </w:pPr>
      <w:r w:rsidRPr="0073751E">
        <w:rPr>
          <w:rFonts w:ascii="Times New Roman" w:hAnsi="Times New Roman" w:cs="Times New Roman"/>
        </w:rPr>
        <w:t>Microsoft Teams &amp; SharePoint</w:t>
      </w:r>
    </w:p>
    <w:p w14:paraId="0658F495" w14:textId="39EF960B" w:rsidR="0073751E" w:rsidRPr="0073751E" w:rsidRDefault="00CD4E98" w:rsidP="00CD4E98">
      <w:pPr>
        <w:jc w:val="both"/>
        <w:rPr>
          <w:rFonts w:ascii="Times New Roman" w:hAnsi="Times New Roman" w:cs="Times New Roman"/>
        </w:rPr>
      </w:pPr>
      <w:r w:rsidRPr="0073751E">
        <w:rPr>
          <w:rFonts w:ascii="Times New Roman" w:hAnsi="Times New Roman" w:cs="Times New Roman"/>
          <w:b/>
          <w:bCs/>
        </w:rPr>
        <w:pict w14:anchorId="69F01201">
          <v:rect id="_x0000_i1036" style="width:0;height:1.5pt" o:hralign="center" o:hrstd="t" o:hr="t" fillcolor="#a0a0a0" stroked="f"/>
        </w:pict>
      </w:r>
    </w:p>
    <w:p w14:paraId="5CA14BC9" w14:textId="1F28293F"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EDUCATION</w:t>
      </w:r>
    </w:p>
    <w:p w14:paraId="32E547D2" w14:textId="77777777" w:rsidR="0073751E" w:rsidRPr="0073751E" w:rsidRDefault="0073751E" w:rsidP="00CD4E98">
      <w:pPr>
        <w:jc w:val="both"/>
        <w:rPr>
          <w:rFonts w:ascii="Times New Roman" w:hAnsi="Times New Roman" w:cs="Times New Roman"/>
        </w:rPr>
      </w:pPr>
      <w:r w:rsidRPr="0073751E">
        <w:rPr>
          <w:rFonts w:ascii="Times New Roman" w:hAnsi="Times New Roman" w:cs="Times New Roman"/>
        </w:rPr>
        <w:t>Bachelor of Science (B.Sc.) in Computer Science</w:t>
      </w:r>
    </w:p>
    <w:p w14:paraId="3FC4EF52" w14:textId="35633EE4" w:rsidR="0073751E" w:rsidRPr="0073751E" w:rsidRDefault="0073751E" w:rsidP="00CD4E98">
      <w:pPr>
        <w:jc w:val="both"/>
        <w:rPr>
          <w:rFonts w:ascii="Times New Roman" w:hAnsi="Times New Roman" w:cs="Times New Roman"/>
        </w:rPr>
      </w:pPr>
      <w:r w:rsidRPr="0073751E">
        <w:rPr>
          <w:rFonts w:ascii="Times New Roman" w:hAnsi="Times New Roman" w:cs="Times New Roman"/>
        </w:rPr>
        <w:t xml:space="preserve"> Abdul Hakeem College,</w:t>
      </w:r>
      <w:r>
        <w:rPr>
          <w:rFonts w:ascii="Times New Roman" w:hAnsi="Times New Roman" w:cs="Times New Roman"/>
        </w:rPr>
        <w:t xml:space="preserve"> </w:t>
      </w:r>
      <w:r w:rsidRPr="0073751E">
        <w:rPr>
          <w:rFonts w:ascii="Times New Roman" w:hAnsi="Times New Roman" w:cs="Times New Roman"/>
        </w:rPr>
        <w:t>Affiliated to Thiruvalluvar University</w:t>
      </w:r>
    </w:p>
    <w:p w14:paraId="6703399C" w14:textId="7DC90EA6" w:rsidR="0073751E" w:rsidRPr="0073751E" w:rsidRDefault="0073751E" w:rsidP="00CD4E98">
      <w:pPr>
        <w:jc w:val="both"/>
        <w:rPr>
          <w:rFonts w:ascii="Times New Roman" w:hAnsi="Times New Roman" w:cs="Times New Roman"/>
        </w:rPr>
      </w:pPr>
      <w:r w:rsidRPr="0073751E">
        <w:rPr>
          <w:rFonts w:ascii="Times New Roman" w:hAnsi="Times New Roman" w:cs="Times New Roman"/>
        </w:rPr>
        <w:t xml:space="preserve"> Jul 2021 – Apr 2024 | CGPA: 6.5/10</w:t>
      </w:r>
      <w:r w:rsidR="00CD4E98" w:rsidRPr="0073751E">
        <w:rPr>
          <w:rFonts w:ascii="Times New Roman" w:hAnsi="Times New Roman" w:cs="Times New Roman"/>
          <w:b/>
          <w:bCs/>
        </w:rPr>
        <w:pict w14:anchorId="375BEA21">
          <v:rect id="_x0000_i1037" style="width:0;height:1.5pt" o:hralign="center" o:hrstd="t" o:hr="t" fillcolor="#a0a0a0" stroked="f"/>
        </w:pict>
      </w:r>
    </w:p>
    <w:p w14:paraId="51CF8E0E" w14:textId="0E24405A"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PROJECTS</w:t>
      </w:r>
    </w:p>
    <w:p w14:paraId="22899909" w14:textId="77777777"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AI-Driven Purchase Order Automation (SAP Document AI)</w:t>
      </w:r>
    </w:p>
    <w:p w14:paraId="13C0C1F8" w14:textId="77777777" w:rsidR="0073751E" w:rsidRPr="00CD4E98" w:rsidRDefault="0073751E" w:rsidP="00CD4E98">
      <w:pPr>
        <w:numPr>
          <w:ilvl w:val="0"/>
          <w:numId w:val="4"/>
        </w:numPr>
        <w:jc w:val="both"/>
        <w:rPr>
          <w:rFonts w:ascii="Times New Roman" w:hAnsi="Times New Roman" w:cs="Times New Roman"/>
        </w:rPr>
      </w:pPr>
      <w:r w:rsidRPr="00CD4E98">
        <w:rPr>
          <w:rFonts w:ascii="Times New Roman" w:hAnsi="Times New Roman" w:cs="Times New Roman"/>
        </w:rPr>
        <w:t>Trained and validated AI models for Purchase Order data extraction.</w:t>
      </w:r>
    </w:p>
    <w:p w14:paraId="64DDF672" w14:textId="77777777" w:rsidR="0073751E" w:rsidRPr="00CD4E98" w:rsidRDefault="0073751E" w:rsidP="00CD4E98">
      <w:pPr>
        <w:numPr>
          <w:ilvl w:val="0"/>
          <w:numId w:val="4"/>
        </w:numPr>
        <w:jc w:val="both"/>
        <w:rPr>
          <w:rFonts w:ascii="Times New Roman" w:hAnsi="Times New Roman" w:cs="Times New Roman"/>
        </w:rPr>
      </w:pPr>
      <w:r w:rsidRPr="00CD4E98">
        <w:rPr>
          <w:rFonts w:ascii="Times New Roman" w:hAnsi="Times New Roman" w:cs="Times New Roman"/>
        </w:rPr>
        <w:t>Performed UAT testing for SAP SD and SAP Fiori integrated workflows.</w:t>
      </w:r>
    </w:p>
    <w:p w14:paraId="32446BD3" w14:textId="77777777" w:rsidR="0073751E" w:rsidRPr="00CD4E98" w:rsidRDefault="0073751E" w:rsidP="00CD4E98">
      <w:pPr>
        <w:numPr>
          <w:ilvl w:val="0"/>
          <w:numId w:val="4"/>
        </w:numPr>
        <w:jc w:val="both"/>
        <w:rPr>
          <w:rFonts w:ascii="Times New Roman" w:hAnsi="Times New Roman" w:cs="Times New Roman"/>
        </w:rPr>
      </w:pPr>
      <w:r w:rsidRPr="00CD4E98">
        <w:rPr>
          <w:rFonts w:ascii="Times New Roman" w:hAnsi="Times New Roman" w:cs="Times New Roman"/>
        </w:rPr>
        <w:t>Ensured data accuracy and process compliance during testing.</w:t>
      </w:r>
    </w:p>
    <w:p w14:paraId="05E95386" w14:textId="77777777" w:rsidR="0073751E" w:rsidRPr="0073751E" w:rsidRDefault="0073751E" w:rsidP="00CD4E98">
      <w:pPr>
        <w:jc w:val="both"/>
        <w:rPr>
          <w:rFonts w:ascii="Times New Roman" w:hAnsi="Times New Roman" w:cs="Times New Roman"/>
          <w:b/>
          <w:bCs/>
        </w:rPr>
      </w:pPr>
      <w:r w:rsidRPr="0073751E">
        <w:rPr>
          <w:rFonts w:ascii="Times New Roman" w:hAnsi="Times New Roman" w:cs="Times New Roman"/>
          <w:b/>
          <w:bCs/>
        </w:rPr>
        <w:t>Pizza Shop Business Dashboard</w:t>
      </w:r>
    </w:p>
    <w:p w14:paraId="6335F54C" w14:textId="77777777" w:rsidR="0073751E" w:rsidRPr="00CD4E98" w:rsidRDefault="0073751E" w:rsidP="00CD4E98">
      <w:pPr>
        <w:jc w:val="both"/>
        <w:rPr>
          <w:rFonts w:ascii="Times New Roman" w:hAnsi="Times New Roman" w:cs="Times New Roman"/>
        </w:rPr>
      </w:pPr>
      <w:r w:rsidRPr="00CD4E98">
        <w:rPr>
          <w:rFonts w:ascii="Times New Roman" w:hAnsi="Times New Roman" w:cs="Times New Roman"/>
        </w:rPr>
        <w:t>Tools: Power BI, SQL</w:t>
      </w:r>
    </w:p>
    <w:p w14:paraId="2810589A" w14:textId="77777777" w:rsidR="0073751E" w:rsidRPr="00CD4E98" w:rsidRDefault="0073751E" w:rsidP="00CD4E98">
      <w:pPr>
        <w:numPr>
          <w:ilvl w:val="0"/>
          <w:numId w:val="5"/>
        </w:numPr>
        <w:jc w:val="both"/>
        <w:rPr>
          <w:rFonts w:ascii="Times New Roman" w:hAnsi="Times New Roman" w:cs="Times New Roman"/>
        </w:rPr>
      </w:pPr>
      <w:r w:rsidRPr="00CD4E98">
        <w:rPr>
          <w:rFonts w:ascii="Times New Roman" w:hAnsi="Times New Roman" w:cs="Times New Roman"/>
        </w:rPr>
        <w:t>Developed interactive dashboards to analyze sales and business performance.</w:t>
      </w:r>
    </w:p>
    <w:p w14:paraId="1623C651" w14:textId="77777777" w:rsidR="0073751E" w:rsidRPr="00CD4E98" w:rsidRDefault="0073751E" w:rsidP="00CD4E98">
      <w:pPr>
        <w:numPr>
          <w:ilvl w:val="0"/>
          <w:numId w:val="5"/>
        </w:numPr>
        <w:jc w:val="both"/>
        <w:rPr>
          <w:rFonts w:ascii="Times New Roman" w:hAnsi="Times New Roman" w:cs="Times New Roman"/>
        </w:rPr>
      </w:pPr>
      <w:r w:rsidRPr="00CD4E98">
        <w:rPr>
          <w:rFonts w:ascii="Times New Roman" w:hAnsi="Times New Roman" w:cs="Times New Roman"/>
        </w:rPr>
        <w:t>Created SQL queries for data extraction and visualization.</w:t>
      </w:r>
    </w:p>
    <w:p w14:paraId="2B850595" w14:textId="3C126270" w:rsidR="0019530D" w:rsidRDefault="00CD4E98" w:rsidP="00CD4E98">
      <w:pPr>
        <w:jc w:val="both"/>
        <w:rPr>
          <w:rFonts w:ascii="Times New Roman" w:hAnsi="Times New Roman" w:cs="Times New Roman"/>
          <w:b/>
          <w:bCs/>
        </w:rPr>
      </w:pPr>
      <w:r w:rsidRPr="0073751E">
        <w:rPr>
          <w:rFonts w:ascii="Times New Roman" w:hAnsi="Times New Roman" w:cs="Times New Roman"/>
          <w:b/>
          <w:bCs/>
        </w:rPr>
        <w:pict w14:anchorId="2543FB74">
          <v:rect id="_x0000_i1038" style="width:0;height:1.5pt" o:hralign="center" o:hrstd="t" o:hr="t" fillcolor="#a0a0a0" stroked="f"/>
        </w:pict>
      </w:r>
    </w:p>
    <w:p w14:paraId="251F524B" w14:textId="346B131D" w:rsidR="00CD4E98" w:rsidRPr="00CD4E98" w:rsidRDefault="00CD4E98" w:rsidP="00CD4E98">
      <w:pPr>
        <w:jc w:val="both"/>
        <w:rPr>
          <w:rFonts w:ascii="Times New Roman" w:hAnsi="Times New Roman" w:cs="Times New Roman"/>
          <w:b/>
          <w:bCs/>
        </w:rPr>
      </w:pPr>
      <w:r w:rsidRPr="00CD4E98">
        <w:rPr>
          <w:rFonts w:ascii="Times New Roman" w:hAnsi="Times New Roman" w:cs="Times New Roman"/>
          <w:b/>
          <w:bCs/>
        </w:rPr>
        <w:t>CERTIFICATIONS</w:t>
      </w:r>
    </w:p>
    <w:p w14:paraId="7A17C9BA" w14:textId="6CB6971B" w:rsidR="00CD4E98" w:rsidRDefault="00CD4E98" w:rsidP="00CD4E98">
      <w:pPr>
        <w:rPr>
          <w:rFonts w:ascii="Times New Roman" w:hAnsi="Times New Roman" w:cs="Times New Roman"/>
        </w:rPr>
      </w:pPr>
      <w:r>
        <w:rPr>
          <w:rFonts w:ascii="Times New Roman" w:hAnsi="Times New Roman" w:cs="Times New Roman"/>
          <w:b/>
          <w:bCs/>
        </w:rPr>
        <w:t>Data Analytics Certification</w:t>
      </w:r>
      <w:r>
        <w:rPr>
          <w:rFonts w:ascii="Times New Roman" w:hAnsi="Times New Roman" w:cs="Times New Roman"/>
        </w:rPr>
        <w:t xml:space="preserve"> -  </w:t>
      </w:r>
      <w:r w:rsidRPr="00CD4E98">
        <w:rPr>
          <w:rFonts w:ascii="Times New Roman" w:hAnsi="Times New Roman" w:cs="Times New Roman"/>
        </w:rPr>
        <w:t>Besant Technologies, Bangalore</w:t>
      </w:r>
    </w:p>
    <w:p w14:paraId="2C60B260" w14:textId="77777777" w:rsidR="00CD4E98" w:rsidRPr="00CD4E98" w:rsidRDefault="00CD4E98" w:rsidP="00CD4E98">
      <w:pPr>
        <w:jc w:val="both"/>
        <w:rPr>
          <w:rFonts w:ascii="Times New Roman" w:hAnsi="Times New Roman" w:cs="Times New Roman"/>
        </w:rPr>
      </w:pPr>
    </w:p>
    <w:sectPr w:rsidR="00CD4E98" w:rsidRPr="00CD4E98" w:rsidSect="0073751E">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C00E" w14:textId="77777777" w:rsidR="003E6CF5" w:rsidRDefault="003E6CF5" w:rsidP="0073751E">
      <w:pPr>
        <w:spacing w:after="0" w:line="240" w:lineRule="auto"/>
      </w:pPr>
      <w:r>
        <w:separator/>
      </w:r>
    </w:p>
  </w:endnote>
  <w:endnote w:type="continuationSeparator" w:id="0">
    <w:p w14:paraId="3F146351" w14:textId="77777777" w:rsidR="003E6CF5" w:rsidRDefault="003E6CF5" w:rsidP="0073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C87D" w14:textId="7CCDEAB9" w:rsidR="00CD4E98" w:rsidRDefault="00CD4E98">
    <w:pPr>
      <w:pStyle w:val="Footer"/>
    </w:pPr>
    <w:r>
      <w:rPr>
        <w:noProof/>
      </w:rPr>
      <mc:AlternateContent>
        <mc:Choice Requires="wps">
          <w:drawing>
            <wp:anchor distT="0" distB="0" distL="0" distR="0" simplePos="0" relativeHeight="251662336" behindDoc="0" locked="0" layoutInCell="1" allowOverlap="1" wp14:anchorId="02B2B259" wp14:editId="396DBA81">
              <wp:simplePos x="457200" y="10058400"/>
              <wp:positionH relativeFrom="page">
                <wp:align>center</wp:align>
              </wp:positionH>
              <wp:positionV relativeFrom="page">
                <wp:align>bottom</wp:align>
              </wp:positionV>
              <wp:extent cx="423545" cy="370205"/>
              <wp:effectExtent l="0" t="0" r="14605" b="0"/>
              <wp:wrapNone/>
              <wp:docPr id="152648782"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371AEEE7" w14:textId="1F4BDB7A"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B2B259" id="_x0000_t202" coordsize="21600,21600" o:spt="202" path="m,l,21600r21600,l21600,xe">
              <v:stroke joinstyle="miter"/>
              <v:path gradientshapeok="t" o:connecttype="rect"/>
            </v:shapetype>
            <v:shape id="Text Box 5" o:spid="_x0000_s1028" type="#_x0000_t202" alt="Internal" style="position:absolute;margin-left:0;margin-top:0;width:33.3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CLDw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" filled="f" stroked="f">
              <v:fill o:detectmouseclick="t"/>
              <v:textbox style="mso-fit-shape-to-text:t" inset="0,0,0,15pt">
                <w:txbxContent>
                  <w:p w14:paraId="371AEEE7" w14:textId="1F4BDB7A"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F799" w14:textId="1B50D4A3" w:rsidR="00CD4E98" w:rsidRDefault="00CD4E98">
    <w:pPr>
      <w:pStyle w:val="Footer"/>
    </w:pPr>
    <w:r>
      <w:rPr>
        <w:noProof/>
      </w:rPr>
      <mc:AlternateContent>
        <mc:Choice Requires="wps">
          <w:drawing>
            <wp:anchor distT="0" distB="0" distL="0" distR="0" simplePos="0" relativeHeight="251663360" behindDoc="0" locked="0" layoutInCell="1" allowOverlap="1" wp14:anchorId="06FA224C" wp14:editId="13C01A1D">
              <wp:simplePos x="457200" y="10058400"/>
              <wp:positionH relativeFrom="page">
                <wp:align>center</wp:align>
              </wp:positionH>
              <wp:positionV relativeFrom="page">
                <wp:align>bottom</wp:align>
              </wp:positionV>
              <wp:extent cx="423545" cy="370205"/>
              <wp:effectExtent l="0" t="0" r="14605" b="0"/>
              <wp:wrapNone/>
              <wp:docPr id="352536349"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06133493" w14:textId="29D48E65"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FA224C" id="_x0000_t202" coordsize="21600,21600" o:spt="202" path="m,l,21600r21600,l21600,xe">
              <v:stroke joinstyle="miter"/>
              <v:path gradientshapeok="t" o:connecttype="rect"/>
            </v:shapetype>
            <v:shape id="Text Box 6" o:spid="_x0000_s1029" type="#_x0000_t202" alt="Internal" style="position:absolute;margin-left:0;margin-top:0;width:33.35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K2Dg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" filled="f" stroked="f">
              <v:fill o:detectmouseclick="t"/>
              <v:textbox style="mso-fit-shape-to-text:t" inset="0,0,0,15pt">
                <w:txbxContent>
                  <w:p w14:paraId="06133493" w14:textId="29D48E65"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C719" w14:textId="3D2BB94C" w:rsidR="00CD4E98" w:rsidRDefault="00CD4E98">
    <w:pPr>
      <w:pStyle w:val="Footer"/>
    </w:pPr>
    <w:r>
      <w:rPr>
        <w:noProof/>
      </w:rPr>
      <mc:AlternateContent>
        <mc:Choice Requires="wps">
          <w:drawing>
            <wp:anchor distT="0" distB="0" distL="0" distR="0" simplePos="0" relativeHeight="251661312" behindDoc="0" locked="0" layoutInCell="1" allowOverlap="1" wp14:anchorId="51707B70" wp14:editId="09BF1DBF">
              <wp:simplePos x="635" y="635"/>
              <wp:positionH relativeFrom="page">
                <wp:align>center</wp:align>
              </wp:positionH>
              <wp:positionV relativeFrom="page">
                <wp:align>bottom</wp:align>
              </wp:positionV>
              <wp:extent cx="423545" cy="370205"/>
              <wp:effectExtent l="0" t="0" r="14605" b="0"/>
              <wp:wrapNone/>
              <wp:docPr id="130721393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0B57E82F" w14:textId="4672F7DD"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707B70" id="_x0000_t202" coordsize="21600,21600" o:spt="202" path="m,l,21600r21600,l21600,xe">
              <v:stroke joinstyle="miter"/>
              <v:path gradientshapeok="t" o:connecttype="rect"/>
            </v:shapetype>
            <v:shape id="Text Box 4" o:spid="_x0000_s1031" type="#_x0000_t202" alt="Internal" style="position:absolute;margin-left:0;margin-top:0;width:33.3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" filled="f" stroked="f">
              <v:fill o:detectmouseclick="t"/>
              <v:textbox style="mso-fit-shape-to-text:t" inset="0,0,0,15pt">
                <w:txbxContent>
                  <w:p w14:paraId="0B57E82F" w14:textId="4672F7DD"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9D24" w14:textId="77777777" w:rsidR="003E6CF5" w:rsidRDefault="003E6CF5" w:rsidP="0073751E">
      <w:pPr>
        <w:spacing w:after="0" w:line="240" w:lineRule="auto"/>
      </w:pPr>
      <w:r>
        <w:separator/>
      </w:r>
    </w:p>
  </w:footnote>
  <w:footnote w:type="continuationSeparator" w:id="0">
    <w:p w14:paraId="115DD0F1" w14:textId="77777777" w:rsidR="003E6CF5" w:rsidRDefault="003E6CF5" w:rsidP="0073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BED4" w14:textId="668EED45" w:rsidR="00CD4E98" w:rsidRDefault="00CD4E98">
    <w:pPr>
      <w:pStyle w:val="Header"/>
    </w:pPr>
    <w:r>
      <w:rPr>
        <w:noProof/>
      </w:rPr>
      <mc:AlternateContent>
        <mc:Choice Requires="wps">
          <w:drawing>
            <wp:anchor distT="0" distB="0" distL="0" distR="0" simplePos="0" relativeHeight="251659264" behindDoc="0" locked="0" layoutInCell="1" allowOverlap="1" wp14:anchorId="1431669B" wp14:editId="5E60823B">
              <wp:simplePos x="457200" y="448733"/>
              <wp:positionH relativeFrom="page">
                <wp:align>center</wp:align>
              </wp:positionH>
              <wp:positionV relativeFrom="page">
                <wp:align>top</wp:align>
              </wp:positionV>
              <wp:extent cx="423545" cy="370205"/>
              <wp:effectExtent l="0" t="0" r="14605" b="10795"/>
              <wp:wrapNone/>
              <wp:docPr id="70071243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7644EACA" w14:textId="4CF0336E"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31669B" id="_x0000_t202" coordsize="21600,21600" o:spt="202" path="m,l,21600r21600,l21600,xe">
              <v:stroke joinstyle="miter"/>
              <v:path gradientshapeok="t" o:connecttype="rect"/>
            </v:shapetype>
            <v:shape id="Text Box 2" o:spid="_x0000_s1026" type="#_x0000_t202" alt="Internal" style="position:absolute;margin-left:0;margin-top:0;width:33.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" filled="f" stroked="f">
              <v:fill o:detectmouseclick="t"/>
              <v:textbox style="mso-fit-shape-to-text:t" inset="0,15pt,0,0">
                <w:txbxContent>
                  <w:p w14:paraId="7644EACA" w14:textId="4CF0336E"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E340" w14:textId="1FE7F43F" w:rsidR="0073751E" w:rsidRDefault="00CD4E98" w:rsidP="0073751E">
    <w:pPr>
      <w:pStyle w:val="Heading1"/>
      <w:jc w:val="both"/>
      <w:rPr>
        <w:rFonts w:ascii="Times New Roman" w:hAnsi="Times New Roman" w:cs="Times New Roman"/>
        <w:b/>
        <w:bCs/>
      </w:rPr>
    </w:pPr>
    <w:r>
      <w:rPr>
        <w:noProof/>
      </w:rPr>
      <mc:AlternateContent>
        <mc:Choice Requires="wps">
          <w:drawing>
            <wp:anchor distT="0" distB="0" distL="0" distR="0" simplePos="0" relativeHeight="251660288" behindDoc="0" locked="0" layoutInCell="1" allowOverlap="1" wp14:anchorId="19F498D5" wp14:editId="63665884">
              <wp:simplePos x="457200" y="448733"/>
              <wp:positionH relativeFrom="page">
                <wp:align>center</wp:align>
              </wp:positionH>
              <wp:positionV relativeFrom="page">
                <wp:align>top</wp:align>
              </wp:positionV>
              <wp:extent cx="423545" cy="370205"/>
              <wp:effectExtent l="0" t="0" r="14605" b="10795"/>
              <wp:wrapNone/>
              <wp:docPr id="21875231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417C74B6" w14:textId="5E965231"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F498D5" id="_x0000_t202" coordsize="21600,21600" o:spt="202" path="m,l,21600r21600,l21600,xe">
              <v:stroke joinstyle="miter"/>
              <v:path gradientshapeok="t" o:connecttype="rect"/>
            </v:shapetype>
            <v:shape id="Text Box 3" o:spid="_x0000_s1027" type="#_x0000_t202" alt="Internal" style="position:absolute;left:0;text-align:left;margin-left:0;margin-top:0;width:33.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" filled="f" stroked="f">
              <v:fill o:detectmouseclick="t"/>
              <v:textbox style="mso-fit-shape-to-text:t" inset="0,15pt,0,0">
                <w:txbxContent>
                  <w:p w14:paraId="417C74B6" w14:textId="5E965231"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r w:rsidR="0073751E" w:rsidRPr="0073751E">
      <w:t xml:space="preserve">                                  </w:t>
    </w:r>
    <w:r w:rsidR="0073751E" w:rsidRPr="0073751E">
      <w:rPr>
        <w:rFonts w:ascii="Times New Roman" w:hAnsi="Times New Roman" w:cs="Times New Roman"/>
        <w:b/>
        <w:bCs/>
      </w:rPr>
      <w:t>BALAKUMARAN ILAYARAJA</w:t>
    </w:r>
  </w:p>
  <w:p w14:paraId="1333A59C" w14:textId="4386D810" w:rsidR="00CD4E98" w:rsidRPr="00CD4E98" w:rsidRDefault="00CD4E98" w:rsidP="00CD4E98">
    <w:pPr>
      <w:rPr>
        <w:rFonts w:ascii="Times New Roman" w:hAnsi="Times New Roman" w:cs="Times New Roman"/>
      </w:rPr>
    </w:pPr>
    <w:r>
      <w:t xml:space="preserve">                                                                       </w:t>
    </w:r>
    <w:hyperlink r:id="rId1" w:history="1">
      <w:r w:rsidRPr="00320B2C">
        <w:rPr>
          <w:rStyle w:val="Hyperlink"/>
          <w:rFonts w:ascii="Times New Roman" w:hAnsi="Times New Roman" w:cs="Times New Roman"/>
        </w:rPr>
        <w:t>balilayaraja10@gmail.com</w:t>
      </w:r>
    </w:hyperlink>
    <w:r>
      <w:rPr>
        <w:rFonts w:ascii="Times New Roman" w:hAnsi="Times New Roman" w:cs="Times New Roman"/>
      </w:rPr>
      <w:t xml:space="preserve"> | 9994753169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9991" w14:textId="54B4D4A8" w:rsidR="00CD4E98" w:rsidRDefault="00CD4E98">
    <w:pPr>
      <w:pStyle w:val="Header"/>
    </w:pPr>
    <w:r>
      <w:rPr>
        <w:noProof/>
      </w:rPr>
      <mc:AlternateContent>
        <mc:Choice Requires="wps">
          <w:drawing>
            <wp:anchor distT="0" distB="0" distL="0" distR="0" simplePos="0" relativeHeight="251658240" behindDoc="0" locked="0" layoutInCell="1" allowOverlap="1" wp14:anchorId="384F2060" wp14:editId="476DF638">
              <wp:simplePos x="635" y="635"/>
              <wp:positionH relativeFrom="page">
                <wp:align>center</wp:align>
              </wp:positionH>
              <wp:positionV relativeFrom="page">
                <wp:align>top</wp:align>
              </wp:positionV>
              <wp:extent cx="423545" cy="370205"/>
              <wp:effectExtent l="0" t="0" r="14605" b="10795"/>
              <wp:wrapNone/>
              <wp:docPr id="425998202"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4C919426" w14:textId="07ED5ABD"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4F2060" id="_x0000_t202" coordsize="21600,21600" o:spt="202" path="m,l,21600r21600,l21600,xe">
              <v:stroke joinstyle="miter"/>
              <v:path gradientshapeok="t" o:connecttype="rect"/>
            </v:shapetype>
            <v:shape id="Text Box 1" o:spid="_x0000_s1030" type="#_x0000_t202" alt="Internal" style="position:absolute;margin-left:0;margin-top:0;width:33.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" filled="f" stroked="f">
              <v:fill o:detectmouseclick="t"/>
              <v:textbox style="mso-fit-shape-to-text:t" inset="0,15pt,0,0">
                <w:txbxContent>
                  <w:p w14:paraId="4C919426" w14:textId="07ED5ABD" w:rsidR="00CD4E98" w:rsidRPr="00CD4E98" w:rsidRDefault="00CD4E98" w:rsidP="00CD4E98">
                    <w:pPr>
                      <w:spacing w:after="0"/>
                      <w:rPr>
                        <w:rFonts w:ascii="Aptos" w:eastAsia="Aptos" w:hAnsi="Aptos" w:cs="Aptos"/>
                        <w:noProof/>
                        <w:color w:val="000000"/>
                        <w:sz w:val="20"/>
                        <w:szCs w:val="20"/>
                      </w:rPr>
                    </w:pPr>
                    <w:r w:rsidRPr="00CD4E98">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ADE"/>
    <w:multiLevelType w:val="hybridMultilevel"/>
    <w:tmpl w:val="7A9EA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356BE"/>
    <w:multiLevelType w:val="multilevel"/>
    <w:tmpl w:val="FE9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12FD0"/>
    <w:multiLevelType w:val="multilevel"/>
    <w:tmpl w:val="18C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B5336"/>
    <w:multiLevelType w:val="multilevel"/>
    <w:tmpl w:val="28F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30035"/>
    <w:multiLevelType w:val="multilevel"/>
    <w:tmpl w:val="4300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C6A1A"/>
    <w:multiLevelType w:val="multilevel"/>
    <w:tmpl w:val="546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34641"/>
    <w:multiLevelType w:val="multilevel"/>
    <w:tmpl w:val="F10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60896">
    <w:abstractNumId w:val="5"/>
  </w:num>
  <w:num w:numId="2" w16cid:durableId="47923061">
    <w:abstractNumId w:val="3"/>
  </w:num>
  <w:num w:numId="3" w16cid:durableId="1909685920">
    <w:abstractNumId w:val="1"/>
  </w:num>
  <w:num w:numId="4" w16cid:durableId="2125415118">
    <w:abstractNumId w:val="6"/>
  </w:num>
  <w:num w:numId="5" w16cid:durableId="503085222">
    <w:abstractNumId w:val="2"/>
  </w:num>
  <w:num w:numId="6" w16cid:durableId="237793855">
    <w:abstractNumId w:val="4"/>
  </w:num>
  <w:num w:numId="7" w16cid:durableId="84463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1E"/>
    <w:rsid w:val="00112E26"/>
    <w:rsid w:val="0019530D"/>
    <w:rsid w:val="001956BD"/>
    <w:rsid w:val="001961B3"/>
    <w:rsid w:val="003E6CF5"/>
    <w:rsid w:val="00512F43"/>
    <w:rsid w:val="0073751E"/>
    <w:rsid w:val="00856BA0"/>
    <w:rsid w:val="00B74F43"/>
    <w:rsid w:val="00CD4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F0496"/>
  <w15:chartTrackingRefBased/>
  <w15:docId w15:val="{F43280DB-4E29-4FF5-826E-388CDF7F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51E"/>
    <w:rPr>
      <w:rFonts w:eastAsiaTheme="majorEastAsia" w:cstheme="majorBidi"/>
      <w:color w:val="272727" w:themeColor="text1" w:themeTint="D8"/>
    </w:rPr>
  </w:style>
  <w:style w:type="paragraph" w:styleId="Title">
    <w:name w:val="Title"/>
    <w:basedOn w:val="Normal"/>
    <w:next w:val="Normal"/>
    <w:link w:val="TitleChar"/>
    <w:uiPriority w:val="10"/>
    <w:qFormat/>
    <w:rsid w:val="0073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51E"/>
    <w:pPr>
      <w:spacing w:before="160"/>
      <w:jc w:val="center"/>
    </w:pPr>
    <w:rPr>
      <w:i/>
      <w:iCs/>
      <w:color w:val="404040" w:themeColor="text1" w:themeTint="BF"/>
    </w:rPr>
  </w:style>
  <w:style w:type="character" w:customStyle="1" w:styleId="QuoteChar">
    <w:name w:val="Quote Char"/>
    <w:basedOn w:val="DefaultParagraphFont"/>
    <w:link w:val="Quote"/>
    <w:uiPriority w:val="29"/>
    <w:rsid w:val="0073751E"/>
    <w:rPr>
      <w:i/>
      <w:iCs/>
      <w:color w:val="404040" w:themeColor="text1" w:themeTint="BF"/>
    </w:rPr>
  </w:style>
  <w:style w:type="paragraph" w:styleId="ListParagraph">
    <w:name w:val="List Paragraph"/>
    <w:basedOn w:val="Normal"/>
    <w:uiPriority w:val="34"/>
    <w:qFormat/>
    <w:rsid w:val="0073751E"/>
    <w:pPr>
      <w:ind w:left="720"/>
      <w:contextualSpacing/>
    </w:pPr>
  </w:style>
  <w:style w:type="character" w:styleId="IntenseEmphasis">
    <w:name w:val="Intense Emphasis"/>
    <w:basedOn w:val="DefaultParagraphFont"/>
    <w:uiPriority w:val="21"/>
    <w:qFormat/>
    <w:rsid w:val="0073751E"/>
    <w:rPr>
      <w:i/>
      <w:iCs/>
      <w:color w:val="0F4761" w:themeColor="accent1" w:themeShade="BF"/>
    </w:rPr>
  </w:style>
  <w:style w:type="paragraph" w:styleId="IntenseQuote">
    <w:name w:val="Intense Quote"/>
    <w:basedOn w:val="Normal"/>
    <w:next w:val="Normal"/>
    <w:link w:val="IntenseQuoteChar"/>
    <w:uiPriority w:val="30"/>
    <w:qFormat/>
    <w:rsid w:val="0073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51E"/>
    <w:rPr>
      <w:i/>
      <w:iCs/>
      <w:color w:val="0F4761" w:themeColor="accent1" w:themeShade="BF"/>
    </w:rPr>
  </w:style>
  <w:style w:type="character" w:styleId="IntenseReference">
    <w:name w:val="Intense Reference"/>
    <w:basedOn w:val="DefaultParagraphFont"/>
    <w:uiPriority w:val="32"/>
    <w:qFormat/>
    <w:rsid w:val="0073751E"/>
    <w:rPr>
      <w:b/>
      <w:bCs/>
      <w:smallCaps/>
      <w:color w:val="0F4761" w:themeColor="accent1" w:themeShade="BF"/>
      <w:spacing w:val="5"/>
    </w:rPr>
  </w:style>
  <w:style w:type="paragraph" w:styleId="Header">
    <w:name w:val="header"/>
    <w:basedOn w:val="Normal"/>
    <w:link w:val="HeaderChar"/>
    <w:uiPriority w:val="99"/>
    <w:unhideWhenUsed/>
    <w:rsid w:val="0073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51E"/>
  </w:style>
  <w:style w:type="paragraph" w:styleId="Footer">
    <w:name w:val="footer"/>
    <w:basedOn w:val="Normal"/>
    <w:link w:val="FooterChar"/>
    <w:uiPriority w:val="99"/>
    <w:unhideWhenUsed/>
    <w:rsid w:val="0073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51E"/>
  </w:style>
  <w:style w:type="character" w:styleId="Hyperlink">
    <w:name w:val="Hyperlink"/>
    <w:basedOn w:val="DefaultParagraphFont"/>
    <w:uiPriority w:val="99"/>
    <w:unhideWhenUsed/>
    <w:rsid w:val="00CD4E98"/>
    <w:rPr>
      <w:color w:val="467886" w:themeColor="hyperlink"/>
      <w:u w:val="single"/>
    </w:rPr>
  </w:style>
  <w:style w:type="character" w:styleId="UnresolvedMention">
    <w:name w:val="Unresolved Mention"/>
    <w:basedOn w:val="DefaultParagraphFont"/>
    <w:uiPriority w:val="99"/>
    <w:semiHidden/>
    <w:unhideWhenUsed/>
    <w:rsid w:val="00CD4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balilayaraja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Balakumaran Ilayaraja [EXT]</dc:creator>
  <cp:keywords/>
  <dc:description/>
  <cp:lastModifiedBy>Balakumaran Ilayaraja [EXT]</cp:lastModifiedBy>
  <cp:revision>6</cp:revision>
  <cp:lastPrinted>2026-09-28T12:33:00Z</cp:lastPrinted>
  <dcterms:created xsi:type="dcterms:W3CDTF">2026-09-28T12:12:00Z</dcterms:created>
  <dcterms:modified xsi:type="dcterms:W3CDTF">2026-09-28T12:34:00Z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1964377a,29c405ee,d09e53c</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ClassificationContentMarkingFooterShapeIds">
    <vt:lpwstr>4dea806d,9193c4e,1503471d</vt:lpwstr>
  </property>
  <property fmtid="{D5CDD505-2E9C-101B-9397-08002B2CF9AE}" pid="6" name="ClassificationContentMarkingFooterFontProps">
    <vt:lpwstr>#000000,10,Aptos</vt:lpwstr>
  </property>
  <property fmtid="{D5CDD505-2E9C-101B-9397-08002B2CF9AE}" pid="7" name="ClassificationContentMarkingFooterText">
    <vt:lpwstr>Internal</vt:lpwstr>
  </property>
  <property fmtid="{D5CDD505-2E9C-101B-9397-08002B2CF9AE}" pid="8" name="MSIP_Label_76bd7a18-54e6-45d9-8525-7703eb491273_Enabled">
    <vt:lpwstr>true</vt:lpwstr>
  </property>
  <property fmtid="{D5CDD505-2E9C-101B-9397-08002B2CF9AE}" pid="9" name="MSIP_Label_76bd7a18-54e6-45d9-8525-7703eb491273_SetDate">
    <vt:lpwstr>2026-09-28T12:27:37Z</vt:lpwstr>
  </property>
  <property fmtid="{D5CDD505-2E9C-101B-9397-08002B2CF9AE}" pid="10" name="MSIP_Label_76bd7a18-54e6-45d9-8525-7703eb491273_Method">
    <vt:lpwstr>Standard</vt:lpwstr>
  </property>
  <property fmtid="{D5CDD505-2E9C-101B-9397-08002B2CF9AE}" pid="11" name="MSIP_Label_76bd7a18-54e6-45d9-8525-7703eb491273_Name">
    <vt:lpwstr>Internal</vt:lpwstr>
  </property>
  <property fmtid="{D5CDD505-2E9C-101B-9397-08002B2CF9AE}" pid="12" name="MSIP_Label_76bd7a18-54e6-45d9-8525-7703eb491273_SiteId">
    <vt:lpwstr>a2a9bf31-fc44-425c-a6d2-3ae9379573ea</vt:lpwstr>
  </property>
  <property fmtid="{D5CDD505-2E9C-101B-9397-08002B2CF9AE}" pid="13" name="MSIP_Label_76bd7a18-54e6-45d9-8525-7703eb491273_ActionId">
    <vt:lpwstr>05b79828-6d4f-48c1-947e-0be116a91692</vt:lpwstr>
  </property>
  <property fmtid="{D5CDD505-2E9C-101B-9397-08002B2CF9AE}" pid="14" name="MSIP_Label_76bd7a18-54e6-45d9-8525-7703eb491273_ContentBits">
    <vt:lpwstr>3</vt:lpwstr>
  </property>
  <property fmtid="{D5CDD505-2E9C-101B-9397-08002B2CF9AE}" pid="15" name="MSIP_Label_76bd7a18-54e6-45d9-8525-7703eb491273_Tag">
    <vt:lpwstr>10, 3, 0, 1</vt:lpwstr>
  </property>
</Properties>
</file>