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D8" w:rsidRDefault="00A27F0B" w:rsidP="00C849F8">
      <w:pPr>
        <w:pStyle w:val="Title"/>
        <w:jc w:val="both"/>
      </w:pPr>
      <w:r>
        <w:t xml:space="preserve">Home Assignment </w:t>
      </w:r>
      <w:r w:rsidR="00C849F8">
        <w:t xml:space="preserve">2 - Project Groups 88 – Souptik </w:t>
      </w:r>
      <w:r>
        <w:t>Paul, Venkata Sai Dinesh Uddagiri</w:t>
      </w:r>
    </w:p>
    <w:p w:rsidR="00E64DD8" w:rsidRDefault="00E64DD8" w:rsidP="00D336C6">
      <w:pPr>
        <w:pStyle w:val="Body"/>
        <w:jc w:val="both"/>
        <w:rPr>
          <w:b/>
          <w:bCs/>
          <w:sz w:val="32"/>
          <w:szCs w:val="32"/>
        </w:rPr>
      </w:pPr>
    </w:p>
    <w:p w:rsidR="00E64DD8" w:rsidRDefault="00A27F0B" w:rsidP="00D336C6">
      <w:pPr>
        <w:pStyle w:val="Body"/>
        <w:jc w:val="both"/>
      </w:pPr>
      <w:r>
        <w:t>3 Self-stabilizing α-maximal-partitioning (due: September 29, 2022)</w:t>
      </w:r>
    </w:p>
    <w:p w:rsidR="00E64DD8" w:rsidRDefault="00A27F0B" w:rsidP="00D336C6">
      <w:pPr>
        <w:pStyle w:val="Body"/>
        <w:jc w:val="both"/>
      </w:pPr>
      <w:r>
        <w:t>Consider a network, T := (P,E), whose topology is of a tree. The nodes in the network</w:t>
      </w:r>
    </w:p>
    <w:p w:rsidR="00E64DD8" w:rsidRDefault="00A27F0B" w:rsidP="00D336C6">
      <w:pPr>
        <w:pStyle w:val="Body"/>
        <w:jc w:val="both"/>
      </w:pPr>
      <w:r>
        <w:t>are anonymous, i.e., they have no globally unique identifiers and they are run the same</w:t>
      </w:r>
    </w:p>
    <w:p w:rsidR="00E64DD8" w:rsidRDefault="00A27F0B" w:rsidP="00D336C6">
      <w:pPr>
        <w:pStyle w:val="Body"/>
        <w:jc w:val="both"/>
      </w:pPr>
      <w:r>
        <w:t>algorithm. Let α &gt;∆ be a positive integer, where ∆ is an upper bound on the node</w:t>
      </w:r>
    </w:p>
    <w:p w:rsidR="00E64DD8" w:rsidRDefault="00A27F0B" w:rsidP="00D336C6">
      <w:pPr>
        <w:pStyle w:val="Body"/>
        <w:jc w:val="both"/>
      </w:pPr>
      <w:r>
        <w:t xml:space="preserve">degree. Let P1,P2,...,Pk be a partitioning of P, such that </w:t>
      </w:r>
      <w:r>
        <w:rPr>
          <w:rFonts w:ascii="Arial Unicode MS" w:hAnsi="Arial Unicode MS"/>
        </w:rPr>
        <w:t>∀</w:t>
      </w:r>
      <w:r>
        <w:t>x,y:x=yPx = Py, S</w:t>
      </w:r>
    </w:p>
    <w:p w:rsidR="00E64DD8" w:rsidRDefault="00A27F0B" w:rsidP="00D336C6">
      <w:pPr>
        <w:pStyle w:val="Body"/>
        <w:jc w:val="both"/>
      </w:pPr>
      <w:r>
        <w:rPr>
          <w:lang w:val="fr-FR"/>
        </w:rPr>
        <w:t>x Px = P</w:t>
      </w:r>
      <w:r>
        <w:t xml:space="preserve">as well as each Px = </w:t>
      </w:r>
      <w:r>
        <w:rPr>
          <w:rFonts w:ascii="Arial Unicode MS" w:hAnsi="Arial Unicode MS"/>
        </w:rPr>
        <w:t>∅</w:t>
      </w:r>
      <w:r>
        <w:t xml:space="preserve">,|Px|≤α, and Tx := (Px,Ex) is a (connected) tree, where Sis thesetunion operator, |A| is the cardinality operator applied to the set A, x </w:t>
      </w:r>
      <w:r>
        <w:rPr>
          <w:rFonts w:ascii="Arial Unicode MS" w:hAnsi="Arial Unicode MS"/>
        </w:rPr>
        <w:t>∈</w:t>
      </w:r>
      <w:r>
        <w:t xml:space="preserve">{1,…,k}and Ex </w:t>
      </w:r>
      <w:r>
        <w:rPr>
          <w:rFonts w:ascii="Arial Unicode MS" w:hAnsi="Arial Unicode MS"/>
        </w:rPr>
        <w:t>⊆</w:t>
      </w:r>
      <w:r>
        <w:t>E</w:t>
      </w:r>
      <w:r>
        <w:rPr>
          <w:rFonts w:ascii="Arial Unicode MS" w:hAnsi="Arial Unicode MS"/>
        </w:rPr>
        <w:t>∩</w:t>
      </w:r>
      <w:r>
        <w:rPr>
          <w:lang w:val="fr-FR"/>
        </w:rPr>
        <w:t xml:space="preserve">(Px </w:t>
      </w:r>
      <w:r>
        <w:t xml:space="preserve">×Px). In this case, we say that P1,P2,...,Pk is an α-partitioning of T.Suppose that there are no x,y </w:t>
      </w:r>
      <w:r>
        <w:rPr>
          <w:rFonts w:ascii="Arial Unicode MS" w:hAnsi="Arial Unicode MS"/>
        </w:rPr>
        <w:t>∈</w:t>
      </w:r>
      <w:r>
        <w:t xml:space="preserve">{1,...,k}: x = y, such that P1,P2,...,(Px </w:t>
      </w:r>
      <w:r>
        <w:rPr>
          <w:rFonts w:ascii="Arial Unicode MS" w:hAnsi="Arial Unicode MS"/>
        </w:rPr>
        <w:t>∪</w:t>
      </w:r>
      <w:r>
        <w:t>Py),…</w:t>
      </w:r>
      <w:r>
        <w:rPr>
          <w:lang w:val="es-ES_tradnl"/>
        </w:rPr>
        <w:t>,Pk</w:t>
      </w:r>
      <w:r>
        <w:t>is also an α-partitioning of T. In this case, we say that P1,P2,...,Pk is an α</w:t>
      </w:r>
      <w:r>
        <w:rPr>
          <w:lang w:val="nl-NL"/>
        </w:rPr>
        <w:t>-maximal-</w:t>
      </w:r>
      <w:r>
        <w:t>partitioning of T. Your task is to design a self-stabilizingalgorithm for constructing anα-maximal-partitioning of T.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Please provide clear and exact pseudo-code for the entire protocol that you pro-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pose. Please prove the correctness of your proposed solution. That is, show that when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starting from any system state (configuration), the algorithm constructs an α-maximal-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partitioning of T.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Hint: start by assuming that the network includes a distinguished processor, i.e., the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network is semi-anonymous. Then, use a self-stabilizing algorithm for finding the center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of a tree, such as the one by Datta, Larmore, and Masuzawa [1]. If the center includes a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single processor, the task is done. If the center includes two processors, each processor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is a the root of a tree. Solve the problem for each of these trees via a divide and conquer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approach.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For the sake of simpler solutions, you may assume that the tree is rooted by a dis-</w:t>
      </w:r>
    </w:p>
    <w:p w:rsidR="00D336C6" w:rsidRPr="00D336C6" w:rsidRDefault="00D336C6" w:rsidP="00D336C6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tinguished processor. Note that α refers to a bound on the number of elements in each</w:t>
      </w:r>
    </w:p>
    <w:p w:rsidR="00C849F8" w:rsidRDefault="00D336C6" w:rsidP="00C849F8">
      <w:pPr>
        <w:pStyle w:val="Heading"/>
        <w:jc w:val="both"/>
        <w:rPr>
          <w:b w:val="0"/>
          <w:sz w:val="22"/>
          <w:szCs w:val="22"/>
        </w:rPr>
      </w:pPr>
      <w:r w:rsidRPr="00D336C6">
        <w:rPr>
          <w:b w:val="0"/>
          <w:sz w:val="22"/>
          <w:szCs w:val="22"/>
        </w:rPr>
        <w:t>partition rather than the number of partitions.</w:t>
      </w:r>
    </w:p>
    <w:p w:rsidR="00C849F8" w:rsidRDefault="00C849F8" w:rsidP="00C849F8">
      <w:pPr>
        <w:pStyle w:val="Body"/>
      </w:pPr>
    </w:p>
    <w:p w:rsidR="00C849F8" w:rsidRPr="00C849F8" w:rsidRDefault="00C849F8" w:rsidP="00C849F8">
      <w:pPr>
        <w:pStyle w:val="Body"/>
        <w:jc w:val="center"/>
      </w:pPr>
      <w:r>
        <w:rPr>
          <w:noProof/>
        </w:rPr>
        <w:drawing>
          <wp:inline distT="0" distB="0" distL="0" distR="0">
            <wp:extent cx="3886200" cy="2647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8" w:rsidRDefault="00A27F0B" w:rsidP="00D336C6">
      <w:pPr>
        <w:pStyle w:val="Heading"/>
        <w:jc w:val="both"/>
      </w:pPr>
      <w:r>
        <w:rPr>
          <w:rFonts w:eastAsia="Arial Unicode MS" w:cs="Arial Unicode MS"/>
        </w:rPr>
        <w:t xml:space="preserve">Assumption:- 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numPr>
          <w:ilvl w:val="0"/>
          <w:numId w:val="2"/>
        </w:numPr>
        <w:jc w:val="both"/>
      </w:pPr>
      <w:r>
        <w:lastRenderedPageBreak/>
        <w:t>We assume that for each processor P(i) in the tree T, there exist a register r(i), which is a pointer register, that can store(or point) the address of another Processor. Also, for each P(i), there exist a shared register S, which is readable and writeable by all processors in the tree T.</w:t>
      </w:r>
    </w:p>
    <w:p w:rsidR="00E64DD8" w:rsidRDefault="00A27F0B" w:rsidP="00D336C6">
      <w:pPr>
        <w:pStyle w:val="Body"/>
        <w:numPr>
          <w:ilvl w:val="0"/>
          <w:numId w:val="2"/>
        </w:numPr>
        <w:jc w:val="both"/>
      </w:pPr>
      <w:r>
        <w:t>We assume that the tree T is traversed using Pre-Order traversal(root-&gt;left child-&gt;right child).</w:t>
      </w:r>
    </w:p>
    <w:p w:rsidR="00E64DD8" w:rsidRDefault="00A27F0B" w:rsidP="00D336C6">
      <w:pPr>
        <w:pStyle w:val="Body"/>
        <w:numPr>
          <w:ilvl w:val="0"/>
          <w:numId w:val="2"/>
        </w:numPr>
        <w:jc w:val="both"/>
      </w:pPr>
      <w:r>
        <w:t xml:space="preserve">In an given tree or diagram we have, a processor is considered as part of the α-partioning if, the register r(i) of the processor points towards the </w:t>
      </w:r>
      <w:r>
        <w:rPr>
          <w:b/>
          <w:bCs/>
        </w:rPr>
        <w:t>root</w:t>
      </w:r>
      <w:r>
        <w:t xml:space="preserve"> node(for the root node to be a part of the α-partioning the r(i) register of the root node also has to point to itself !). We are assuming that the address of the </w:t>
      </w:r>
      <w:r>
        <w:rPr>
          <w:b/>
          <w:bCs/>
        </w:rPr>
        <w:t xml:space="preserve">root </w:t>
      </w:r>
      <w:r>
        <w:t xml:space="preserve">node, is known to all the </w:t>
      </w:r>
      <w:r w:rsidR="004763C1">
        <w:t xml:space="preserve">processors </w:t>
      </w:r>
      <w:r w:rsidR="004763C1">
        <w:rPr>
          <w:rFonts w:hint="eastAsia"/>
        </w:rPr>
        <w:t>(</w:t>
      </w:r>
      <w:r>
        <w:t xml:space="preserve">in terms of programming language, it is saved a global variable, </w:t>
      </w:r>
      <w:r>
        <w:rPr>
          <w:b/>
          <w:bCs/>
        </w:rPr>
        <w:t>root</w:t>
      </w:r>
      <w:r>
        <w:t>).</w:t>
      </w:r>
    </w:p>
    <w:p w:rsidR="00E64DD8" w:rsidRDefault="00A27F0B" w:rsidP="00D336C6">
      <w:pPr>
        <w:pStyle w:val="Body"/>
        <w:numPr>
          <w:ilvl w:val="0"/>
          <w:numId w:val="2"/>
        </w:numPr>
        <w:jc w:val="both"/>
      </w:pPr>
      <w:r>
        <w:t xml:space="preserve">To solve this problem we are only considering trees with ∆ = 3, however the solution will work even for ∆=2, where ∆ is the upper bound on the node degree and α = 4. We can obtain the value ∆ using the self </w:t>
      </w:r>
      <w:r w:rsidR="004763C1">
        <w:t>stabilizing</w:t>
      </w:r>
      <w:r>
        <w:t xml:space="preserve"> node counting algorithm.  Hence we are assuming the value of α is pre-defined for the pseudo code.</w:t>
      </w:r>
    </w:p>
    <w:p w:rsidR="00E64DD8" w:rsidRDefault="00E64DD8" w:rsidP="00D336C6">
      <w:pPr>
        <w:pStyle w:val="Heading"/>
        <w:jc w:val="both"/>
      </w:pPr>
    </w:p>
    <w:p w:rsidR="00E64DD8" w:rsidRDefault="00A27F0B" w:rsidP="00D336C6">
      <w:pPr>
        <w:pStyle w:val="Heading"/>
        <w:jc w:val="both"/>
      </w:pPr>
      <w:r>
        <w:rPr>
          <w:rFonts w:eastAsia="Arial Unicode MS" w:cs="Arial Unicode MS"/>
        </w:rPr>
        <w:t>Pseudo Code</w:t>
      </w:r>
    </w:p>
    <w:p w:rsidR="00E64DD8" w:rsidRDefault="00E64DD8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1 </w:t>
      </w:r>
      <w:r>
        <w:rPr>
          <w:rFonts w:ascii="Times Roman" w:hAnsi="Times Roman"/>
          <w:lang w:val="pt-PT"/>
        </w:rPr>
        <w:t>do for</w:t>
      </w:r>
      <w:r>
        <w:rPr>
          <w:rFonts w:ascii="Times Roman" w:hAnsi="Times Roman"/>
        </w:rPr>
        <w:t>ever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2 For P(i), where i = 0 to n-1, in Pre-Order Traversal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3   S = (S + 1) mod n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4    if (S == 0 or S &gt;α)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5        r(i) = Null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6    if (S &lt;= α)</w:t>
      </w:r>
    </w:p>
    <w:p w:rsidR="00E64DD8" w:rsidRDefault="00A27F0B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7        r(i) = P(0)</w:t>
      </w:r>
    </w:p>
    <w:p w:rsidR="00E64DD8" w:rsidRDefault="00E64DD8" w:rsidP="00D336C6">
      <w:pPr>
        <w:pStyle w:val="Default"/>
        <w:spacing w:before="0" w:line="240" w:lineRule="auto"/>
        <w:jc w:val="both"/>
        <w:rPr>
          <w:rFonts w:ascii="Times Roman" w:eastAsia="Times Roman" w:hAnsi="Times Roman" w:cs="Times Roman"/>
        </w:rPr>
      </w:pPr>
    </w:p>
    <w:p w:rsidR="00E64DD8" w:rsidRDefault="00A27F0B" w:rsidP="00D336C6">
      <w:pPr>
        <w:pStyle w:val="Heading"/>
        <w:jc w:val="both"/>
      </w:pPr>
      <w:r>
        <w:rPr>
          <w:rFonts w:eastAsia="Arial Unicode MS" w:cs="Arial Unicode MS"/>
        </w:rPr>
        <w:t>Legal Executions:-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Let LE(MM) be the set of all legal executions in which the processors can access and update the register infinitely often.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 xml:space="preserve">The task MM can be defined as :- </w:t>
      </w:r>
    </w:p>
    <w:p w:rsidR="00E64DD8" w:rsidRDefault="00A27F0B" w:rsidP="00D336C6">
      <w:pPr>
        <w:pStyle w:val="Body"/>
        <w:jc w:val="both"/>
      </w:pPr>
      <w:r>
        <w:t>1. Exactly one processor can change the value of its registers(state), in any one configuration.</w:t>
      </w:r>
    </w:p>
    <w:p w:rsidR="00E64DD8" w:rsidRDefault="00A27F0B" w:rsidP="00D336C6">
      <w:pPr>
        <w:pStyle w:val="Body"/>
        <w:jc w:val="both"/>
      </w:pPr>
      <w:r>
        <w:t>2. Every processor can change the value of its registers(state) in infinitely many configurations in every sequence in ME.</w:t>
      </w:r>
    </w:p>
    <w:p w:rsidR="00E64DD8" w:rsidRDefault="00A27F0B" w:rsidP="00D336C6">
      <w:pPr>
        <w:pStyle w:val="Body"/>
        <w:jc w:val="both"/>
      </w:pPr>
      <w:r>
        <w:t>3. After a certain set of configurations, the safe state should be achieved, where we can get the the maximal matching for the graph.</w:t>
      </w:r>
    </w:p>
    <w:p w:rsidR="00C849F8" w:rsidRDefault="00C849F8" w:rsidP="00D336C6">
      <w:pPr>
        <w:pStyle w:val="Body"/>
        <w:jc w:val="both"/>
      </w:pPr>
    </w:p>
    <w:p w:rsidR="00E64DD8" w:rsidRDefault="00C849F8" w:rsidP="00C849F8">
      <w:pPr>
        <w:pStyle w:val="Body"/>
        <w:jc w:val="center"/>
      </w:pPr>
      <w:r>
        <w:rPr>
          <w:noProof/>
        </w:rPr>
        <w:drawing>
          <wp:inline distT="0" distB="0" distL="0" distR="0">
            <wp:extent cx="407670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Heading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Proof </w:t>
      </w:r>
    </w:p>
    <w:p w:rsidR="00CA7F73" w:rsidRDefault="00CA7F73" w:rsidP="00CA7F73">
      <w:pPr>
        <w:pStyle w:val="Body"/>
      </w:pPr>
    </w:p>
    <w:p w:rsidR="00CA7F73" w:rsidRPr="00CA7F73" w:rsidRDefault="00CA7F73" w:rsidP="00CA7F73">
      <w:pPr>
        <w:pStyle w:val="Body"/>
      </w:pPr>
      <w:r>
        <w:t>Let us take a configuration every having only themselves in there one set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To prove the functioning of the algorithm, let us define the safe state of this α-partitioning algorithm. For n processors, c(n) configurations, there should be a subtree T’ of tree T, such that the number of nodes in T’= α. Then T’, is the α-partitioning of tree T.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Let us consider the Tree in the above diagram. In order for the algorithm and the proof to work, we are considering the tree T is being traversed using Pre-Order traversal(root-&gt;left child-&gt; right child). Hence the traversal of the tree T will be in the order P(0), P(1</w:t>
      </w:r>
      <w:r>
        <w:rPr>
          <w:lang w:val="pt-PT"/>
        </w:rPr>
        <w:t>), P(</w:t>
      </w:r>
      <w:r>
        <w:t>2</w:t>
      </w:r>
      <w:r>
        <w:rPr>
          <w:lang w:val="pt-PT"/>
        </w:rPr>
        <w:t>), P(</w:t>
      </w:r>
      <w:r>
        <w:t>3</w:t>
      </w:r>
      <w:r>
        <w:rPr>
          <w:lang w:val="pt-PT"/>
        </w:rPr>
        <w:t>), P(</w:t>
      </w:r>
      <w:r>
        <w:t>4</w:t>
      </w:r>
      <w:r>
        <w:rPr>
          <w:lang w:val="pt-PT"/>
        </w:rPr>
        <w:t>), P(</w:t>
      </w:r>
      <w:r>
        <w:t>5</w:t>
      </w:r>
      <w:r>
        <w:rPr>
          <w:lang w:val="pt-PT"/>
        </w:rPr>
        <w:t>), P(</w:t>
      </w:r>
      <w:r>
        <w:t>6). For the above tree the ∆ = 3 and α = 4.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To demonstrate the proof, of this algorithm, let us consider the functioning of this algorithm in a few configurations.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As shown in the diagram the, the execution starts at an arbitrary configuration c, at P(0), where S = 0. In this configuration c, the value of the S register is updated by the equation, S = (S + 1) mod n. In this configuration, the condition S ==0 or S &gt;α is false. Then in configuration c, the step or action will be that the register r(0), of P(0) will point towards itself(root node).</w:t>
      </w:r>
    </w:p>
    <w:p w:rsidR="00E64DD8" w:rsidRDefault="00A27F0B" w:rsidP="00D336C6">
      <w:pPr>
        <w:pStyle w:val="Body"/>
        <w:jc w:val="both"/>
      </w:pPr>
      <w:r>
        <w:t xml:space="preserve">Let c1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>0) points towards itself. In this configuration c1, the value of the S register is updated by the equation S = (S + 1) mod n. In this configuration, the condition  S ==</w:t>
      </w:r>
      <w:r w:rsidR="00D336C6">
        <w:t xml:space="preserve"> 0</w:t>
      </w:r>
      <w:r>
        <w:t xml:space="preserve"> or S &gt;α is false. Then in configuration c1, the step or action will be that the register r(1), of P(1), will point toward P(0)(root node).</w:t>
      </w:r>
    </w:p>
    <w:p w:rsidR="00E64DD8" w:rsidRDefault="00A27F0B" w:rsidP="00D336C6">
      <w:pPr>
        <w:pStyle w:val="Body"/>
        <w:jc w:val="both"/>
      </w:pPr>
      <w:r>
        <w:t xml:space="preserve">Let c2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>1) points towards the root node. In this configuration c2, the value of the S register is updated by the equation S = (S + 1) mod n. In this configuration, the condition  S</w:t>
      </w:r>
      <w:r w:rsidR="004763C1">
        <w:t xml:space="preserve"> = 0 </w:t>
      </w:r>
      <w:r>
        <w:t>or S &gt;α is false. Then in configuration c2, the step or action will be that the register r(2), of P(2), will point toward P(0)(root node).</w:t>
      </w:r>
    </w:p>
    <w:p w:rsidR="00E64DD8" w:rsidRDefault="00A27F0B" w:rsidP="00D336C6">
      <w:pPr>
        <w:pStyle w:val="Body"/>
        <w:jc w:val="both"/>
      </w:pPr>
      <w:r>
        <w:t xml:space="preserve">Let c3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>2) points towards the root node. In this configuration c3, the value of the S register is updated by the equation S = (S + 1) mod n. In this configuration, th</w:t>
      </w:r>
      <w:r w:rsidR="004763C1">
        <w:t>e condition S =</w:t>
      </w:r>
      <w:r w:rsidR="00D336C6">
        <w:t xml:space="preserve">= </w:t>
      </w:r>
      <w:r w:rsidR="004763C1">
        <w:t>0</w:t>
      </w:r>
      <w:r>
        <w:t xml:space="preserve"> or S &gt;α is false. Then in configuration c3, the step or action will be that the register </w:t>
      </w:r>
      <w:r w:rsidR="00D336C6">
        <w:t xml:space="preserve">r </w:t>
      </w:r>
      <w:r w:rsidR="00D336C6">
        <w:rPr>
          <w:rFonts w:hint="eastAsia"/>
        </w:rPr>
        <w:t>(</w:t>
      </w:r>
      <w:r>
        <w:t xml:space="preserve">3), of </w:t>
      </w:r>
      <w:r w:rsidR="00D336C6">
        <w:t xml:space="preserve">P </w:t>
      </w:r>
      <w:r w:rsidR="00D336C6">
        <w:rPr>
          <w:rFonts w:hint="eastAsia"/>
        </w:rPr>
        <w:t>(</w:t>
      </w:r>
      <w:r>
        <w:t>3), will point toward P(0)(root node).</w:t>
      </w:r>
    </w:p>
    <w:p w:rsidR="00E64DD8" w:rsidRDefault="00A27F0B" w:rsidP="00D336C6">
      <w:pPr>
        <w:pStyle w:val="Body"/>
        <w:jc w:val="both"/>
      </w:pPr>
      <w:r>
        <w:t xml:space="preserve">Let c4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>3) points towards the root node. In this configuration c4, the value of the S register is updated by the equation S = (S + 1) mod n. In this co</w:t>
      </w:r>
      <w:r w:rsidR="004763C1">
        <w:t>nfiguration, the condition S =</w:t>
      </w:r>
      <w:r w:rsidR="00D336C6">
        <w:t>=0</w:t>
      </w:r>
      <w:r w:rsidR="004763C1">
        <w:t>0</w:t>
      </w:r>
      <w:r>
        <w:t xml:space="preserve"> or S &gt;α is true. Then in configuration c4, the step or action will be that the register </w:t>
      </w:r>
      <w:r w:rsidR="00D336C6">
        <w:t xml:space="preserve">r </w:t>
      </w:r>
      <w:r w:rsidR="00D336C6">
        <w:rPr>
          <w:rFonts w:hint="eastAsia"/>
        </w:rPr>
        <w:t>(</w:t>
      </w:r>
      <w:r>
        <w:t xml:space="preserve">4), of </w:t>
      </w:r>
      <w:r w:rsidR="00D336C6">
        <w:t xml:space="preserve">P </w:t>
      </w:r>
      <w:r w:rsidR="00D336C6">
        <w:rPr>
          <w:rFonts w:hint="eastAsia"/>
        </w:rPr>
        <w:t>(</w:t>
      </w:r>
      <w:r>
        <w:t>4), will be NULL.</w:t>
      </w:r>
    </w:p>
    <w:p w:rsidR="00E64DD8" w:rsidRDefault="00A27F0B" w:rsidP="00D336C6">
      <w:pPr>
        <w:pStyle w:val="Body"/>
        <w:jc w:val="both"/>
      </w:pPr>
      <w:r>
        <w:t xml:space="preserve">Let c5 be the configuration, after the register of P(4) points towards the root node. In this configuration c5, the value of the S register is updated by the equation S = (S + 1) mod n. In this configuration, the </w:t>
      </w:r>
      <w:r w:rsidR="004763C1">
        <w:t>condition S =0</w:t>
      </w:r>
      <w:r>
        <w:t xml:space="preserve"> or S &gt;α is true. Then in configuration c5, the step or action will be that the register </w:t>
      </w:r>
      <w:r w:rsidR="00D336C6">
        <w:t xml:space="preserve">r </w:t>
      </w:r>
      <w:r w:rsidR="00D336C6">
        <w:rPr>
          <w:rFonts w:hint="eastAsia"/>
        </w:rPr>
        <w:t>(</w:t>
      </w:r>
      <w:r>
        <w:t xml:space="preserve">5), of </w:t>
      </w:r>
      <w:r w:rsidR="00D336C6">
        <w:t xml:space="preserve">P </w:t>
      </w:r>
      <w:r w:rsidR="00D336C6">
        <w:rPr>
          <w:rFonts w:hint="eastAsia"/>
        </w:rPr>
        <w:t>(</w:t>
      </w:r>
      <w:r>
        <w:t>5), will be NULL.</w:t>
      </w:r>
    </w:p>
    <w:p w:rsidR="00E64DD8" w:rsidRDefault="00A27F0B" w:rsidP="00D336C6">
      <w:pPr>
        <w:pStyle w:val="Body"/>
        <w:jc w:val="both"/>
      </w:pPr>
      <w:r>
        <w:t xml:space="preserve">Let c6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 xml:space="preserve">5) points towards the root node. In this configuration c6, the value of the S register is updated by the equation S = (S + 1) mod n. In this configuration, the </w:t>
      </w:r>
      <w:r w:rsidR="004763C1">
        <w:t>condition S =</w:t>
      </w:r>
      <w:r w:rsidR="00D336C6">
        <w:t>=</w:t>
      </w:r>
      <w:r w:rsidR="004763C1">
        <w:t>0</w:t>
      </w:r>
      <w:r>
        <w:t>or S &gt;α is true. Then in configuration c6, the step or action will be that the register r</w:t>
      </w:r>
      <w:r w:rsidR="00D336C6">
        <w:t xml:space="preserve"> </w:t>
      </w:r>
      <w:r>
        <w:t>(6), of P</w:t>
      </w:r>
      <w:r w:rsidR="00D336C6">
        <w:t xml:space="preserve"> </w:t>
      </w:r>
      <w:r>
        <w:t>(6), will be NULL.</w:t>
      </w:r>
    </w:p>
    <w:p w:rsidR="00E64DD8" w:rsidRDefault="00A27F0B" w:rsidP="00D336C6">
      <w:pPr>
        <w:pStyle w:val="Body"/>
        <w:jc w:val="both"/>
      </w:pPr>
      <w:r>
        <w:t xml:space="preserve">Let c7 be the configuration, after the register of </w:t>
      </w:r>
      <w:r w:rsidR="00D336C6">
        <w:t xml:space="preserve">P </w:t>
      </w:r>
      <w:r w:rsidR="00D336C6">
        <w:rPr>
          <w:rFonts w:hint="eastAsia"/>
        </w:rPr>
        <w:t>(</w:t>
      </w:r>
      <w:r>
        <w:t>6) points towards the root node.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>Now, as we have defined earlier, the nodes in the tree T, point to the root node are part of the T’, which is the α-partitioning of tree T. In configuration c7, we see that the node {P(0),P(1</w:t>
      </w:r>
      <w:r>
        <w:rPr>
          <w:lang w:val="es-ES_tradnl"/>
        </w:rPr>
        <w:t>),P(</w:t>
      </w:r>
      <w:r>
        <w:t>2</w:t>
      </w:r>
      <w:r>
        <w:rPr>
          <w:lang w:val="es-ES_tradnl"/>
        </w:rPr>
        <w:t>),P(</w:t>
      </w:r>
      <w:r>
        <w:t>3)} point towards the root node. Hence we can say that, T’ = {</w:t>
      </w:r>
      <w:r w:rsidR="00D336C6">
        <w:t xml:space="preserve">P </w:t>
      </w:r>
      <w:r w:rsidR="00D336C6">
        <w:rPr>
          <w:rFonts w:hint="eastAsia"/>
        </w:rPr>
        <w:t>(</w:t>
      </w:r>
      <w:r>
        <w:t>0),P</w:t>
      </w:r>
      <w:r w:rsidR="00D336C6">
        <w:t xml:space="preserve"> </w:t>
      </w:r>
      <w:r>
        <w:t>(1),P</w:t>
      </w:r>
      <w:r w:rsidR="00D336C6">
        <w:t xml:space="preserve"> </w:t>
      </w:r>
      <w:r>
        <w:t>(2),P</w:t>
      </w:r>
      <w:r w:rsidR="00D336C6">
        <w:t xml:space="preserve"> </w:t>
      </w:r>
      <w:r>
        <w:t xml:space="preserve">(3)}. Also we can see that, number of nodes in T’ = α. Hence we can </w:t>
      </w:r>
      <w:r w:rsidR="00D336C6">
        <w:t>say</w:t>
      </w:r>
      <w:r>
        <w:t xml:space="preserve"> that T’ is the α-partitioning of tree T. Subsequently, we can also say that, c7 is a safe state and the time taken to reach state c7 is n.</w:t>
      </w:r>
    </w:p>
    <w:p w:rsidR="00E64DD8" w:rsidRDefault="00E64DD8" w:rsidP="00D336C6">
      <w:pPr>
        <w:pStyle w:val="Body"/>
        <w:jc w:val="both"/>
      </w:pPr>
    </w:p>
    <w:p w:rsidR="00E64DD8" w:rsidRDefault="00A27F0B" w:rsidP="00D336C6">
      <w:pPr>
        <w:pStyle w:val="Body"/>
        <w:jc w:val="both"/>
      </w:pPr>
      <w:r>
        <w:t xml:space="preserve">Now, let us say that c7=c’. If we run the, second iteration of the loop with same set of steps for each of the processors from configurations c’ to c’(n). We will find that the c’(n) is also a safe state and c’(n)= c7. Hence we can say that the algorithm is self </w:t>
      </w:r>
      <w:r w:rsidR="00D336C6">
        <w:t>stabilizing</w:t>
      </w:r>
      <w:r>
        <w:t>.</w:t>
      </w:r>
    </w:p>
    <w:p w:rsidR="00E64DD8" w:rsidRDefault="00E64DD8" w:rsidP="00D336C6">
      <w:pPr>
        <w:pStyle w:val="Body"/>
        <w:jc w:val="both"/>
      </w:pPr>
    </w:p>
    <w:p w:rsidR="00E64DD8" w:rsidRDefault="00E64DD8" w:rsidP="00D336C6">
      <w:pPr>
        <w:pStyle w:val="Body"/>
        <w:jc w:val="both"/>
      </w:pPr>
    </w:p>
    <w:sectPr w:rsidR="00E64DD8" w:rsidSect="00E64DD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148" w:rsidRDefault="00612148" w:rsidP="00E64DD8">
      <w:r>
        <w:separator/>
      </w:r>
    </w:p>
  </w:endnote>
  <w:endnote w:type="continuationSeparator" w:id="1">
    <w:p w:rsidR="00612148" w:rsidRDefault="00612148" w:rsidP="00E64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DD8" w:rsidRDefault="00E64D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148" w:rsidRDefault="00612148" w:rsidP="00E64DD8">
      <w:r>
        <w:separator/>
      </w:r>
    </w:p>
  </w:footnote>
  <w:footnote w:type="continuationSeparator" w:id="1">
    <w:p w:rsidR="00612148" w:rsidRDefault="00612148" w:rsidP="00E64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DD8" w:rsidRDefault="00E64D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55346"/>
    <w:multiLevelType w:val="hybridMultilevel"/>
    <w:tmpl w:val="19C03AD2"/>
    <w:numStyleLink w:val="Numbered"/>
  </w:abstractNum>
  <w:abstractNum w:abstractNumId="1">
    <w:nsid w:val="37BC6E5F"/>
    <w:multiLevelType w:val="hybridMultilevel"/>
    <w:tmpl w:val="19C03AD2"/>
    <w:styleLink w:val="Numbered"/>
    <w:lvl w:ilvl="0" w:tplc="15ACA8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429F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66F0C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D0DF0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248FE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549BB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EA7E1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2025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76316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4DD8"/>
    <w:rsid w:val="004763C1"/>
    <w:rsid w:val="00612148"/>
    <w:rsid w:val="00A12DE4"/>
    <w:rsid w:val="00A27F0B"/>
    <w:rsid w:val="00BF337B"/>
    <w:rsid w:val="00C849F8"/>
    <w:rsid w:val="00CA7F73"/>
    <w:rsid w:val="00D336C6"/>
    <w:rsid w:val="00DE4AF0"/>
    <w:rsid w:val="00E64DD8"/>
    <w:rsid w:val="00F0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4D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4DD8"/>
    <w:rPr>
      <w:u w:val="single"/>
    </w:rPr>
  </w:style>
  <w:style w:type="paragraph" w:styleId="Title">
    <w:name w:val="Title"/>
    <w:next w:val="Body"/>
    <w:rsid w:val="00E64DD8"/>
    <w:pPr>
      <w:keepNext/>
    </w:pPr>
    <w:rPr>
      <w:rFonts w:ascii="Helvetica Neue" w:hAnsi="Helvetica Neue" w:cs="Arial Unicode MS"/>
      <w:b/>
      <w:bCs/>
      <w:color w:val="000000"/>
      <w:sz w:val="60"/>
      <w:szCs w:val="60"/>
      <w:shd w:val="nil"/>
    </w:rPr>
  </w:style>
  <w:style w:type="paragraph" w:customStyle="1" w:styleId="Body">
    <w:name w:val="Body"/>
    <w:rsid w:val="00E64DD8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Heading">
    <w:name w:val="Heading"/>
    <w:next w:val="Body"/>
    <w:rsid w:val="00E64DD8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shd w:val="nil"/>
    </w:rPr>
  </w:style>
  <w:style w:type="numbering" w:customStyle="1" w:styleId="Numbered">
    <w:name w:val="Numbered"/>
    <w:rsid w:val="00E64DD8"/>
    <w:pPr>
      <w:numPr>
        <w:numId w:val="1"/>
      </w:numPr>
    </w:pPr>
  </w:style>
  <w:style w:type="paragraph" w:customStyle="1" w:styleId="Default">
    <w:name w:val="Default"/>
    <w:rsid w:val="00E64DD8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5</cp:revision>
  <dcterms:created xsi:type="dcterms:W3CDTF">2022-09-30T13:32:00Z</dcterms:created>
  <dcterms:modified xsi:type="dcterms:W3CDTF">2022-10-10T19:00:00Z</dcterms:modified>
</cp:coreProperties>
</file>