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5DB48B">
      <w:pPr>
        <w:rPr>
          <w:rFonts w:hint="default" w:ascii="Times New Roman" w:hAnsi="Times New Roman" w:cs="Times New Roman"/>
          <w:b/>
          <w:bCs/>
          <w:sz w:val="30"/>
          <w:szCs w:val="30"/>
          <w:u w:val="single"/>
          <w:lang w:val="en-US"/>
        </w:rPr>
      </w:pPr>
      <w:bookmarkStart w:id="0" w:name="_Hlk118020780"/>
      <w:bookmarkEnd w:id="0"/>
      <w:r>
        <w:rPr>
          <w:rFonts w:hint="default" w:ascii="Times New Roman" w:hAnsi="Times New Roman" w:cs="Times New Roman"/>
          <w:b/>
          <w:bCs/>
          <w:sz w:val="30"/>
          <w:szCs w:val="30"/>
          <w:u w:val="single"/>
          <w:lang w:val="en-US"/>
        </w:rPr>
        <w:t>REFERENCES</w:t>
      </w:r>
    </w:p>
    <w:p w14:paraId="14AA7AA3">
      <w:pPr>
        <w:rPr>
          <w:rFonts w:hint="default" w:ascii="Times New Roman" w:hAnsi="Times New Roman" w:cs="Times New Roman"/>
          <w:b/>
          <w:bCs/>
          <w:sz w:val="30"/>
          <w:szCs w:val="30"/>
          <w:u w:val="single"/>
          <w:lang w:val="en-US"/>
        </w:rPr>
      </w:pPr>
    </w:p>
    <w:p w14:paraId="446FB712">
      <w:pPr>
        <w:numPr>
          <w:ilvl w:val="0"/>
          <w:numId w:val="1"/>
        </w:num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Moraga, J. (2024) </w:t>
      </w:r>
      <w:r>
        <w:rPr>
          <w:rStyle w:val="4"/>
          <w:rFonts w:hint="default" w:ascii="Times New Roman" w:hAnsi="Times New Roman" w:eastAsia="SimSun" w:cs="Times New Roman"/>
          <w:sz w:val="24"/>
          <w:szCs w:val="24"/>
        </w:rPr>
        <w:t>The impact of weather conditions on radio communication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, </w:t>
      </w:r>
      <w:bookmarkStart w:id="1" w:name="_GoBack"/>
      <w:bookmarkEnd w:id="1"/>
      <w:r>
        <w:rPr>
          <w:rFonts w:hint="default" w:ascii="Times New Roman" w:hAnsi="Times New Roman" w:eastAsia="SimSun" w:cs="Times New Roman"/>
          <w:sz w:val="24"/>
          <w:szCs w:val="24"/>
        </w:rPr>
        <w:t xml:space="preserve">Atlantic Radio Communications Corp., 14 October. Available at: </w:t>
      </w:r>
      <w:r>
        <w:rPr>
          <w:rFonts w:hint="default" w:ascii="Times New Roman" w:hAnsi="Times New Roman" w:eastAsia="SimSu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eastAsia="SimSun" w:cs="Times New Roman"/>
          <w:sz w:val="24"/>
          <w:szCs w:val="24"/>
        </w:rPr>
        <w:instrText xml:space="preserve"> HYPERLINK "https://www.atlanticradiocorp.com/blogs/hytera-2-way-radios/the-impact-of-weather-conditions-on-radio-communication?utm_source=chatgpt.com" \t "C:\\Users\\Admin\\AppData\\Local\\Temp\\_new" </w:instrText>
      </w:r>
      <w:r>
        <w:rPr>
          <w:rFonts w:hint="default" w:ascii="Times New Roman" w:hAnsi="Times New Roman" w:eastAsia="SimSun" w:cs="Times New Roman"/>
          <w:sz w:val="24"/>
          <w:szCs w:val="24"/>
        </w:rPr>
        <w:fldChar w:fldCharType="separate"/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https://www.atlanticradiocorp.com/blogs/hytera-2-way-radios/the-impact-of-weather-conditions-on-radio-communication</w:t>
      </w:r>
      <w:r>
        <w:rPr>
          <w:rFonts w:hint="default" w:ascii="Times New Roman" w:hAnsi="Times New Roman" w:eastAsia="SimSun" w:cs="Times New Roman"/>
          <w:sz w:val="24"/>
          <w:szCs w:val="24"/>
        </w:rPr>
        <w:fldChar w:fldCharType="end"/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(Accessed: 18 January 2026)</w:t>
      </w:r>
    </w:p>
    <w:p w14:paraId="341B4E7D">
      <w:pPr>
        <w:numPr>
          <w:ilvl w:val="0"/>
          <w:numId w:val="1"/>
        </w:num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EEEGUIDE.COM (2018) </w:t>
      </w:r>
      <w:r>
        <w:rPr>
          <w:rStyle w:val="4"/>
          <w:rFonts w:hint="default" w:ascii="Times New Roman" w:hAnsi="Times New Roman" w:eastAsia="SimSun" w:cs="Times New Roman"/>
          <w:sz w:val="24"/>
          <w:szCs w:val="24"/>
        </w:rPr>
        <w:t>Amplitude Modulation Theory | Frequency Spectrum | Power Relations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. Available at: </w:t>
      </w:r>
      <w:r>
        <w:rPr>
          <w:rFonts w:hint="default" w:ascii="Times New Roman" w:hAnsi="Times New Roman" w:eastAsia="SimSu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eastAsia="SimSun" w:cs="Times New Roman"/>
          <w:sz w:val="24"/>
          <w:szCs w:val="24"/>
        </w:rPr>
        <w:instrText xml:space="preserve"> HYPERLINK "https://www.eeeguide.com/amplitude-modulation-theory/?utm_source=chatgpt.com" \t "C:\\Users\\Admin\\AppData\\Local\\Temp\\_new" </w:instrText>
      </w:r>
      <w:r>
        <w:rPr>
          <w:rFonts w:hint="default" w:ascii="Times New Roman" w:hAnsi="Times New Roman" w:eastAsia="SimSun" w:cs="Times New Roman"/>
          <w:sz w:val="24"/>
          <w:szCs w:val="24"/>
        </w:rPr>
        <w:fldChar w:fldCharType="separate"/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https://www.eeeguide.com/amplitude-modulation-theory/</w:t>
      </w:r>
      <w:r>
        <w:rPr>
          <w:rFonts w:hint="default" w:ascii="Times New Roman" w:hAnsi="Times New Roman" w:eastAsia="SimSun" w:cs="Times New Roman"/>
          <w:sz w:val="24"/>
          <w:szCs w:val="24"/>
        </w:rPr>
        <w:fldChar w:fldCharType="end"/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(Accessed: 18 January 2026)</w:t>
      </w:r>
    </w:p>
    <w:p w14:paraId="642D8B70">
      <w:pPr>
        <w:numPr>
          <w:ilvl w:val="0"/>
          <w:numId w:val="1"/>
        </w:num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Electronics Stack Exchange (2016) </w:t>
      </w:r>
      <w:r>
        <w:rPr>
          <w:rStyle w:val="4"/>
          <w:rFonts w:hint="default" w:ascii="Times New Roman" w:hAnsi="Times New Roman" w:eastAsia="SimSun" w:cs="Times New Roman"/>
          <w:sz w:val="24"/>
          <w:szCs w:val="24"/>
        </w:rPr>
        <w:t>Why, where and how we use envelope detector in AM demodulation?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Available at: </w:t>
      </w:r>
      <w:r>
        <w:rPr>
          <w:rFonts w:hint="default" w:ascii="Times New Roman" w:hAnsi="Times New Roman" w:eastAsia="SimSu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eastAsia="SimSun" w:cs="Times New Roman"/>
          <w:sz w:val="24"/>
          <w:szCs w:val="24"/>
        </w:rPr>
        <w:instrText xml:space="preserve"> HYPERLINK "https://electronics.stackexchange.com/questions/265033/why-where-and-how-we-use-envelope-detector-in-am-demodulation" \t "C:\\Users\\Admin\\AppData\\Local\\Temp\\_new" </w:instrText>
      </w:r>
      <w:r>
        <w:rPr>
          <w:rFonts w:hint="default" w:ascii="Times New Roman" w:hAnsi="Times New Roman" w:eastAsia="SimSun" w:cs="Times New Roman"/>
          <w:sz w:val="24"/>
          <w:szCs w:val="24"/>
        </w:rPr>
        <w:fldChar w:fldCharType="separate"/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https://electronics.stackexchange.com/questions/265033/why-where-and-how-we-use-envelope-detector-in-am-demodulation</w:t>
      </w:r>
      <w:r>
        <w:rPr>
          <w:rFonts w:hint="default" w:ascii="Times New Roman" w:hAnsi="Times New Roman" w:eastAsia="SimSun" w:cs="Times New Roman"/>
          <w:sz w:val="24"/>
          <w:szCs w:val="24"/>
        </w:rPr>
        <w:fldChar w:fldCharType="end"/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(Accessed: 18 January 2026)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72FAAFF"/>
    <w:multiLevelType w:val="singleLevel"/>
    <w:tmpl w:val="A72FAAF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F136E9A"/>
    <w:rsid w:val="2D1A36DB"/>
    <w:rsid w:val="2F136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2"/>
    <w:qFormat/>
    <w:uiPriority w:val="0"/>
    <w:rPr>
      <w:i/>
      <w:iCs/>
    </w:rPr>
  </w:style>
  <w:style w:type="character" w:styleId="5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2026-01-18T17:13:00Z</dcterms:created>
  <dc:creator>Admin</dc:creator>
  <cp:lastModifiedBy>Admin</cp:lastModifiedBy>
  <dcterms:modified xsi:type="dcterms:W3CDTF">2026-01-18T17:31:12Z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17812D14094347E982A1FCDAF957E88C_13</vt:lpwstr>
  </property>
</Properties>
</file>