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6" w:type="dxa"/>
        <w:tblInd w:w="-5" w:type="dxa"/>
        <w:tblLook w:val="04A0" w:firstRow="1" w:lastRow="0" w:firstColumn="1" w:lastColumn="0" w:noHBand="0" w:noVBand="1"/>
      </w:tblPr>
      <w:tblGrid>
        <w:gridCol w:w="4513"/>
        <w:gridCol w:w="4843"/>
      </w:tblGrid>
      <w:tr w:rsidR="00104C11" w:rsidRPr="005B7621" w14:paraId="2FEAA24A" w14:textId="77777777" w:rsidTr="00031AE8">
        <w:tc>
          <w:tcPr>
            <w:tcW w:w="4513" w:type="dxa"/>
          </w:tcPr>
          <w:p w14:paraId="7DE47AEB" w14:textId="4F27AD55" w:rsidR="00104C11" w:rsidRPr="005B7621" w:rsidRDefault="00104C11" w:rsidP="006B45F3">
            <w:pPr>
              <w:rPr>
                <w:sz w:val="24"/>
                <w:szCs w:val="24"/>
              </w:rPr>
            </w:pPr>
            <w:r w:rsidRPr="005B7621">
              <w:rPr>
                <w:sz w:val="24"/>
                <w:szCs w:val="24"/>
              </w:rPr>
              <w:t xml:space="preserve">Document No: </w:t>
            </w:r>
            <w:r w:rsidR="00C80554" w:rsidRPr="00C80554">
              <w:rPr>
                <w:sz w:val="24"/>
                <w:szCs w:val="24"/>
              </w:rPr>
              <w:t>Midterm Exam</w:t>
            </w:r>
          </w:p>
        </w:tc>
        <w:tc>
          <w:tcPr>
            <w:tcW w:w="4843" w:type="dxa"/>
          </w:tcPr>
          <w:p w14:paraId="414C872D" w14:textId="0A47B1E5" w:rsidR="00104C11" w:rsidRPr="005B7621" w:rsidRDefault="00104C11" w:rsidP="006B45F3">
            <w:pPr>
              <w:tabs>
                <w:tab w:val="center" w:pos="2146"/>
              </w:tabs>
              <w:rPr>
                <w:sz w:val="24"/>
                <w:szCs w:val="24"/>
              </w:rPr>
            </w:pPr>
            <w:r w:rsidRPr="005B7621">
              <w:rPr>
                <w:noProof/>
                <w:sz w:val="24"/>
                <w:szCs w:val="24"/>
                <w:u w:val="single"/>
              </w:rPr>
              <mc:AlternateContent>
                <mc:Choice Requires="wps">
                  <w:drawing>
                    <wp:anchor distT="0" distB="0" distL="114300" distR="114300" simplePos="0" relativeHeight="251659264" behindDoc="0" locked="0" layoutInCell="1" allowOverlap="1" wp14:anchorId="7AD3D314" wp14:editId="2B55A7BE">
                      <wp:simplePos x="0" y="0"/>
                      <wp:positionH relativeFrom="column">
                        <wp:posOffset>1294765</wp:posOffset>
                      </wp:positionH>
                      <wp:positionV relativeFrom="paragraph">
                        <wp:posOffset>-6350</wp:posOffset>
                      </wp:positionV>
                      <wp:extent cx="0" cy="180975"/>
                      <wp:effectExtent l="0" t="0" r="38100" b="28575"/>
                      <wp:wrapNone/>
                      <wp:docPr id="1" name="Straight Connector 1"/>
                      <wp:cNvGraphicFramePr/>
                      <a:graphic xmlns:a="http://schemas.openxmlformats.org/drawingml/2006/main">
                        <a:graphicData uri="http://schemas.microsoft.com/office/word/2010/wordprocessingShape">
                          <wps:wsp>
                            <wps:cNvCnPr/>
                            <wps:spPr>
                              <a:xfrm>
                                <a:off x="0" y="0"/>
                                <a:ext cx="0" cy="1809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C59B9F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1.95pt,-.5pt" to="101.9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GqsAEAAFgDAAAOAAAAZHJzL2Uyb0RvYy54bWysU02P0zAQvSPxHyzfqdNFu5So6R62Wi4I&#10;VmL5AbP+SCz5Sx7TtP+esVO6BW6IHBx7xvMy783L9v7oHTvojDaGga9XHWc6yKhsGAf+/fnx3YYz&#10;LBAUuBj0wE8a+f3u7ZvtnHp9E6folM6MQAL2cxr4VErqhUA5aQ+4ikkHSpqYPRQ65lGoDDOheydu&#10;uu5OzDGrlKPUiBTdL0m+a/jGaFm+GoO6MDdw6q20Nbf1pa5it4V+zJAmK89twD904cEG+ugFag8F&#10;2I9s/4LyVuaI0ZSVjF5EY6zUjQOxWXd/sPk2QdKNC4mD6SIT/j9Y+eXwEJ4yyTAn7DE95criaLKv&#10;b+qPHZtYp4tY+liYXIKSoutN9/HDbdVRvNaljOWTjp7VzcCdDZUG9HD4jGW5+utKDYf4aJ1ro3CB&#10;zQO/e39Lw5JAhjAOCm19UgPHMHIGbiSnyZIbIkZnVa2uOHjCB5fZAWjY5BEV52fqljMHWChBFNpz&#10;bva30trOHnBailtq8Ya3hQzqrB/45rrahfpF3Sx2JvWqYN29RHVqwop6ovE1hc5Wq/64PtP++ofY&#10;/QQAAP//AwBQSwMEFAAGAAgAAAAhAIg/XK3eAAAACQEAAA8AAABkcnMvZG93bnJldi54bWxMj81O&#10;wzAQhO9IvIO1SNxau42gJcSpUFEP3EoAqUc33vxAvI5ipw1vzyIO5ba7M5r9JttMrhMnHELrScNi&#10;rkAgld62VGt4f9vN1iBCNGRN5wk1fGOATX59lZnU+jO94qmIteAQCqnR0MTYp1KGskFnwtz3SKxV&#10;fnAm8jrU0g7mzOGuk0ul7qUzLfGHxvS4bbD8KkanYdxvK9XukunzkBRyfFntP56rWuvbm+npEUTE&#10;KV7M8IvP6JAz09GPZIPoNCxV8sBWDbMFd2LD3+HIw+oOZJ7J/w3yHwAAAP//AwBQSwECLQAUAAYA&#10;CAAAACEAtoM4kv4AAADhAQAAEwAAAAAAAAAAAAAAAAAAAAAAW0NvbnRlbnRfVHlwZXNdLnhtbFBL&#10;AQItABQABgAIAAAAIQA4/SH/1gAAAJQBAAALAAAAAAAAAAAAAAAAAC8BAABfcmVscy8ucmVsc1BL&#10;AQItABQABgAIAAAAIQBhL8GqsAEAAFgDAAAOAAAAAAAAAAAAAAAAAC4CAABkcnMvZTJvRG9jLnht&#10;bFBLAQItABQABgAIAAAAIQCIP1yt3gAAAAkBAAAPAAAAAAAAAAAAAAAAAAoEAABkcnMvZG93bnJl&#10;di54bWxQSwUGAAAAAAQABADzAAAAFQUAAAAA&#10;" strokecolor="windowText" strokeweight=".5pt">
                      <v:stroke joinstyle="miter"/>
                    </v:line>
                  </w:pict>
                </mc:Fallback>
              </mc:AlternateContent>
            </w:r>
            <w:r w:rsidRPr="005B7621">
              <w:rPr>
                <w:sz w:val="24"/>
                <w:szCs w:val="24"/>
              </w:rPr>
              <w:t>REV No:/Date</w:t>
            </w:r>
            <w:r w:rsidRPr="005B7621">
              <w:rPr>
                <w:sz w:val="24"/>
                <w:szCs w:val="24"/>
              </w:rPr>
              <w:tab/>
              <w:t xml:space="preserve">             </w:t>
            </w:r>
            <w:r w:rsidR="00031AE8" w:rsidRPr="005B7621">
              <w:rPr>
                <w:sz w:val="24"/>
                <w:szCs w:val="24"/>
              </w:rPr>
              <w:t xml:space="preserve">         </w:t>
            </w:r>
            <w:bookmarkStart w:id="0" w:name="_Hlk168641825"/>
            <w:r w:rsidR="00031AE8" w:rsidRPr="005B7621">
              <w:rPr>
                <w:sz w:val="24"/>
                <w:szCs w:val="24"/>
              </w:rPr>
              <w:t>2024/06/</w:t>
            </w:r>
            <w:bookmarkEnd w:id="0"/>
            <w:r w:rsidR="00C80554">
              <w:rPr>
                <w:sz w:val="24"/>
                <w:szCs w:val="24"/>
              </w:rPr>
              <w:t>21</w:t>
            </w:r>
          </w:p>
        </w:tc>
      </w:tr>
      <w:tr w:rsidR="00104C11" w:rsidRPr="005B7621" w14:paraId="2E3C291B" w14:textId="77777777" w:rsidTr="00031AE8">
        <w:tc>
          <w:tcPr>
            <w:tcW w:w="4513" w:type="dxa"/>
          </w:tcPr>
          <w:p w14:paraId="5760BBA9" w14:textId="77777777" w:rsidR="00104C11" w:rsidRPr="005B7621" w:rsidRDefault="00104C11" w:rsidP="006B45F3">
            <w:pPr>
              <w:rPr>
                <w:sz w:val="24"/>
                <w:szCs w:val="24"/>
              </w:rPr>
            </w:pPr>
            <w:r w:rsidRPr="005B7621">
              <w:rPr>
                <w:sz w:val="24"/>
                <w:szCs w:val="24"/>
              </w:rPr>
              <w:t>Course Title:</w:t>
            </w:r>
          </w:p>
        </w:tc>
        <w:tc>
          <w:tcPr>
            <w:tcW w:w="4843" w:type="dxa"/>
          </w:tcPr>
          <w:p w14:paraId="350C26E0" w14:textId="40D10B5A" w:rsidR="00104C11" w:rsidRPr="005B7621" w:rsidRDefault="00031AE8" w:rsidP="006B45F3">
            <w:pPr>
              <w:rPr>
                <w:sz w:val="24"/>
                <w:szCs w:val="24"/>
              </w:rPr>
            </w:pPr>
            <w:r w:rsidRPr="005B7621">
              <w:rPr>
                <w:sz w:val="24"/>
                <w:szCs w:val="24"/>
              </w:rPr>
              <w:t>Power Electronics Applications and Designs (3E)</w:t>
            </w:r>
          </w:p>
        </w:tc>
      </w:tr>
      <w:tr w:rsidR="00104C11" w:rsidRPr="005B7621" w14:paraId="414AF614" w14:textId="77777777" w:rsidTr="00031AE8">
        <w:tc>
          <w:tcPr>
            <w:tcW w:w="4513" w:type="dxa"/>
          </w:tcPr>
          <w:p w14:paraId="5501C075" w14:textId="77777777" w:rsidR="00104C11" w:rsidRPr="005B7621" w:rsidRDefault="00104C11" w:rsidP="006B45F3">
            <w:pPr>
              <w:rPr>
                <w:sz w:val="24"/>
                <w:szCs w:val="24"/>
              </w:rPr>
            </w:pPr>
            <w:r w:rsidRPr="005B7621">
              <w:rPr>
                <w:sz w:val="24"/>
                <w:szCs w:val="24"/>
              </w:rPr>
              <w:t>Course code:</w:t>
            </w:r>
          </w:p>
        </w:tc>
        <w:tc>
          <w:tcPr>
            <w:tcW w:w="4843" w:type="dxa"/>
          </w:tcPr>
          <w:p w14:paraId="3F412591" w14:textId="51C98E9B" w:rsidR="00104C11" w:rsidRPr="005B7621" w:rsidRDefault="00031AE8" w:rsidP="006B45F3">
            <w:pPr>
              <w:rPr>
                <w:sz w:val="24"/>
                <w:szCs w:val="24"/>
              </w:rPr>
            </w:pPr>
            <w:r w:rsidRPr="005B7621">
              <w:rPr>
                <w:sz w:val="24"/>
                <w:szCs w:val="24"/>
              </w:rPr>
              <w:t>EME409</w:t>
            </w:r>
          </w:p>
        </w:tc>
      </w:tr>
      <w:tr w:rsidR="00104C11" w:rsidRPr="005B7621" w14:paraId="4D56ED7C" w14:textId="77777777" w:rsidTr="00031AE8">
        <w:trPr>
          <w:trHeight w:val="413"/>
        </w:trPr>
        <w:tc>
          <w:tcPr>
            <w:tcW w:w="4513" w:type="dxa"/>
          </w:tcPr>
          <w:p w14:paraId="73CF4543" w14:textId="77777777" w:rsidR="00104C11" w:rsidRPr="005B7621" w:rsidRDefault="00104C11" w:rsidP="006B45F3">
            <w:pPr>
              <w:rPr>
                <w:sz w:val="24"/>
                <w:szCs w:val="24"/>
              </w:rPr>
            </w:pPr>
            <w:r w:rsidRPr="005B7621">
              <w:rPr>
                <w:sz w:val="24"/>
                <w:szCs w:val="24"/>
              </w:rPr>
              <w:t>Module Number:</w:t>
            </w:r>
          </w:p>
        </w:tc>
        <w:tc>
          <w:tcPr>
            <w:tcW w:w="4843" w:type="dxa"/>
          </w:tcPr>
          <w:p w14:paraId="71A12009" w14:textId="5A0BE48E" w:rsidR="00104C11" w:rsidRPr="005B7621" w:rsidRDefault="00104C11" w:rsidP="006B45F3">
            <w:pPr>
              <w:rPr>
                <w:sz w:val="24"/>
                <w:szCs w:val="24"/>
              </w:rPr>
            </w:pPr>
          </w:p>
        </w:tc>
      </w:tr>
    </w:tbl>
    <w:p w14:paraId="1AE17D66" w14:textId="752F1DF3" w:rsidR="00104C11" w:rsidRPr="005B7621" w:rsidRDefault="00104C11" w:rsidP="00104C11">
      <w:pPr>
        <w:rPr>
          <w:sz w:val="24"/>
          <w:szCs w:val="24"/>
        </w:rPr>
      </w:pPr>
    </w:p>
    <w:p w14:paraId="5794733E" w14:textId="32629ED7" w:rsidR="00104C11" w:rsidRPr="005B7621" w:rsidRDefault="00104C11" w:rsidP="00104C11">
      <w:pPr>
        <w:rPr>
          <w:sz w:val="24"/>
          <w:szCs w:val="24"/>
        </w:rPr>
      </w:pPr>
      <w:r w:rsidRPr="005B7621">
        <w:rPr>
          <w:sz w:val="24"/>
          <w:szCs w:val="24"/>
          <w:u w:val="single"/>
        </w:rPr>
        <w:t>DATE</w:t>
      </w:r>
      <w:r w:rsidRPr="005B7621">
        <w:rPr>
          <w:sz w:val="24"/>
          <w:szCs w:val="24"/>
        </w:rPr>
        <w:t xml:space="preserve">: </w:t>
      </w:r>
      <w:r w:rsidR="00031AE8" w:rsidRPr="005B7621">
        <w:rPr>
          <w:b/>
          <w:bCs/>
          <w:sz w:val="24"/>
          <w:szCs w:val="24"/>
        </w:rPr>
        <w:t>2024/06/</w:t>
      </w:r>
      <w:r w:rsidR="00C80554">
        <w:rPr>
          <w:b/>
          <w:bCs/>
          <w:sz w:val="24"/>
          <w:szCs w:val="24"/>
        </w:rPr>
        <w:t>21</w:t>
      </w:r>
    </w:p>
    <w:p w14:paraId="7515EC69" w14:textId="57422B72" w:rsidR="00104C11" w:rsidRPr="005B7621" w:rsidRDefault="00104C11" w:rsidP="00104C11">
      <w:pPr>
        <w:rPr>
          <w:sz w:val="24"/>
          <w:szCs w:val="24"/>
        </w:rPr>
      </w:pPr>
      <w:r w:rsidRPr="005B7621">
        <w:rPr>
          <w:sz w:val="24"/>
          <w:szCs w:val="24"/>
          <w:u w:val="single"/>
        </w:rPr>
        <w:t>INDEX NO</w:t>
      </w:r>
      <w:r w:rsidRPr="005B7621">
        <w:rPr>
          <w:sz w:val="24"/>
          <w:szCs w:val="24"/>
        </w:rPr>
        <w:t xml:space="preserve">: </w:t>
      </w:r>
      <w:r w:rsidRPr="005B7621">
        <w:rPr>
          <w:b/>
          <w:bCs/>
          <w:sz w:val="24"/>
          <w:szCs w:val="24"/>
        </w:rPr>
        <w:t>AA2176</w:t>
      </w:r>
    </w:p>
    <w:p w14:paraId="651B5EA5" w14:textId="3E8055C6" w:rsidR="00104C11" w:rsidRPr="005B7621" w:rsidRDefault="00104C11" w:rsidP="00104C11">
      <w:pPr>
        <w:rPr>
          <w:b/>
          <w:bCs/>
          <w:sz w:val="24"/>
          <w:szCs w:val="24"/>
        </w:rPr>
      </w:pPr>
      <w:r w:rsidRPr="005B7621">
        <w:rPr>
          <w:sz w:val="24"/>
          <w:szCs w:val="24"/>
          <w:u w:val="single"/>
        </w:rPr>
        <w:t>TITLE</w:t>
      </w:r>
      <w:r w:rsidRPr="005B7621">
        <w:rPr>
          <w:sz w:val="24"/>
          <w:szCs w:val="24"/>
        </w:rPr>
        <w:t xml:space="preserve">: </w:t>
      </w:r>
      <w:r w:rsidR="00C80554" w:rsidRPr="00C80554">
        <w:rPr>
          <w:b/>
          <w:bCs/>
          <w:sz w:val="24"/>
          <w:szCs w:val="24"/>
        </w:rPr>
        <w:t>B</w:t>
      </w:r>
      <w:r w:rsidR="00C80554" w:rsidRPr="00C80554">
        <w:rPr>
          <w:b/>
          <w:bCs/>
          <w:sz w:val="24"/>
          <w:szCs w:val="24"/>
        </w:rPr>
        <w:t>oost converter</w:t>
      </w:r>
      <w:r w:rsidR="00C80554">
        <w:rPr>
          <w:b/>
          <w:bCs/>
          <w:sz w:val="24"/>
          <w:szCs w:val="24"/>
        </w:rPr>
        <w:t>.</w:t>
      </w:r>
    </w:p>
    <w:p w14:paraId="660ACC5C" w14:textId="667D78F1" w:rsidR="00104C11" w:rsidRPr="005B7621" w:rsidRDefault="00104C11" w:rsidP="00973FC0">
      <w:pPr>
        <w:jc w:val="both"/>
        <w:rPr>
          <w:b/>
          <w:bCs/>
          <w:sz w:val="24"/>
          <w:szCs w:val="24"/>
        </w:rPr>
      </w:pPr>
      <w:r w:rsidRPr="005B7621">
        <w:rPr>
          <w:sz w:val="24"/>
          <w:szCs w:val="24"/>
          <w:u w:val="single"/>
        </w:rPr>
        <w:t>OBJECTIVES</w:t>
      </w:r>
      <w:r w:rsidRPr="005B7621">
        <w:rPr>
          <w:sz w:val="24"/>
          <w:szCs w:val="24"/>
        </w:rPr>
        <w:t xml:space="preserve">: </w:t>
      </w:r>
      <w:r w:rsidR="005B7621" w:rsidRPr="005B7621">
        <w:rPr>
          <w:b/>
          <w:bCs/>
          <w:sz w:val="24"/>
          <w:szCs w:val="24"/>
        </w:rPr>
        <w:t>Familiarization with the operation of a</w:t>
      </w:r>
      <w:r w:rsidR="00C80554">
        <w:rPr>
          <w:b/>
          <w:bCs/>
          <w:sz w:val="24"/>
          <w:szCs w:val="24"/>
        </w:rPr>
        <w:t xml:space="preserve"> simple </w:t>
      </w:r>
      <w:r w:rsidR="00C80554" w:rsidRPr="00C80554">
        <w:rPr>
          <w:b/>
          <w:bCs/>
          <w:sz w:val="24"/>
          <w:szCs w:val="24"/>
        </w:rPr>
        <w:t>Boost converter</w:t>
      </w:r>
      <w:r w:rsidR="005B7621" w:rsidRPr="005B7621">
        <w:rPr>
          <w:b/>
          <w:bCs/>
          <w:sz w:val="24"/>
          <w:szCs w:val="24"/>
        </w:rPr>
        <w:t>.</w:t>
      </w:r>
      <w:r w:rsidR="00C80554">
        <w:rPr>
          <w:b/>
          <w:bCs/>
          <w:sz w:val="24"/>
          <w:szCs w:val="24"/>
        </w:rPr>
        <w:t xml:space="preserve"> </w:t>
      </w:r>
      <w:r w:rsidR="00C80554" w:rsidRPr="00C80554">
        <w:rPr>
          <w:b/>
          <w:bCs/>
          <w:sz w:val="24"/>
          <w:szCs w:val="24"/>
        </w:rPr>
        <w:t>Understanding the operation of an inductor, and switching operation of MOSFET. A boost converter steps up the input voltage to a higher output voltage.</w:t>
      </w:r>
    </w:p>
    <w:p w14:paraId="37D7A7CA" w14:textId="51E26753" w:rsidR="00104C11" w:rsidRPr="00973FC0" w:rsidRDefault="00104C11" w:rsidP="00973FC0">
      <w:pPr>
        <w:rPr>
          <w:sz w:val="24"/>
          <w:szCs w:val="24"/>
        </w:rPr>
      </w:pPr>
      <w:r w:rsidRPr="005B7621">
        <w:rPr>
          <w:sz w:val="24"/>
          <w:szCs w:val="24"/>
          <w:u w:val="single"/>
        </w:rPr>
        <w:t>Components</w:t>
      </w:r>
      <w:r w:rsidRPr="005B7621">
        <w:rPr>
          <w:sz w:val="24"/>
          <w:szCs w:val="24"/>
        </w:rPr>
        <w:t>:</w:t>
      </w:r>
      <w:r w:rsidR="00973FC0">
        <w:rPr>
          <w:sz w:val="24"/>
          <w:szCs w:val="24"/>
        </w:rPr>
        <w:t xml:space="preserve"> </w:t>
      </w:r>
      <w:r w:rsidR="00973FC0" w:rsidRPr="005B7621">
        <w:rPr>
          <w:b/>
          <w:bCs/>
          <w:sz w:val="24"/>
          <w:szCs w:val="24"/>
        </w:rPr>
        <w:t>Capacitors</w:t>
      </w:r>
      <w:r w:rsidR="00973FC0">
        <w:rPr>
          <w:b/>
          <w:bCs/>
          <w:sz w:val="24"/>
          <w:szCs w:val="24"/>
        </w:rPr>
        <w:t xml:space="preserve"> (100uF x 2), Inductors (150mH), Diode (1N4003), 3.7v Battery cell, Signal generator, Multimeter.  </w:t>
      </w:r>
    </w:p>
    <w:p w14:paraId="674CCECA" w14:textId="39C60AA8" w:rsidR="00104C11" w:rsidRPr="005B7621" w:rsidRDefault="00104C11" w:rsidP="00104C11">
      <w:pPr>
        <w:spacing w:line="240" w:lineRule="auto"/>
        <w:rPr>
          <w:b/>
          <w:bCs/>
          <w:sz w:val="24"/>
          <w:szCs w:val="24"/>
        </w:rPr>
      </w:pPr>
      <w:r w:rsidRPr="005B7621">
        <w:rPr>
          <w:sz w:val="24"/>
          <w:szCs w:val="24"/>
          <w:u w:val="single"/>
        </w:rPr>
        <w:t>Apparatus</w:t>
      </w:r>
      <w:r w:rsidRPr="005B7621">
        <w:rPr>
          <w:b/>
          <w:bCs/>
          <w:sz w:val="24"/>
          <w:szCs w:val="24"/>
        </w:rPr>
        <w:t xml:space="preserve">: </w:t>
      </w:r>
      <w:r w:rsidR="005B7621" w:rsidRPr="005B7621">
        <w:rPr>
          <w:b/>
          <w:bCs/>
          <w:sz w:val="24"/>
          <w:szCs w:val="24"/>
        </w:rPr>
        <w:t xml:space="preserve">Lab practical and </w:t>
      </w:r>
      <w:r w:rsidRPr="005B7621">
        <w:rPr>
          <w:b/>
          <w:bCs/>
          <w:sz w:val="24"/>
          <w:szCs w:val="24"/>
        </w:rPr>
        <w:t>proteus software</w:t>
      </w:r>
      <w:r w:rsidR="00973FC0">
        <w:rPr>
          <w:b/>
          <w:bCs/>
          <w:sz w:val="24"/>
          <w:szCs w:val="24"/>
        </w:rPr>
        <w:t xml:space="preserve">/ LTspice </w:t>
      </w:r>
      <w:r w:rsidR="00973FC0" w:rsidRPr="005B7621">
        <w:rPr>
          <w:b/>
          <w:bCs/>
          <w:sz w:val="24"/>
          <w:szCs w:val="24"/>
        </w:rPr>
        <w:t>software</w:t>
      </w:r>
      <w:r w:rsidR="00973FC0">
        <w:rPr>
          <w:b/>
          <w:bCs/>
          <w:sz w:val="24"/>
          <w:szCs w:val="24"/>
        </w:rPr>
        <w:t xml:space="preserve"> </w:t>
      </w:r>
      <w:r w:rsidRPr="005B7621">
        <w:rPr>
          <w:b/>
          <w:bCs/>
          <w:sz w:val="24"/>
          <w:szCs w:val="24"/>
        </w:rPr>
        <w:t>simulators.</w:t>
      </w:r>
    </w:p>
    <w:p w14:paraId="08A6167E" w14:textId="33E2E64A" w:rsidR="00104C11" w:rsidRPr="005B7621" w:rsidRDefault="00104C11" w:rsidP="00104C11">
      <w:pPr>
        <w:spacing w:line="240" w:lineRule="auto"/>
        <w:rPr>
          <w:b/>
          <w:bCs/>
          <w:sz w:val="24"/>
          <w:szCs w:val="24"/>
        </w:rPr>
      </w:pPr>
      <w:r w:rsidRPr="005B7621">
        <w:rPr>
          <w:sz w:val="24"/>
          <w:szCs w:val="24"/>
          <w:u w:val="single"/>
        </w:rPr>
        <w:t>Lab results</w:t>
      </w:r>
      <w:r w:rsidRPr="005B7621">
        <w:rPr>
          <w:b/>
          <w:bCs/>
          <w:sz w:val="24"/>
          <w:szCs w:val="24"/>
        </w:rPr>
        <w:t>:</w:t>
      </w:r>
    </w:p>
    <w:p w14:paraId="33A38A2E" w14:textId="28F8B80B" w:rsidR="005B7621" w:rsidRPr="004A27E4" w:rsidRDefault="005B7621" w:rsidP="00104C11">
      <w:pPr>
        <w:spacing w:line="240" w:lineRule="auto"/>
        <w:rPr>
          <w:b/>
          <w:bCs/>
          <w:sz w:val="24"/>
          <w:szCs w:val="24"/>
          <w:u w:val="single"/>
        </w:rPr>
      </w:pPr>
      <w:r w:rsidRPr="004A27E4">
        <w:rPr>
          <w:b/>
          <w:bCs/>
          <w:sz w:val="24"/>
          <w:szCs w:val="24"/>
          <w:u w:val="single"/>
        </w:rPr>
        <w:t>Task 01:</w:t>
      </w:r>
      <w:r w:rsidRPr="004A27E4">
        <w:rPr>
          <w:sz w:val="24"/>
          <w:szCs w:val="24"/>
          <w:u w:val="single"/>
        </w:rPr>
        <w:t xml:space="preserve"> </w:t>
      </w:r>
      <w:r w:rsidR="00973FC0" w:rsidRPr="00973FC0">
        <w:rPr>
          <w:b/>
          <w:bCs/>
          <w:sz w:val="24"/>
          <w:szCs w:val="24"/>
          <w:u w:val="single"/>
        </w:rPr>
        <w:t>Draw a circuit diagram for the boost converter, and explain how it operates</w:t>
      </w:r>
      <w:r w:rsidR="00973FC0">
        <w:rPr>
          <w:b/>
          <w:bCs/>
          <w:sz w:val="24"/>
          <w:szCs w:val="24"/>
          <w:u w:val="single"/>
        </w:rPr>
        <w:t>.</w:t>
      </w:r>
    </w:p>
    <w:p w14:paraId="66B9A3F5" w14:textId="7C39937E" w:rsidR="00104C11" w:rsidRPr="005B7621" w:rsidRDefault="000D7889" w:rsidP="00104C11">
      <w:pPr>
        <w:spacing w:line="240" w:lineRule="auto"/>
        <w:rPr>
          <w:b/>
          <w:bCs/>
          <w:sz w:val="24"/>
          <w:szCs w:val="24"/>
          <w:u w:val="single"/>
        </w:rPr>
      </w:pPr>
      <w:r>
        <w:rPr>
          <w:noProof/>
          <w:sz w:val="24"/>
          <w:szCs w:val="24"/>
          <w14:ligatures w14:val="standardContextual"/>
        </w:rPr>
        <w:drawing>
          <wp:anchor distT="0" distB="0" distL="114300" distR="114300" simplePos="0" relativeHeight="251660288" behindDoc="1" locked="0" layoutInCell="1" allowOverlap="1" wp14:anchorId="042749B7" wp14:editId="47DC562A">
            <wp:simplePos x="0" y="0"/>
            <wp:positionH relativeFrom="margin">
              <wp:align>left</wp:align>
            </wp:positionH>
            <wp:positionV relativeFrom="paragraph">
              <wp:posOffset>283210</wp:posOffset>
            </wp:positionV>
            <wp:extent cx="5886450" cy="2428875"/>
            <wp:effectExtent l="0" t="0" r="0" b="9525"/>
            <wp:wrapNone/>
            <wp:docPr id="13859679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67987" name="Picture 1385967987"/>
                    <pic:cNvPicPr/>
                  </pic:nvPicPr>
                  <pic:blipFill>
                    <a:blip r:embed="rId8">
                      <a:extLst>
                        <a:ext uri="{28A0092B-C50C-407E-A947-70E740481C1C}">
                          <a14:useLocalDpi xmlns:a14="http://schemas.microsoft.com/office/drawing/2010/main" val="0"/>
                        </a:ext>
                      </a:extLst>
                    </a:blip>
                    <a:stretch>
                      <a:fillRect/>
                    </a:stretch>
                  </pic:blipFill>
                  <pic:spPr>
                    <a:xfrm>
                      <a:off x="0" y="0"/>
                      <a:ext cx="5886450" cy="2428875"/>
                    </a:xfrm>
                    <a:prstGeom prst="rect">
                      <a:avLst/>
                    </a:prstGeom>
                  </pic:spPr>
                </pic:pic>
              </a:graphicData>
            </a:graphic>
            <wp14:sizeRelH relativeFrom="margin">
              <wp14:pctWidth>0</wp14:pctWidth>
            </wp14:sizeRelH>
          </wp:anchor>
        </w:drawing>
      </w:r>
      <w:r w:rsidR="00104C11" w:rsidRPr="005B7621">
        <w:rPr>
          <w:b/>
          <w:bCs/>
          <w:sz w:val="24"/>
          <w:szCs w:val="24"/>
          <w:u w:val="single"/>
        </w:rPr>
        <w:t>Result 01</w:t>
      </w:r>
    </w:p>
    <w:p w14:paraId="1C898F85" w14:textId="666CEFD4" w:rsidR="00D846E1" w:rsidRDefault="00D846E1">
      <w:pPr>
        <w:rPr>
          <w:sz w:val="24"/>
          <w:szCs w:val="24"/>
        </w:rPr>
      </w:pPr>
    </w:p>
    <w:p w14:paraId="7EA0BDDB" w14:textId="77777777" w:rsidR="004A27E4" w:rsidRDefault="004A27E4">
      <w:pPr>
        <w:rPr>
          <w:sz w:val="24"/>
          <w:szCs w:val="24"/>
        </w:rPr>
      </w:pPr>
    </w:p>
    <w:p w14:paraId="60257885" w14:textId="77777777" w:rsidR="004A27E4" w:rsidRDefault="004A27E4">
      <w:pPr>
        <w:rPr>
          <w:sz w:val="24"/>
          <w:szCs w:val="24"/>
        </w:rPr>
      </w:pPr>
    </w:p>
    <w:p w14:paraId="04D69760" w14:textId="77777777" w:rsidR="004A27E4" w:rsidRDefault="004A27E4">
      <w:pPr>
        <w:rPr>
          <w:sz w:val="24"/>
          <w:szCs w:val="24"/>
        </w:rPr>
      </w:pPr>
    </w:p>
    <w:p w14:paraId="5E438350" w14:textId="77777777" w:rsidR="004A27E4" w:rsidRDefault="004A27E4">
      <w:pPr>
        <w:rPr>
          <w:sz w:val="24"/>
          <w:szCs w:val="24"/>
        </w:rPr>
      </w:pPr>
    </w:p>
    <w:p w14:paraId="3ABD8813" w14:textId="77777777" w:rsidR="004A27E4" w:rsidRDefault="004A27E4">
      <w:pPr>
        <w:rPr>
          <w:sz w:val="24"/>
          <w:szCs w:val="24"/>
        </w:rPr>
      </w:pPr>
    </w:p>
    <w:p w14:paraId="45F719EC" w14:textId="77777777" w:rsidR="004A27E4" w:rsidRDefault="004A27E4">
      <w:pPr>
        <w:rPr>
          <w:sz w:val="24"/>
          <w:szCs w:val="24"/>
        </w:rPr>
      </w:pPr>
    </w:p>
    <w:p w14:paraId="28CF637D" w14:textId="77777777" w:rsidR="004A27E4" w:rsidRDefault="004A27E4">
      <w:pPr>
        <w:rPr>
          <w:sz w:val="24"/>
          <w:szCs w:val="24"/>
        </w:rPr>
      </w:pPr>
    </w:p>
    <w:p w14:paraId="26072E0D" w14:textId="77777777" w:rsidR="004A27E4" w:rsidRDefault="004A27E4">
      <w:pPr>
        <w:rPr>
          <w:sz w:val="24"/>
          <w:szCs w:val="24"/>
        </w:rPr>
      </w:pPr>
    </w:p>
    <w:p w14:paraId="177E5860" w14:textId="1D17BA90" w:rsidR="004A27E4" w:rsidRDefault="00614DF4">
      <w:pPr>
        <w:rPr>
          <w:sz w:val="24"/>
          <w:szCs w:val="24"/>
        </w:rPr>
      </w:pPr>
      <w:r w:rsidRPr="00614DF4">
        <w:rPr>
          <w:b/>
          <w:bCs/>
          <w:sz w:val="24"/>
          <w:szCs w:val="24"/>
        </w:rPr>
        <w:t>An Inductor</w:t>
      </w:r>
      <w:r>
        <w:rPr>
          <w:b/>
          <w:bCs/>
          <w:sz w:val="24"/>
          <w:szCs w:val="24"/>
        </w:rPr>
        <w:t>(L)</w:t>
      </w:r>
      <w:r w:rsidRPr="00614DF4">
        <w:rPr>
          <w:sz w:val="24"/>
          <w:szCs w:val="24"/>
        </w:rPr>
        <w:t xml:space="preserve"> - Stores energy when the MOSFET(Switch) is Closed.</w:t>
      </w:r>
    </w:p>
    <w:p w14:paraId="30581DD5" w14:textId="66087758" w:rsidR="00614DF4" w:rsidRDefault="00614DF4">
      <w:pPr>
        <w:rPr>
          <w:sz w:val="24"/>
          <w:szCs w:val="24"/>
        </w:rPr>
      </w:pPr>
      <w:r w:rsidRPr="00614DF4">
        <w:rPr>
          <w:b/>
          <w:bCs/>
          <w:sz w:val="24"/>
          <w:szCs w:val="24"/>
        </w:rPr>
        <w:t>Dide(D)</w:t>
      </w:r>
      <w:r>
        <w:rPr>
          <w:sz w:val="24"/>
          <w:szCs w:val="24"/>
        </w:rPr>
        <w:t xml:space="preserve"> - </w:t>
      </w:r>
      <w:r w:rsidRPr="00614DF4">
        <w:rPr>
          <w:sz w:val="24"/>
          <w:szCs w:val="24"/>
        </w:rPr>
        <w:t>The diode allows current to flow only towards the output of the circuit. When the switch opens, it stops returning to the input side.</w:t>
      </w:r>
    </w:p>
    <w:p w14:paraId="756B7B28" w14:textId="207ED0B3" w:rsidR="00614DF4" w:rsidRDefault="00614DF4">
      <w:pPr>
        <w:rPr>
          <w:sz w:val="24"/>
          <w:szCs w:val="24"/>
        </w:rPr>
      </w:pPr>
      <w:r w:rsidRPr="00614DF4">
        <w:rPr>
          <w:b/>
          <w:bCs/>
          <w:sz w:val="24"/>
          <w:szCs w:val="24"/>
        </w:rPr>
        <w:t>Output capacitor (C)</w:t>
      </w:r>
      <w:r>
        <w:rPr>
          <w:sz w:val="24"/>
          <w:szCs w:val="24"/>
        </w:rPr>
        <w:t xml:space="preserve"> -</w:t>
      </w:r>
      <w:r w:rsidRPr="00614DF4">
        <w:rPr>
          <w:sz w:val="24"/>
          <w:szCs w:val="24"/>
        </w:rPr>
        <w:t xml:space="preserve"> The output capacitor stabilizes the voltage across the load and smooths the output voltage.</w:t>
      </w:r>
    </w:p>
    <w:p w14:paraId="2AF113FC" w14:textId="79ABB905" w:rsidR="00614DF4" w:rsidRPr="004A2156" w:rsidRDefault="004A2156" w:rsidP="004A2156">
      <w:pPr>
        <w:pStyle w:val="ListParagraph"/>
        <w:numPr>
          <w:ilvl w:val="0"/>
          <w:numId w:val="5"/>
        </w:numPr>
        <w:rPr>
          <w:b/>
          <w:bCs/>
          <w:sz w:val="24"/>
          <w:szCs w:val="24"/>
        </w:rPr>
      </w:pPr>
      <w:r w:rsidRPr="004A2156">
        <w:rPr>
          <w:b/>
          <w:bCs/>
          <w:sz w:val="24"/>
          <w:szCs w:val="24"/>
        </w:rPr>
        <w:lastRenderedPageBreak/>
        <w:t>Mode 01 (MOSFET ON)</w:t>
      </w:r>
    </w:p>
    <w:p w14:paraId="445D3AF6" w14:textId="62008EE2" w:rsidR="004A2156" w:rsidRDefault="004A2156" w:rsidP="004A2156">
      <w:pPr>
        <w:ind w:left="360"/>
        <w:jc w:val="both"/>
        <w:rPr>
          <w:sz w:val="24"/>
          <w:szCs w:val="24"/>
          <w:lang w:bidi="si-LK"/>
        </w:rPr>
      </w:pPr>
      <w:r w:rsidRPr="004A2156">
        <w:rPr>
          <w:sz w:val="24"/>
          <w:szCs w:val="24"/>
          <w:lang w:bidi="si-LK"/>
        </w:rPr>
        <w:t>In this stage, the input voltage (V</w:t>
      </w:r>
      <w:r w:rsidRPr="00DB3B8A">
        <w:rPr>
          <w:sz w:val="24"/>
          <w:szCs w:val="24"/>
          <w:vertAlign w:val="subscript"/>
          <w:lang w:bidi="si-LK"/>
        </w:rPr>
        <w:t>in</w:t>
      </w:r>
      <w:r w:rsidRPr="004A2156">
        <w:rPr>
          <w:sz w:val="24"/>
          <w:szCs w:val="24"/>
          <w:lang w:bidi="si-LK"/>
        </w:rPr>
        <w:t>) is applied across the inductor (L) which increases the current through the inductor linearly. The inductor stores energy by generating a magnetic field, and the diode (D) is reverse-biased, preventing current flow to the load. The inductance current can be expressed as</w:t>
      </w:r>
      <w:r>
        <w:rPr>
          <w:rFonts w:hint="cs"/>
          <w:sz w:val="24"/>
          <w:szCs w:val="24"/>
          <w:cs/>
          <w:lang w:bidi="si-LK"/>
        </w:rPr>
        <w:t>:</w:t>
      </w:r>
    </w:p>
    <w:p w14:paraId="2663B022" w14:textId="16F58079" w:rsidR="004A2156" w:rsidRPr="004A2156" w:rsidRDefault="004A2156">
      <w:pPr>
        <w:rPr>
          <w:rFonts w:hint="cs"/>
          <w:sz w:val="24"/>
          <w:szCs w:val="24"/>
          <w:lang w:bidi="si-LK"/>
        </w:rPr>
      </w:pPr>
      <m:oMathPara>
        <m:oMath>
          <m:r>
            <w:rPr>
              <w:rFonts w:ascii="Cambria Math" w:hAnsi="Cambria Math" w:cs="Iskoola Pota"/>
              <w:sz w:val="24"/>
              <w:szCs w:val="24"/>
              <w:lang w:bidi="si-LK"/>
            </w:rPr>
            <m:t>T</m:t>
          </m:r>
          <m:r>
            <w:rPr>
              <w:rFonts w:ascii="Cambria Math" w:hAnsi="Cambria Math" w:cs="Iskoola Pota"/>
              <w:sz w:val="24"/>
              <w:szCs w:val="24"/>
              <w:lang w:bidi="si-LK"/>
            </w:rPr>
            <m:t>O</m:t>
          </m:r>
          <m:r>
            <m:rPr>
              <m:sty m:val="p"/>
            </m:rPr>
            <w:rPr>
              <w:rFonts w:ascii="Cambria Math" w:hAnsi="Cambria Math" w:cs="Iskoola Pota"/>
              <w:sz w:val="24"/>
              <w:szCs w:val="24"/>
              <w:lang w:bidi="si-LK"/>
            </w:rPr>
            <m:t>ΔIL</m:t>
          </m:r>
          <m:r>
            <m:rPr>
              <m:sty m:val="p"/>
            </m:rPr>
            <w:rPr>
              <w:rFonts w:ascii="Cambria Math" w:hAnsi="Cambria Math" w:cs="Iskoola Pota"/>
              <w:sz w:val="24"/>
              <w:szCs w:val="24"/>
              <w:cs/>
              <w:lang w:bidi="si-LK"/>
            </w:rPr>
            <m:t>=</m:t>
          </m:r>
          <m:f>
            <m:fPr>
              <m:ctrlPr>
                <w:rPr>
                  <w:rFonts w:ascii="Cambria Math" w:hAnsi="Cambria Math"/>
                  <w:sz w:val="24"/>
                  <w:szCs w:val="24"/>
                  <w:lang w:bidi="si-LK"/>
                </w:rPr>
              </m:ctrlPr>
            </m:fPr>
            <m:num>
              <m:r>
                <m:rPr>
                  <m:sty m:val="p"/>
                </m:rPr>
                <w:rPr>
                  <w:rFonts w:ascii="Cambria Math" w:hAnsi="Cambria Math" w:cs="Cambria Math"/>
                  <w:sz w:val="24"/>
                  <w:szCs w:val="24"/>
                  <w:lang w:bidi="si-LK"/>
                </w:rPr>
                <m:t>VIN</m:t>
              </m:r>
              <m:ctrlPr>
                <w:rPr>
                  <w:rFonts w:ascii="Cambria Math" w:hAnsi="Cambria Math" w:cs="Iskoola Pota"/>
                  <w:sz w:val="24"/>
                  <w:szCs w:val="24"/>
                  <w:cs/>
                  <w:lang w:bidi="si-LK"/>
                </w:rPr>
              </m:ctrlPr>
            </m:num>
            <m:den>
              <m:r>
                <m:rPr>
                  <m:sty m:val="p"/>
                </m:rPr>
                <w:rPr>
                  <w:rFonts w:ascii="Cambria Math" w:hAnsi="Cambria Math" w:cs="Iskoola Pota"/>
                  <w:sz w:val="24"/>
                  <w:szCs w:val="24"/>
                  <w:lang w:bidi="si-LK"/>
                </w:rPr>
                <m:t>L</m:t>
              </m:r>
              <m:ctrlPr>
                <w:rPr>
                  <w:rFonts w:ascii="Cambria Math" w:hAnsi="Cambria Math" w:cs="Iskoola Pota"/>
                  <w:sz w:val="24"/>
                  <w:szCs w:val="24"/>
                  <w:cs/>
                  <w:lang w:bidi="si-LK"/>
                </w:rPr>
              </m:ctrlPr>
            </m:den>
          </m:f>
          <m:r>
            <w:rPr>
              <w:rFonts w:ascii="Cambria Math" w:hAnsi="Cambria Math" w:cs="Iskoola Pota"/>
              <w:sz w:val="24"/>
              <w:szCs w:val="24"/>
              <w:lang w:bidi="si-LK"/>
            </w:rPr>
            <m:t>.</m:t>
          </m:r>
          <m:r>
            <w:rPr>
              <w:rFonts w:ascii="Cambria Math" w:hAnsi="Cambria Math" w:cs="Iskoola Pota"/>
              <w:sz w:val="24"/>
              <w:szCs w:val="24"/>
              <w:lang w:bidi="si-LK"/>
            </w:rPr>
            <m:t>N</m:t>
          </m:r>
        </m:oMath>
      </m:oMathPara>
    </w:p>
    <w:p w14:paraId="07661D9B" w14:textId="53D7DE72" w:rsidR="004A2156" w:rsidRPr="004A2156" w:rsidRDefault="004A2156" w:rsidP="004A2156">
      <w:pPr>
        <w:pStyle w:val="ListParagraph"/>
        <w:numPr>
          <w:ilvl w:val="0"/>
          <w:numId w:val="5"/>
        </w:numPr>
        <w:rPr>
          <w:b/>
          <w:bCs/>
          <w:sz w:val="24"/>
          <w:szCs w:val="24"/>
        </w:rPr>
      </w:pPr>
      <w:r w:rsidRPr="004A2156">
        <w:rPr>
          <w:b/>
          <w:bCs/>
          <w:sz w:val="24"/>
          <w:szCs w:val="24"/>
        </w:rPr>
        <w:t>Mode 01 (MOSFET O</w:t>
      </w:r>
      <w:r w:rsidRPr="004A2156">
        <w:rPr>
          <w:b/>
          <w:bCs/>
          <w:sz w:val="24"/>
          <w:szCs w:val="24"/>
        </w:rPr>
        <w:t>FF</w:t>
      </w:r>
      <w:r w:rsidRPr="004A2156">
        <w:rPr>
          <w:b/>
          <w:bCs/>
          <w:sz w:val="24"/>
          <w:szCs w:val="24"/>
        </w:rPr>
        <w:t>)</w:t>
      </w:r>
    </w:p>
    <w:p w14:paraId="73DFADE4" w14:textId="653E6E7B" w:rsidR="00DB3B8A" w:rsidRDefault="00DB3B8A" w:rsidP="00C830DA">
      <w:pPr>
        <w:ind w:left="360"/>
        <w:jc w:val="both"/>
        <w:rPr>
          <w:sz w:val="24"/>
          <w:szCs w:val="24"/>
        </w:rPr>
      </w:pPr>
      <w:r w:rsidRPr="00DB3B8A">
        <w:rPr>
          <w:sz w:val="24"/>
          <w:szCs w:val="24"/>
        </w:rPr>
        <w:t xml:space="preserve">Inductive current must continue to flow. This forces diode D to be </w:t>
      </w:r>
      <w:r>
        <w:rPr>
          <w:sz w:val="24"/>
          <w:szCs w:val="24"/>
        </w:rPr>
        <w:t>forward-biased</w:t>
      </w:r>
      <w:r w:rsidRPr="00DB3B8A">
        <w:rPr>
          <w:sz w:val="24"/>
          <w:szCs w:val="24"/>
        </w:rPr>
        <w:t>, and the inductor releases its stored energy into the load and output capacitor. During this period, the voltage across the inductor is equal to the difference between the output voltage (V</w:t>
      </w:r>
      <w:r w:rsidRPr="00DB3B8A">
        <w:rPr>
          <w:sz w:val="24"/>
          <w:szCs w:val="24"/>
          <w:vertAlign w:val="subscript"/>
        </w:rPr>
        <w:t>out</w:t>
      </w:r>
      <w:r w:rsidRPr="00DB3B8A">
        <w:rPr>
          <w:sz w:val="24"/>
          <w:szCs w:val="24"/>
        </w:rPr>
        <w:t>) and the input voltage (V</w:t>
      </w:r>
      <w:r w:rsidRPr="00DB3B8A">
        <w:rPr>
          <w:sz w:val="24"/>
          <w:szCs w:val="24"/>
          <w:vertAlign w:val="subscript"/>
        </w:rPr>
        <w:t>in</w:t>
      </w:r>
      <w:r w:rsidRPr="00DB3B8A">
        <w:rPr>
          <w:sz w:val="24"/>
          <w:szCs w:val="24"/>
        </w:rPr>
        <w:t>). The equation for the inductance current is:</w:t>
      </w:r>
    </w:p>
    <w:p w14:paraId="57C22C61" w14:textId="6BE5BB68" w:rsidR="00DB3B8A" w:rsidRPr="004A2156" w:rsidRDefault="00DB3B8A" w:rsidP="00DB3B8A">
      <w:pPr>
        <w:rPr>
          <w:rFonts w:hint="cs"/>
          <w:sz w:val="24"/>
          <w:szCs w:val="24"/>
          <w:lang w:bidi="si-LK"/>
        </w:rPr>
      </w:pPr>
      <m:oMathPara>
        <m:oMath>
          <m:r>
            <m:rPr>
              <m:sty m:val="p"/>
            </m:rPr>
            <w:rPr>
              <w:rFonts w:ascii="Cambria Math" w:hAnsi="Cambria Math" w:cs="Iskoola Pota"/>
              <w:sz w:val="24"/>
              <w:szCs w:val="24"/>
              <w:lang w:bidi="si-LK"/>
            </w:rPr>
            <m:t>ΔIL</m:t>
          </m:r>
          <m:r>
            <m:rPr>
              <m:sty m:val="p"/>
            </m:rPr>
            <w:rPr>
              <w:rFonts w:ascii="Cambria Math" w:hAnsi="Cambria Math" w:cs="Iskoola Pota"/>
              <w:sz w:val="24"/>
              <w:szCs w:val="24"/>
              <w:cs/>
              <w:lang w:bidi="si-LK"/>
            </w:rPr>
            <m:t>=</m:t>
          </m:r>
          <m:f>
            <m:fPr>
              <m:ctrlPr>
                <w:rPr>
                  <w:rFonts w:ascii="Cambria Math" w:hAnsi="Cambria Math"/>
                  <w:sz w:val="24"/>
                  <w:szCs w:val="24"/>
                  <w:lang w:bidi="si-LK"/>
                </w:rPr>
              </m:ctrlPr>
            </m:fPr>
            <m:num>
              <m:r>
                <m:rPr>
                  <m:sty m:val="p"/>
                </m:rPr>
                <w:rPr>
                  <w:rFonts w:ascii="Cambria Math" w:hAnsi="Cambria Math" w:cs="Cambria Math"/>
                  <w:sz w:val="24"/>
                  <w:szCs w:val="24"/>
                  <w:lang w:bidi="si-LK"/>
                </w:rPr>
                <m:t>VOUT-</m:t>
              </m:r>
              <m:r>
                <m:rPr>
                  <m:sty m:val="p"/>
                </m:rPr>
                <w:rPr>
                  <w:rFonts w:ascii="Cambria Math" w:hAnsi="Cambria Math" w:cs="Cambria Math"/>
                  <w:sz w:val="24"/>
                  <w:szCs w:val="24"/>
                  <w:lang w:bidi="si-LK"/>
                </w:rPr>
                <m:t>VIN</m:t>
              </m:r>
              <m:ctrlPr>
                <w:rPr>
                  <w:rFonts w:ascii="Cambria Math" w:hAnsi="Cambria Math" w:cs="Iskoola Pota"/>
                  <w:sz w:val="24"/>
                  <w:szCs w:val="24"/>
                  <w:cs/>
                  <w:lang w:bidi="si-LK"/>
                </w:rPr>
              </m:ctrlPr>
            </m:num>
            <m:den>
              <m:r>
                <m:rPr>
                  <m:sty m:val="p"/>
                </m:rPr>
                <w:rPr>
                  <w:rFonts w:ascii="Cambria Math" w:hAnsi="Cambria Math" w:cs="Iskoola Pota"/>
                  <w:sz w:val="24"/>
                  <w:szCs w:val="24"/>
                  <w:lang w:bidi="si-LK"/>
                </w:rPr>
                <m:t>L</m:t>
              </m:r>
              <m:ctrlPr>
                <w:rPr>
                  <w:rFonts w:ascii="Cambria Math" w:hAnsi="Cambria Math" w:cs="Iskoola Pota"/>
                  <w:sz w:val="24"/>
                  <w:szCs w:val="24"/>
                  <w:cs/>
                  <w:lang w:bidi="si-LK"/>
                </w:rPr>
              </m:ctrlPr>
            </m:den>
          </m:f>
          <m:r>
            <w:rPr>
              <w:rFonts w:ascii="Cambria Math" w:hAnsi="Cambria Math" w:cs="Iskoola Pota"/>
              <w:sz w:val="24"/>
              <w:szCs w:val="24"/>
              <w:lang w:bidi="si-LK"/>
            </w:rPr>
            <m:t>.T</m:t>
          </m:r>
          <m:r>
            <w:rPr>
              <w:rFonts w:ascii="Cambria Math" w:hAnsi="Cambria Math" w:cs="Iskoola Pota"/>
              <w:sz w:val="24"/>
              <w:szCs w:val="24"/>
              <w:lang w:bidi="si-LK"/>
            </w:rPr>
            <m:t>OFF</m:t>
          </m:r>
        </m:oMath>
      </m:oMathPara>
    </w:p>
    <w:p w14:paraId="02529683" w14:textId="03D65BF8" w:rsidR="004A27E4" w:rsidRDefault="004A27E4">
      <w:pPr>
        <w:rPr>
          <w:sz w:val="24"/>
          <w:szCs w:val="24"/>
        </w:rPr>
      </w:pPr>
    </w:p>
    <w:p w14:paraId="0D1246BD" w14:textId="77777777" w:rsidR="006377AF" w:rsidRDefault="006377AF" w:rsidP="006377AF">
      <w:pPr>
        <w:tabs>
          <w:tab w:val="left" w:pos="2865"/>
        </w:tabs>
        <w:rPr>
          <w:sz w:val="24"/>
          <w:szCs w:val="24"/>
        </w:rPr>
      </w:pPr>
    </w:p>
    <w:p w14:paraId="55E31B85" w14:textId="20DECB1F" w:rsidR="0031542E" w:rsidRPr="004A27E4" w:rsidRDefault="0031542E" w:rsidP="0031542E">
      <w:pPr>
        <w:spacing w:line="240" w:lineRule="auto"/>
        <w:rPr>
          <w:b/>
          <w:bCs/>
          <w:sz w:val="24"/>
          <w:szCs w:val="24"/>
          <w:u w:val="single"/>
        </w:rPr>
      </w:pPr>
      <w:r w:rsidRPr="004A27E4">
        <w:rPr>
          <w:b/>
          <w:bCs/>
          <w:sz w:val="24"/>
          <w:szCs w:val="24"/>
          <w:u w:val="single"/>
        </w:rPr>
        <w:t>Task 0</w:t>
      </w:r>
      <w:r>
        <w:rPr>
          <w:b/>
          <w:bCs/>
          <w:sz w:val="24"/>
          <w:szCs w:val="24"/>
          <w:u w:val="single"/>
        </w:rPr>
        <w:t>2</w:t>
      </w:r>
      <w:r w:rsidRPr="004A27E4">
        <w:rPr>
          <w:b/>
          <w:bCs/>
          <w:sz w:val="24"/>
          <w:szCs w:val="24"/>
          <w:u w:val="single"/>
        </w:rPr>
        <w:t>:</w:t>
      </w:r>
      <w:r w:rsidRPr="004A27E4">
        <w:rPr>
          <w:sz w:val="24"/>
          <w:szCs w:val="24"/>
          <w:u w:val="single"/>
        </w:rPr>
        <w:t xml:space="preserve"> </w:t>
      </w:r>
      <w:r w:rsidR="00DB3B8A" w:rsidRPr="00DB3B8A">
        <w:rPr>
          <w:b/>
          <w:bCs/>
          <w:sz w:val="24"/>
          <w:szCs w:val="24"/>
          <w:u w:val="single"/>
        </w:rPr>
        <w:t>What is the meaning of the maximum power point tracking</w:t>
      </w:r>
    </w:p>
    <w:p w14:paraId="14541B09" w14:textId="3A0968C8" w:rsidR="0031542E" w:rsidRDefault="0031542E" w:rsidP="0031542E">
      <w:pPr>
        <w:spacing w:line="240" w:lineRule="auto"/>
        <w:rPr>
          <w:b/>
          <w:bCs/>
          <w:sz w:val="24"/>
          <w:szCs w:val="24"/>
          <w:u w:val="single"/>
        </w:rPr>
      </w:pPr>
      <w:r w:rsidRPr="005B7621">
        <w:rPr>
          <w:b/>
          <w:bCs/>
          <w:sz w:val="24"/>
          <w:szCs w:val="24"/>
          <w:u w:val="single"/>
        </w:rPr>
        <w:t>Result 0</w:t>
      </w:r>
      <w:r>
        <w:rPr>
          <w:b/>
          <w:bCs/>
          <w:sz w:val="24"/>
          <w:szCs w:val="24"/>
          <w:u w:val="single"/>
        </w:rPr>
        <w:t>2</w:t>
      </w:r>
    </w:p>
    <w:p w14:paraId="430D8270" w14:textId="756CA4B2" w:rsidR="00DB3B8A" w:rsidRPr="00C830DA" w:rsidRDefault="00C830DA" w:rsidP="00C830DA">
      <w:pPr>
        <w:spacing w:line="240" w:lineRule="auto"/>
        <w:jc w:val="both"/>
        <w:rPr>
          <w:sz w:val="24"/>
          <w:szCs w:val="24"/>
        </w:rPr>
      </w:pPr>
      <w:r w:rsidRPr="00C830DA">
        <w:rPr>
          <w:sz w:val="24"/>
          <w:szCs w:val="24"/>
        </w:rPr>
        <w:t>Maximum power point tracking (MPPT) is a technique used to maximize power output from variable power sources. It involves continuously adjusting the electrical operating point of the modules or arrays to ensure that the maximum possible power is delivered. A technique used to maximize the power source from power sources such as solar panels. The MPPT controller adjusts the voltage and current to ensure that the power source is operating at its maximum power point.</w:t>
      </w:r>
    </w:p>
    <w:p w14:paraId="08FC293B" w14:textId="77777777" w:rsidR="00DB3B8A" w:rsidRPr="005B7621" w:rsidRDefault="00DB3B8A" w:rsidP="0031542E">
      <w:pPr>
        <w:spacing w:line="240" w:lineRule="auto"/>
        <w:rPr>
          <w:b/>
          <w:bCs/>
          <w:sz w:val="24"/>
          <w:szCs w:val="24"/>
          <w:u w:val="single"/>
        </w:rPr>
      </w:pPr>
    </w:p>
    <w:p w14:paraId="13B8E112" w14:textId="576FBB55" w:rsidR="00080A01" w:rsidRPr="00C830DA" w:rsidRDefault="00080A01" w:rsidP="00080A01">
      <w:pPr>
        <w:spacing w:line="240" w:lineRule="auto"/>
        <w:rPr>
          <w:b/>
          <w:bCs/>
          <w:sz w:val="24"/>
          <w:szCs w:val="24"/>
          <w:u w:val="single"/>
        </w:rPr>
      </w:pPr>
      <w:r w:rsidRPr="004A27E4">
        <w:rPr>
          <w:b/>
          <w:bCs/>
          <w:sz w:val="24"/>
          <w:szCs w:val="24"/>
          <w:u w:val="single"/>
        </w:rPr>
        <w:t>Task 0</w:t>
      </w:r>
      <w:r>
        <w:rPr>
          <w:b/>
          <w:bCs/>
          <w:sz w:val="24"/>
          <w:szCs w:val="24"/>
          <w:u w:val="single"/>
        </w:rPr>
        <w:t>3</w:t>
      </w:r>
      <w:r w:rsidRPr="004A27E4">
        <w:rPr>
          <w:b/>
          <w:bCs/>
          <w:sz w:val="24"/>
          <w:szCs w:val="24"/>
          <w:u w:val="single"/>
        </w:rPr>
        <w:t>:</w:t>
      </w:r>
      <w:r w:rsidRPr="004A27E4">
        <w:rPr>
          <w:sz w:val="24"/>
          <w:szCs w:val="24"/>
          <w:u w:val="single"/>
        </w:rPr>
        <w:t xml:space="preserve"> </w:t>
      </w:r>
      <w:r w:rsidR="00C830DA" w:rsidRPr="00C830DA">
        <w:rPr>
          <w:b/>
          <w:bCs/>
          <w:sz w:val="24"/>
          <w:szCs w:val="24"/>
          <w:u w:val="single"/>
        </w:rPr>
        <w:t>What is the meaning of the power source</w:t>
      </w:r>
    </w:p>
    <w:p w14:paraId="369F293C" w14:textId="27FC5498" w:rsidR="00080A01" w:rsidRDefault="00080A01" w:rsidP="00080A01">
      <w:pPr>
        <w:spacing w:line="240" w:lineRule="auto"/>
        <w:rPr>
          <w:b/>
          <w:bCs/>
          <w:sz w:val="24"/>
          <w:szCs w:val="24"/>
          <w:u w:val="single"/>
        </w:rPr>
      </w:pPr>
      <w:r w:rsidRPr="005B7621">
        <w:rPr>
          <w:b/>
          <w:bCs/>
          <w:sz w:val="24"/>
          <w:szCs w:val="24"/>
          <w:u w:val="single"/>
        </w:rPr>
        <w:t>Result 0</w:t>
      </w:r>
      <w:r>
        <w:rPr>
          <w:b/>
          <w:bCs/>
          <w:sz w:val="24"/>
          <w:szCs w:val="24"/>
          <w:u w:val="single"/>
        </w:rPr>
        <w:t>3</w:t>
      </w:r>
    </w:p>
    <w:p w14:paraId="6B0D3828" w14:textId="614889BF" w:rsidR="00C830DA" w:rsidRPr="00C830DA" w:rsidRDefault="00C830DA" w:rsidP="008C2CAE">
      <w:pPr>
        <w:spacing w:line="240" w:lineRule="auto"/>
        <w:jc w:val="both"/>
        <w:rPr>
          <w:rFonts w:hint="cs"/>
          <w:sz w:val="24"/>
          <w:szCs w:val="24"/>
          <w:cs/>
          <w:lang w:bidi="si-LK"/>
        </w:rPr>
      </w:pPr>
      <w:r w:rsidRPr="00C830DA">
        <w:rPr>
          <w:sz w:val="24"/>
          <w:szCs w:val="24"/>
          <w:lang w:bidi="si-LK"/>
        </w:rPr>
        <w:t>A power source is any device or system that provides electrical energy or some other form of energy to a circuit or load.</w:t>
      </w:r>
    </w:p>
    <w:p w14:paraId="5837962B" w14:textId="5ACC6F29" w:rsidR="00C830DA" w:rsidRPr="00C830DA" w:rsidRDefault="00C830DA" w:rsidP="00C830DA">
      <w:pPr>
        <w:spacing w:line="240" w:lineRule="auto"/>
        <w:ind w:left="720"/>
        <w:rPr>
          <w:b/>
          <w:bCs/>
          <w:sz w:val="24"/>
          <w:szCs w:val="24"/>
          <w:lang w:val="en-US" w:bidi="si-LK"/>
        </w:rPr>
      </w:pPr>
      <w:r w:rsidRPr="00C830DA">
        <w:rPr>
          <w:b/>
          <w:bCs/>
          <w:sz w:val="24"/>
          <w:szCs w:val="24"/>
          <w:lang w:val="en-US" w:bidi="si-LK"/>
        </w:rPr>
        <w:t>Ex:</w:t>
      </w:r>
      <w:r>
        <w:rPr>
          <w:b/>
          <w:bCs/>
          <w:sz w:val="24"/>
          <w:szCs w:val="24"/>
          <w:lang w:val="en-US" w:bidi="si-LK"/>
        </w:rPr>
        <w:t xml:space="preserve"> </w:t>
      </w:r>
      <w:r w:rsidRPr="00C830DA">
        <w:rPr>
          <w:b/>
          <w:bCs/>
          <w:sz w:val="24"/>
          <w:szCs w:val="24"/>
          <w:lang w:val="en-US" w:bidi="si-LK"/>
        </w:rPr>
        <w:t>-</w:t>
      </w:r>
      <w:r>
        <w:rPr>
          <w:b/>
          <w:bCs/>
          <w:sz w:val="24"/>
          <w:szCs w:val="24"/>
          <w:lang w:val="en-US" w:bidi="si-LK"/>
        </w:rPr>
        <w:t xml:space="preserve"> </w:t>
      </w:r>
      <w:r w:rsidRPr="00C830DA">
        <w:rPr>
          <w:sz w:val="24"/>
          <w:szCs w:val="24"/>
          <w:lang w:val="en-US" w:bidi="si-LK"/>
        </w:rPr>
        <w:t>batteries, generators, solar panels</w:t>
      </w:r>
      <w:r>
        <w:rPr>
          <w:sz w:val="24"/>
          <w:szCs w:val="24"/>
          <w:lang w:val="en-US" w:bidi="si-LK"/>
        </w:rPr>
        <w:t>,</w:t>
      </w:r>
      <w:r w:rsidRPr="00C830DA">
        <w:rPr>
          <w:sz w:val="24"/>
          <w:szCs w:val="24"/>
          <w:lang w:val="en-US" w:bidi="si-LK"/>
        </w:rPr>
        <w:t xml:space="preserve"> and power supplies.</w:t>
      </w:r>
    </w:p>
    <w:p w14:paraId="04E7CE14" w14:textId="77777777" w:rsidR="00C830DA" w:rsidRDefault="00C830DA" w:rsidP="00080A01">
      <w:pPr>
        <w:spacing w:line="240" w:lineRule="auto"/>
        <w:rPr>
          <w:b/>
          <w:bCs/>
          <w:sz w:val="24"/>
          <w:szCs w:val="24"/>
          <w:u w:val="single"/>
        </w:rPr>
      </w:pPr>
    </w:p>
    <w:p w14:paraId="73D2AD85" w14:textId="77777777" w:rsidR="00C830DA" w:rsidRPr="00422C02" w:rsidRDefault="00C830DA" w:rsidP="00080A01">
      <w:pPr>
        <w:spacing w:line="240" w:lineRule="auto"/>
        <w:rPr>
          <w:b/>
          <w:bCs/>
          <w:sz w:val="24"/>
          <w:szCs w:val="24"/>
          <w:u w:val="single"/>
          <w:lang w:val="en-US"/>
        </w:rPr>
      </w:pPr>
    </w:p>
    <w:p w14:paraId="64C7DF7F" w14:textId="77777777" w:rsidR="00C830DA" w:rsidRDefault="00C830DA" w:rsidP="00080A01">
      <w:pPr>
        <w:spacing w:line="240" w:lineRule="auto"/>
        <w:rPr>
          <w:b/>
          <w:bCs/>
          <w:sz w:val="24"/>
          <w:szCs w:val="24"/>
          <w:u w:val="single"/>
        </w:rPr>
      </w:pPr>
    </w:p>
    <w:p w14:paraId="4392D2EC" w14:textId="77777777" w:rsidR="00C830DA" w:rsidRPr="005B7621" w:rsidRDefault="00C830DA" w:rsidP="00080A01">
      <w:pPr>
        <w:spacing w:line="240" w:lineRule="auto"/>
        <w:rPr>
          <w:b/>
          <w:bCs/>
          <w:sz w:val="24"/>
          <w:szCs w:val="24"/>
          <w:u w:val="single"/>
        </w:rPr>
      </w:pPr>
    </w:p>
    <w:p w14:paraId="1D29528C" w14:textId="77777777" w:rsidR="006377AF" w:rsidRPr="00080A01" w:rsidRDefault="006377AF" w:rsidP="00B86B1B">
      <w:pPr>
        <w:tabs>
          <w:tab w:val="left" w:pos="2865"/>
        </w:tabs>
        <w:jc w:val="both"/>
        <w:rPr>
          <w:sz w:val="24"/>
          <w:szCs w:val="24"/>
        </w:rPr>
      </w:pPr>
    </w:p>
    <w:p w14:paraId="72120427" w14:textId="7A7B78B8" w:rsidR="00021FDB" w:rsidRPr="00C830DA" w:rsidRDefault="00021FDB" w:rsidP="00C830DA">
      <w:pPr>
        <w:autoSpaceDE w:val="0"/>
        <w:autoSpaceDN w:val="0"/>
        <w:adjustRightInd w:val="0"/>
        <w:spacing w:after="0" w:line="240" w:lineRule="auto"/>
        <w:rPr>
          <w:rFonts w:ascii="Calibri" w:hAnsi="Calibri" w:cs="Calibri"/>
          <w:sz w:val="28"/>
          <w:szCs w:val="28"/>
          <w:lang w:bidi="si-LK"/>
          <w14:ligatures w14:val="standardContextual"/>
        </w:rPr>
      </w:pPr>
      <w:r w:rsidRPr="00021FDB">
        <w:rPr>
          <w:b/>
          <w:bCs/>
          <w:sz w:val="24"/>
          <w:szCs w:val="24"/>
          <w:u w:val="single"/>
        </w:rPr>
        <w:lastRenderedPageBreak/>
        <w:t>Task 04:</w:t>
      </w:r>
      <w:r w:rsidRPr="00021FDB">
        <w:rPr>
          <w:u w:val="single"/>
        </w:rPr>
        <w:t xml:space="preserve"> </w:t>
      </w:r>
      <w:r w:rsidR="00C830DA" w:rsidRPr="00C830DA">
        <w:rPr>
          <w:b/>
          <w:bCs/>
          <w:u w:val="single"/>
        </w:rPr>
        <w:t>What are the conditions when the maximum power is being transferred</w:t>
      </w:r>
      <w:r w:rsidR="00C830DA" w:rsidRPr="00C830DA">
        <w:rPr>
          <w:b/>
          <w:bCs/>
          <w:u w:val="single"/>
        </w:rPr>
        <w:t xml:space="preserve"> </w:t>
      </w:r>
      <w:r w:rsidR="00C830DA" w:rsidRPr="00C830DA">
        <w:rPr>
          <w:b/>
          <w:bCs/>
          <w:u w:val="single"/>
        </w:rPr>
        <w:t>(you need to derive an equation to show RS = RLoad)</w:t>
      </w:r>
    </w:p>
    <w:p w14:paraId="3836487A" w14:textId="2B637259" w:rsidR="00021FDB" w:rsidRPr="005B7621" w:rsidRDefault="00021FDB" w:rsidP="00021FDB">
      <w:pPr>
        <w:spacing w:line="240" w:lineRule="auto"/>
        <w:rPr>
          <w:b/>
          <w:bCs/>
          <w:sz w:val="24"/>
          <w:szCs w:val="24"/>
          <w:u w:val="single"/>
        </w:rPr>
      </w:pPr>
      <w:r w:rsidRPr="005B7621">
        <w:rPr>
          <w:b/>
          <w:bCs/>
          <w:sz w:val="24"/>
          <w:szCs w:val="24"/>
          <w:u w:val="single"/>
        </w:rPr>
        <w:t>Result 0</w:t>
      </w:r>
      <w:r>
        <w:rPr>
          <w:b/>
          <w:bCs/>
          <w:sz w:val="24"/>
          <w:szCs w:val="24"/>
          <w:u w:val="single"/>
        </w:rPr>
        <w:t>4</w:t>
      </w:r>
    </w:p>
    <w:p w14:paraId="39D2AE58" w14:textId="7F72DA86" w:rsidR="005D12E8" w:rsidRDefault="00C830DA" w:rsidP="008C2CAE">
      <w:pPr>
        <w:spacing w:line="240" w:lineRule="auto"/>
        <w:jc w:val="both"/>
        <w:rPr>
          <w:rFonts w:hint="cs"/>
          <w:sz w:val="24"/>
          <w:szCs w:val="24"/>
          <w:cs/>
          <w:lang w:bidi="si-LK"/>
        </w:rPr>
      </w:pPr>
      <w:r w:rsidRPr="008C2CAE">
        <w:rPr>
          <w:sz w:val="24"/>
          <w:szCs w:val="24"/>
          <w:lang w:bidi="si-LK"/>
        </w:rPr>
        <w:t>To transfer maximum power from a source to a load with an internal resistance, the load resistance must be equal to the source resistance. Therefore, the maximum power transfer occurs when the external resistance of the system is equal to the internal resistance. It can be expressed as follows:</w:t>
      </w:r>
    </w:p>
    <w:p w14:paraId="15618828" w14:textId="520BDBF2" w:rsidR="005D12E8" w:rsidRDefault="00422C02" w:rsidP="00021FDB">
      <w:pPr>
        <w:tabs>
          <w:tab w:val="left" w:pos="2865"/>
        </w:tabs>
        <w:jc w:val="both"/>
        <w:rPr>
          <w:sz w:val="24"/>
          <w:szCs w:val="24"/>
          <w:lang w:bidi="si-LK"/>
        </w:rPr>
      </w:pPr>
      <w:r>
        <w:rPr>
          <w:noProof/>
          <w:sz w:val="24"/>
          <w:szCs w:val="24"/>
          <w:lang w:bidi="si-LK"/>
          <w14:ligatures w14:val="standardContextual"/>
        </w:rPr>
        <w:drawing>
          <wp:anchor distT="0" distB="0" distL="114300" distR="114300" simplePos="0" relativeHeight="251661312" behindDoc="1" locked="0" layoutInCell="1" allowOverlap="1" wp14:anchorId="24B2A444" wp14:editId="65C8BBE3">
            <wp:simplePos x="0" y="0"/>
            <wp:positionH relativeFrom="margin">
              <wp:align>right</wp:align>
            </wp:positionH>
            <wp:positionV relativeFrom="paragraph">
              <wp:posOffset>300990</wp:posOffset>
            </wp:positionV>
            <wp:extent cx="5734050" cy="7038975"/>
            <wp:effectExtent l="0" t="0" r="0" b="9525"/>
            <wp:wrapNone/>
            <wp:docPr id="17664266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26698" name="Picture 1766426698"/>
                    <pic:cNvPicPr/>
                  </pic:nvPicPr>
                  <pic:blipFill>
                    <a:blip r:embed="rId9">
                      <a:extLst>
                        <a:ext uri="{28A0092B-C50C-407E-A947-70E740481C1C}">
                          <a14:useLocalDpi xmlns:a14="http://schemas.microsoft.com/office/drawing/2010/main" val="0"/>
                        </a:ext>
                      </a:extLst>
                    </a:blip>
                    <a:stretch>
                      <a:fillRect/>
                    </a:stretch>
                  </pic:blipFill>
                  <pic:spPr>
                    <a:xfrm>
                      <a:off x="0" y="0"/>
                      <a:ext cx="5734050" cy="7038975"/>
                    </a:xfrm>
                    <a:prstGeom prst="rect">
                      <a:avLst/>
                    </a:prstGeom>
                  </pic:spPr>
                </pic:pic>
              </a:graphicData>
            </a:graphic>
            <wp14:sizeRelH relativeFrom="margin">
              <wp14:pctWidth>0</wp14:pctWidth>
            </wp14:sizeRelH>
            <wp14:sizeRelV relativeFrom="margin">
              <wp14:pctHeight>0</wp14:pctHeight>
            </wp14:sizeRelV>
          </wp:anchor>
        </w:drawing>
      </w:r>
    </w:p>
    <w:p w14:paraId="39282807" w14:textId="41256120" w:rsidR="008C2CAE" w:rsidRDefault="008C2CAE" w:rsidP="00021FDB">
      <w:pPr>
        <w:tabs>
          <w:tab w:val="left" w:pos="2865"/>
        </w:tabs>
        <w:jc w:val="both"/>
        <w:rPr>
          <w:sz w:val="24"/>
          <w:szCs w:val="24"/>
          <w:lang w:bidi="si-LK"/>
        </w:rPr>
      </w:pPr>
    </w:p>
    <w:p w14:paraId="5AEBB356" w14:textId="77777777" w:rsidR="008C2CAE" w:rsidRDefault="008C2CAE" w:rsidP="00021FDB">
      <w:pPr>
        <w:tabs>
          <w:tab w:val="left" w:pos="2865"/>
        </w:tabs>
        <w:jc w:val="both"/>
        <w:rPr>
          <w:sz w:val="24"/>
          <w:szCs w:val="24"/>
          <w:lang w:bidi="si-LK"/>
        </w:rPr>
      </w:pPr>
    </w:p>
    <w:p w14:paraId="3A65F784" w14:textId="77777777" w:rsidR="008C2CAE" w:rsidRDefault="008C2CAE" w:rsidP="00021FDB">
      <w:pPr>
        <w:tabs>
          <w:tab w:val="left" w:pos="2865"/>
        </w:tabs>
        <w:jc w:val="both"/>
        <w:rPr>
          <w:sz w:val="24"/>
          <w:szCs w:val="24"/>
          <w:lang w:bidi="si-LK"/>
        </w:rPr>
      </w:pPr>
    </w:p>
    <w:p w14:paraId="35C36709" w14:textId="77777777" w:rsidR="008C2CAE" w:rsidRDefault="008C2CAE" w:rsidP="00021FDB">
      <w:pPr>
        <w:tabs>
          <w:tab w:val="left" w:pos="2865"/>
        </w:tabs>
        <w:jc w:val="both"/>
        <w:rPr>
          <w:sz w:val="24"/>
          <w:szCs w:val="24"/>
          <w:lang w:bidi="si-LK"/>
        </w:rPr>
      </w:pPr>
    </w:p>
    <w:p w14:paraId="5AE6C500" w14:textId="77777777" w:rsidR="008C2CAE" w:rsidRDefault="008C2CAE" w:rsidP="00021FDB">
      <w:pPr>
        <w:tabs>
          <w:tab w:val="left" w:pos="2865"/>
        </w:tabs>
        <w:jc w:val="both"/>
        <w:rPr>
          <w:sz w:val="24"/>
          <w:szCs w:val="24"/>
          <w:lang w:bidi="si-LK"/>
        </w:rPr>
      </w:pPr>
    </w:p>
    <w:p w14:paraId="13D46792" w14:textId="77777777" w:rsidR="008C2CAE" w:rsidRDefault="008C2CAE" w:rsidP="00021FDB">
      <w:pPr>
        <w:tabs>
          <w:tab w:val="left" w:pos="2865"/>
        </w:tabs>
        <w:jc w:val="both"/>
        <w:rPr>
          <w:sz w:val="24"/>
          <w:szCs w:val="24"/>
          <w:lang w:bidi="si-LK"/>
        </w:rPr>
      </w:pPr>
    </w:p>
    <w:p w14:paraId="52F40293" w14:textId="77777777" w:rsidR="008C2CAE" w:rsidRDefault="008C2CAE" w:rsidP="00021FDB">
      <w:pPr>
        <w:tabs>
          <w:tab w:val="left" w:pos="2865"/>
        </w:tabs>
        <w:jc w:val="both"/>
        <w:rPr>
          <w:sz w:val="24"/>
          <w:szCs w:val="24"/>
          <w:lang w:bidi="si-LK"/>
        </w:rPr>
      </w:pPr>
    </w:p>
    <w:p w14:paraId="68CFEFD9" w14:textId="77777777" w:rsidR="008C2CAE" w:rsidRDefault="008C2CAE" w:rsidP="00021FDB">
      <w:pPr>
        <w:tabs>
          <w:tab w:val="left" w:pos="2865"/>
        </w:tabs>
        <w:jc w:val="both"/>
        <w:rPr>
          <w:sz w:val="24"/>
          <w:szCs w:val="24"/>
          <w:lang w:bidi="si-LK"/>
        </w:rPr>
      </w:pPr>
    </w:p>
    <w:p w14:paraId="5B3C2C40" w14:textId="77777777" w:rsidR="008C2CAE" w:rsidRDefault="008C2CAE" w:rsidP="00021FDB">
      <w:pPr>
        <w:tabs>
          <w:tab w:val="left" w:pos="2865"/>
        </w:tabs>
        <w:jc w:val="both"/>
        <w:rPr>
          <w:sz w:val="24"/>
          <w:szCs w:val="24"/>
          <w:lang w:bidi="si-LK"/>
        </w:rPr>
      </w:pPr>
    </w:p>
    <w:p w14:paraId="2DDF6D2E" w14:textId="77777777" w:rsidR="008C2CAE" w:rsidRDefault="008C2CAE" w:rsidP="00021FDB">
      <w:pPr>
        <w:tabs>
          <w:tab w:val="left" w:pos="2865"/>
        </w:tabs>
        <w:jc w:val="both"/>
        <w:rPr>
          <w:sz w:val="24"/>
          <w:szCs w:val="24"/>
          <w:lang w:bidi="si-LK"/>
        </w:rPr>
      </w:pPr>
    </w:p>
    <w:p w14:paraId="260C4013" w14:textId="77777777" w:rsidR="008C2CAE" w:rsidRDefault="008C2CAE" w:rsidP="00021FDB">
      <w:pPr>
        <w:tabs>
          <w:tab w:val="left" w:pos="2865"/>
        </w:tabs>
        <w:jc w:val="both"/>
        <w:rPr>
          <w:sz w:val="24"/>
          <w:szCs w:val="24"/>
          <w:lang w:bidi="si-LK"/>
        </w:rPr>
      </w:pPr>
    </w:p>
    <w:p w14:paraId="6D444A6B" w14:textId="77777777" w:rsidR="008C2CAE" w:rsidRDefault="008C2CAE" w:rsidP="00021FDB">
      <w:pPr>
        <w:tabs>
          <w:tab w:val="left" w:pos="2865"/>
        </w:tabs>
        <w:jc w:val="both"/>
        <w:rPr>
          <w:sz w:val="24"/>
          <w:szCs w:val="24"/>
          <w:lang w:bidi="si-LK"/>
        </w:rPr>
      </w:pPr>
    </w:p>
    <w:p w14:paraId="2F65C753" w14:textId="77777777" w:rsidR="008C2CAE" w:rsidRDefault="008C2CAE" w:rsidP="00021FDB">
      <w:pPr>
        <w:tabs>
          <w:tab w:val="left" w:pos="2865"/>
        </w:tabs>
        <w:jc w:val="both"/>
        <w:rPr>
          <w:sz w:val="24"/>
          <w:szCs w:val="24"/>
          <w:lang w:bidi="si-LK"/>
        </w:rPr>
      </w:pPr>
    </w:p>
    <w:p w14:paraId="03AB9863" w14:textId="77777777" w:rsidR="008C2CAE" w:rsidRDefault="008C2CAE" w:rsidP="00021FDB">
      <w:pPr>
        <w:tabs>
          <w:tab w:val="left" w:pos="2865"/>
        </w:tabs>
        <w:jc w:val="both"/>
        <w:rPr>
          <w:sz w:val="24"/>
          <w:szCs w:val="24"/>
          <w:lang w:bidi="si-LK"/>
        </w:rPr>
      </w:pPr>
    </w:p>
    <w:p w14:paraId="02BA657C" w14:textId="77777777" w:rsidR="008C2CAE" w:rsidRDefault="008C2CAE" w:rsidP="00021FDB">
      <w:pPr>
        <w:tabs>
          <w:tab w:val="left" w:pos="2865"/>
        </w:tabs>
        <w:jc w:val="both"/>
        <w:rPr>
          <w:sz w:val="24"/>
          <w:szCs w:val="24"/>
          <w:lang w:bidi="si-LK"/>
        </w:rPr>
      </w:pPr>
    </w:p>
    <w:p w14:paraId="38967EA5" w14:textId="77777777" w:rsidR="008C2CAE" w:rsidRDefault="008C2CAE" w:rsidP="00021FDB">
      <w:pPr>
        <w:tabs>
          <w:tab w:val="left" w:pos="2865"/>
        </w:tabs>
        <w:jc w:val="both"/>
        <w:rPr>
          <w:sz w:val="24"/>
          <w:szCs w:val="24"/>
          <w:lang w:bidi="si-LK"/>
        </w:rPr>
      </w:pPr>
    </w:p>
    <w:p w14:paraId="1553D088" w14:textId="77777777" w:rsidR="008C2CAE" w:rsidRDefault="008C2CAE" w:rsidP="00021FDB">
      <w:pPr>
        <w:tabs>
          <w:tab w:val="left" w:pos="2865"/>
        </w:tabs>
        <w:jc w:val="both"/>
        <w:rPr>
          <w:sz w:val="24"/>
          <w:szCs w:val="24"/>
          <w:lang w:bidi="si-LK"/>
        </w:rPr>
      </w:pPr>
    </w:p>
    <w:p w14:paraId="301E9D0B" w14:textId="77777777" w:rsidR="008C2CAE" w:rsidRDefault="008C2CAE" w:rsidP="00021FDB">
      <w:pPr>
        <w:tabs>
          <w:tab w:val="left" w:pos="2865"/>
        </w:tabs>
        <w:jc w:val="both"/>
        <w:rPr>
          <w:sz w:val="24"/>
          <w:szCs w:val="24"/>
          <w:lang w:bidi="si-LK"/>
        </w:rPr>
      </w:pPr>
    </w:p>
    <w:p w14:paraId="16C81EC2" w14:textId="77777777" w:rsidR="008C2CAE" w:rsidRDefault="008C2CAE" w:rsidP="00021FDB">
      <w:pPr>
        <w:tabs>
          <w:tab w:val="left" w:pos="2865"/>
        </w:tabs>
        <w:jc w:val="both"/>
        <w:rPr>
          <w:sz w:val="24"/>
          <w:szCs w:val="24"/>
          <w:lang w:bidi="si-LK"/>
        </w:rPr>
      </w:pPr>
    </w:p>
    <w:p w14:paraId="3387B748" w14:textId="77777777" w:rsidR="008C2CAE" w:rsidRDefault="008C2CAE" w:rsidP="00021FDB">
      <w:pPr>
        <w:tabs>
          <w:tab w:val="left" w:pos="2865"/>
        </w:tabs>
        <w:jc w:val="both"/>
        <w:rPr>
          <w:sz w:val="24"/>
          <w:szCs w:val="24"/>
          <w:lang w:bidi="si-LK"/>
        </w:rPr>
      </w:pPr>
    </w:p>
    <w:p w14:paraId="26150944" w14:textId="77777777" w:rsidR="008C2CAE" w:rsidRDefault="008C2CAE" w:rsidP="00021FDB">
      <w:pPr>
        <w:tabs>
          <w:tab w:val="left" w:pos="2865"/>
        </w:tabs>
        <w:jc w:val="both"/>
        <w:rPr>
          <w:sz w:val="24"/>
          <w:szCs w:val="24"/>
          <w:lang w:bidi="si-LK"/>
        </w:rPr>
      </w:pPr>
    </w:p>
    <w:p w14:paraId="0200265D" w14:textId="77777777" w:rsidR="008C2CAE" w:rsidRDefault="008C2CAE" w:rsidP="00021FDB">
      <w:pPr>
        <w:tabs>
          <w:tab w:val="left" w:pos="2865"/>
        </w:tabs>
        <w:jc w:val="both"/>
        <w:rPr>
          <w:rFonts w:hint="cs"/>
          <w:sz w:val="24"/>
          <w:szCs w:val="24"/>
          <w:lang w:bidi="si-LK"/>
        </w:rPr>
      </w:pPr>
    </w:p>
    <w:p w14:paraId="4509D9D3" w14:textId="77777777" w:rsidR="005D12E8" w:rsidRDefault="005D12E8" w:rsidP="00021FDB">
      <w:pPr>
        <w:tabs>
          <w:tab w:val="left" w:pos="2865"/>
        </w:tabs>
        <w:jc w:val="both"/>
        <w:rPr>
          <w:sz w:val="24"/>
          <w:szCs w:val="24"/>
        </w:rPr>
      </w:pPr>
    </w:p>
    <w:p w14:paraId="428E87E9" w14:textId="1451B523" w:rsidR="005D12E8" w:rsidRPr="00D90415" w:rsidRDefault="005D12E8" w:rsidP="00D90415">
      <w:pPr>
        <w:spacing w:line="240" w:lineRule="auto"/>
        <w:rPr>
          <w:u w:val="single"/>
        </w:rPr>
      </w:pPr>
      <w:r w:rsidRPr="00021FDB">
        <w:rPr>
          <w:b/>
          <w:bCs/>
          <w:sz w:val="24"/>
          <w:szCs w:val="24"/>
          <w:u w:val="single"/>
        </w:rPr>
        <w:lastRenderedPageBreak/>
        <w:t>Task 0</w:t>
      </w:r>
      <w:r>
        <w:rPr>
          <w:b/>
          <w:bCs/>
          <w:sz w:val="24"/>
          <w:szCs w:val="24"/>
          <w:u w:val="single"/>
        </w:rPr>
        <w:t>5</w:t>
      </w:r>
      <w:r w:rsidRPr="00021FDB">
        <w:rPr>
          <w:b/>
          <w:bCs/>
          <w:sz w:val="24"/>
          <w:szCs w:val="24"/>
          <w:u w:val="single"/>
        </w:rPr>
        <w:t>:</w:t>
      </w:r>
      <w:r w:rsidRPr="00021FDB">
        <w:rPr>
          <w:u w:val="single"/>
        </w:rPr>
        <w:t xml:space="preserve"> </w:t>
      </w:r>
      <w:r w:rsidR="00D90415" w:rsidRPr="00D90415">
        <w:rPr>
          <w:b/>
          <w:bCs/>
          <w:u w:val="single"/>
        </w:rPr>
        <w:t xml:space="preserve">Derive the equation for </w:t>
      </w:r>
      <w:r w:rsidR="00D90415" w:rsidRPr="00D90415">
        <w:rPr>
          <w:b/>
          <w:bCs/>
          <w:u w:val="single"/>
        </w:rPr>
        <w:t xml:space="preserve">the </w:t>
      </w:r>
      <w:r w:rsidR="00D90415" w:rsidRPr="00D90415">
        <w:rPr>
          <w:b/>
          <w:bCs/>
          <w:u w:val="single"/>
        </w:rPr>
        <w:t xml:space="preserve">voltage gain of the boost converter using </w:t>
      </w:r>
      <w:r w:rsidR="00D90415" w:rsidRPr="00D90415">
        <w:rPr>
          <w:b/>
          <w:bCs/>
          <w:u w:val="single"/>
        </w:rPr>
        <w:t xml:space="preserve">the </w:t>
      </w:r>
      <w:r w:rsidR="00D90415" w:rsidRPr="00D90415">
        <w:rPr>
          <w:b/>
          <w:bCs/>
          <w:u w:val="single"/>
        </w:rPr>
        <w:t>Duty cycle</w:t>
      </w:r>
      <w:r w:rsidR="00D90415" w:rsidRPr="00D90415">
        <w:rPr>
          <w:b/>
          <w:bCs/>
          <w:u w:val="single"/>
        </w:rPr>
        <w:t xml:space="preserve"> </w:t>
      </w:r>
      <w:r w:rsidR="00D90415" w:rsidRPr="00D90415">
        <w:rPr>
          <w:b/>
          <w:bCs/>
          <w:u w:val="single"/>
        </w:rPr>
        <w:t>(D)</w:t>
      </w:r>
    </w:p>
    <w:p w14:paraId="7100D1E1" w14:textId="33A05686" w:rsidR="005D12E8" w:rsidRDefault="005D12E8" w:rsidP="005D12E8">
      <w:pPr>
        <w:spacing w:line="240" w:lineRule="auto"/>
        <w:rPr>
          <w:b/>
          <w:bCs/>
          <w:sz w:val="24"/>
          <w:szCs w:val="24"/>
          <w:u w:val="single"/>
        </w:rPr>
      </w:pPr>
      <w:r w:rsidRPr="005B7621">
        <w:rPr>
          <w:b/>
          <w:bCs/>
          <w:sz w:val="24"/>
          <w:szCs w:val="24"/>
          <w:u w:val="single"/>
        </w:rPr>
        <w:t>Result 0</w:t>
      </w:r>
      <w:r>
        <w:rPr>
          <w:b/>
          <w:bCs/>
          <w:sz w:val="24"/>
          <w:szCs w:val="24"/>
          <w:u w:val="single"/>
        </w:rPr>
        <w:t>5</w:t>
      </w:r>
    </w:p>
    <w:p w14:paraId="3FADD98F" w14:textId="5C044E6A" w:rsidR="008929B8" w:rsidRPr="00854247" w:rsidRDefault="008929B8" w:rsidP="00854247">
      <w:pPr>
        <w:spacing w:after="0" w:line="240" w:lineRule="auto"/>
        <w:rPr>
          <w:rFonts w:eastAsia="Times New Roman" w:cstheme="minorHAnsi"/>
          <w:sz w:val="24"/>
          <w:szCs w:val="24"/>
          <w:lang w:eastAsia="en-GB" w:bidi="si-LK"/>
        </w:rPr>
      </w:pPr>
      <w:r w:rsidRPr="00854247">
        <w:rPr>
          <w:rFonts w:eastAsia="Times New Roman" w:cstheme="minorHAnsi"/>
          <w:b/>
          <w:bCs/>
          <w:sz w:val="24"/>
          <w:szCs w:val="24"/>
          <w:lang w:eastAsia="en-GB" w:bidi="si-LK"/>
        </w:rPr>
        <w:t>Vin​:</w:t>
      </w:r>
      <w:r w:rsidRPr="00854247">
        <w:rPr>
          <w:rFonts w:eastAsia="Times New Roman" w:cstheme="minorHAnsi"/>
          <w:b/>
          <w:bCs/>
          <w:sz w:val="24"/>
          <w:szCs w:val="24"/>
          <w:lang w:eastAsia="en-GB" w:bidi="si-LK"/>
        </w:rPr>
        <w:t xml:space="preserve"> -</w:t>
      </w:r>
      <w:r w:rsidRPr="00854247">
        <w:rPr>
          <w:rFonts w:eastAsia="Times New Roman" w:cstheme="minorHAnsi"/>
          <w:sz w:val="24"/>
          <w:szCs w:val="24"/>
          <w:lang w:eastAsia="en-GB" w:bidi="si-LK"/>
        </w:rPr>
        <w:t xml:space="preserve"> Input voltage</w:t>
      </w:r>
      <w:r w:rsidRPr="00854247">
        <w:rPr>
          <w:rFonts w:eastAsia="Times New Roman" w:cstheme="minorHAnsi"/>
          <w:sz w:val="24"/>
          <w:szCs w:val="24"/>
          <w:lang w:eastAsia="en-GB" w:bidi="si-LK"/>
        </w:rPr>
        <w:t>.</w:t>
      </w:r>
    </w:p>
    <w:p w14:paraId="0B801406" w14:textId="5DA347BF" w:rsidR="008929B8" w:rsidRPr="00854247" w:rsidRDefault="008929B8" w:rsidP="00854247">
      <w:pPr>
        <w:spacing w:after="0" w:line="240" w:lineRule="auto"/>
        <w:rPr>
          <w:rFonts w:eastAsia="Times New Roman" w:cstheme="minorHAnsi"/>
          <w:sz w:val="24"/>
          <w:szCs w:val="24"/>
          <w:lang w:eastAsia="en-GB" w:bidi="si-LK"/>
        </w:rPr>
      </w:pPr>
      <w:r w:rsidRPr="00854247">
        <w:rPr>
          <w:rFonts w:eastAsia="Times New Roman" w:cstheme="minorHAnsi"/>
          <w:b/>
          <w:bCs/>
          <w:sz w:val="24"/>
          <w:szCs w:val="24"/>
          <w:lang w:eastAsia="en-GB" w:bidi="si-LK"/>
        </w:rPr>
        <w:t>Vout</w:t>
      </w:r>
      <w:r w:rsidRPr="00854247">
        <w:rPr>
          <w:rFonts w:eastAsia="Times New Roman" w:cstheme="minorHAnsi"/>
          <w:b/>
          <w:bCs/>
          <w:sz w:val="24"/>
          <w:szCs w:val="24"/>
          <w:lang w:eastAsia="en-GB" w:bidi="si-LK"/>
        </w:rPr>
        <w:t>: -</w:t>
      </w:r>
      <w:r w:rsidRPr="00854247">
        <w:rPr>
          <w:rFonts w:eastAsia="Times New Roman" w:cstheme="minorHAnsi"/>
          <w:sz w:val="24"/>
          <w:szCs w:val="24"/>
          <w:lang w:eastAsia="en-GB" w:bidi="si-LK"/>
        </w:rPr>
        <w:t xml:space="preserve"> </w:t>
      </w:r>
      <w:r w:rsidRPr="00854247">
        <w:rPr>
          <w:rFonts w:eastAsia="Times New Roman" w:cstheme="minorHAnsi"/>
          <w:sz w:val="24"/>
          <w:szCs w:val="24"/>
          <w:lang w:eastAsia="en-GB" w:bidi="si-LK"/>
        </w:rPr>
        <w:t>Output voltage</w:t>
      </w:r>
      <w:r w:rsidRPr="00854247">
        <w:rPr>
          <w:rFonts w:eastAsia="Times New Roman" w:cstheme="minorHAnsi"/>
          <w:sz w:val="24"/>
          <w:szCs w:val="24"/>
          <w:lang w:eastAsia="en-GB" w:bidi="si-LK"/>
        </w:rPr>
        <w:t>.</w:t>
      </w:r>
    </w:p>
    <w:p w14:paraId="5A3B318B" w14:textId="24826041" w:rsidR="008929B8" w:rsidRPr="00854247" w:rsidRDefault="008929B8" w:rsidP="00854247">
      <w:pPr>
        <w:spacing w:after="0" w:line="240" w:lineRule="auto"/>
        <w:rPr>
          <w:rFonts w:eastAsia="Times New Roman" w:cstheme="minorHAnsi"/>
          <w:sz w:val="24"/>
          <w:szCs w:val="24"/>
          <w:lang w:eastAsia="en-GB" w:bidi="si-LK"/>
        </w:rPr>
      </w:pPr>
      <w:r w:rsidRPr="00854247">
        <w:rPr>
          <w:rFonts w:eastAsia="Times New Roman" w:cstheme="minorHAnsi"/>
          <w:b/>
          <w:bCs/>
          <w:sz w:val="24"/>
          <w:szCs w:val="24"/>
          <w:lang w:eastAsia="en-GB" w:bidi="si-LK"/>
        </w:rPr>
        <w:t>V</w:t>
      </w:r>
      <w:r w:rsidRPr="00854247">
        <w:rPr>
          <w:rFonts w:eastAsia="Times New Roman" w:cstheme="minorHAnsi"/>
          <w:b/>
          <w:bCs/>
          <w:sz w:val="24"/>
          <w:szCs w:val="24"/>
          <w:vertAlign w:val="subscript"/>
          <w:lang w:eastAsia="en-GB" w:bidi="si-LK"/>
        </w:rPr>
        <w:t>L</w:t>
      </w:r>
      <w:r w:rsidR="00854247" w:rsidRPr="00854247">
        <w:rPr>
          <w:rFonts w:eastAsia="Times New Roman" w:cstheme="minorHAnsi"/>
          <w:b/>
          <w:bCs/>
          <w:sz w:val="24"/>
          <w:szCs w:val="24"/>
          <w:lang w:eastAsia="en-GB" w:bidi="si-LK"/>
        </w:rPr>
        <w:t>: -</w:t>
      </w:r>
      <w:r w:rsidR="00854247" w:rsidRPr="00854247">
        <w:rPr>
          <w:rFonts w:eastAsia="Times New Roman" w:cstheme="minorHAnsi"/>
          <w:sz w:val="24"/>
          <w:szCs w:val="24"/>
          <w:lang w:eastAsia="en-GB" w:bidi="si-LK"/>
        </w:rPr>
        <w:t xml:space="preserve"> Voltage across Inductor.</w:t>
      </w:r>
    </w:p>
    <w:p w14:paraId="4B8CF22F" w14:textId="51CBB4CD" w:rsidR="008929B8" w:rsidRPr="00854247" w:rsidRDefault="008929B8" w:rsidP="00854247">
      <w:pPr>
        <w:spacing w:after="0" w:line="240" w:lineRule="auto"/>
        <w:rPr>
          <w:rFonts w:eastAsia="Times New Roman" w:cstheme="minorHAnsi"/>
          <w:sz w:val="24"/>
          <w:szCs w:val="24"/>
          <w:lang w:eastAsia="en-GB" w:bidi="si-LK"/>
        </w:rPr>
      </w:pPr>
      <w:r w:rsidRPr="00854247">
        <w:rPr>
          <w:rFonts w:eastAsia="Times New Roman" w:cstheme="minorHAnsi"/>
          <w:b/>
          <w:bCs/>
          <w:sz w:val="24"/>
          <w:szCs w:val="24"/>
          <w:lang w:eastAsia="en-GB" w:bidi="si-LK"/>
        </w:rPr>
        <w:t>D:</w:t>
      </w:r>
      <w:r w:rsidRPr="00854247">
        <w:rPr>
          <w:rFonts w:eastAsia="Times New Roman" w:cstheme="minorHAnsi"/>
          <w:b/>
          <w:bCs/>
          <w:sz w:val="24"/>
          <w:szCs w:val="24"/>
          <w:lang w:eastAsia="en-GB" w:bidi="si-LK"/>
        </w:rPr>
        <w:t xml:space="preserve"> -</w:t>
      </w:r>
      <w:r w:rsidRPr="00854247">
        <w:rPr>
          <w:rFonts w:eastAsia="Times New Roman" w:cstheme="minorHAnsi"/>
          <w:sz w:val="24"/>
          <w:szCs w:val="24"/>
          <w:lang w:eastAsia="en-GB" w:bidi="si-LK"/>
        </w:rPr>
        <w:t xml:space="preserve"> Duty cycle</w:t>
      </w:r>
      <w:r w:rsidRPr="00854247">
        <w:rPr>
          <w:rFonts w:eastAsia="Times New Roman" w:cstheme="minorHAnsi"/>
          <w:sz w:val="24"/>
          <w:szCs w:val="24"/>
          <w:lang w:eastAsia="en-GB" w:bidi="si-LK"/>
        </w:rPr>
        <w:t>.</w:t>
      </w:r>
    </w:p>
    <w:p w14:paraId="7933E444" w14:textId="3D310BB3" w:rsidR="008929B8" w:rsidRPr="00854247" w:rsidRDefault="008929B8" w:rsidP="00854247">
      <w:pPr>
        <w:spacing w:after="0" w:line="240" w:lineRule="auto"/>
        <w:rPr>
          <w:rFonts w:eastAsia="Times New Roman" w:cstheme="minorHAnsi"/>
          <w:sz w:val="24"/>
          <w:szCs w:val="24"/>
          <w:lang w:eastAsia="en-GB" w:bidi="si-LK"/>
        </w:rPr>
      </w:pPr>
      <w:r w:rsidRPr="00854247">
        <w:rPr>
          <w:rFonts w:eastAsia="Times New Roman" w:cstheme="minorHAnsi"/>
          <w:b/>
          <w:bCs/>
          <w:sz w:val="24"/>
          <w:szCs w:val="24"/>
          <w:lang w:eastAsia="en-GB" w:bidi="si-LK"/>
        </w:rPr>
        <w:t>T:</w:t>
      </w:r>
      <w:r w:rsidRPr="00854247">
        <w:rPr>
          <w:rFonts w:eastAsia="Times New Roman" w:cstheme="minorHAnsi"/>
          <w:b/>
          <w:bCs/>
          <w:sz w:val="24"/>
          <w:szCs w:val="24"/>
          <w:lang w:eastAsia="en-GB" w:bidi="si-LK"/>
        </w:rPr>
        <w:t xml:space="preserve"> -</w:t>
      </w:r>
      <w:r w:rsidRPr="00854247">
        <w:rPr>
          <w:rFonts w:eastAsia="Times New Roman" w:cstheme="minorHAnsi"/>
          <w:sz w:val="24"/>
          <w:szCs w:val="24"/>
          <w:lang w:eastAsia="en-GB" w:bidi="si-LK"/>
        </w:rPr>
        <w:t xml:space="preserve"> Total period</w:t>
      </w:r>
      <w:r w:rsidRPr="00854247">
        <w:rPr>
          <w:rFonts w:eastAsia="Times New Roman" w:cstheme="minorHAnsi"/>
          <w:sz w:val="24"/>
          <w:szCs w:val="24"/>
          <w:lang w:eastAsia="en-GB" w:bidi="si-LK"/>
        </w:rPr>
        <w:t>.</w:t>
      </w:r>
    </w:p>
    <w:p w14:paraId="744CD4D9" w14:textId="3D8ADC89" w:rsidR="005D12E8" w:rsidRPr="00854247" w:rsidRDefault="008929B8" w:rsidP="00854247">
      <w:pPr>
        <w:tabs>
          <w:tab w:val="left" w:pos="2865"/>
        </w:tabs>
        <w:rPr>
          <w:rFonts w:cstheme="minorHAnsi"/>
          <w:sz w:val="24"/>
          <w:szCs w:val="24"/>
        </w:rPr>
      </w:pPr>
      <w:r w:rsidRPr="00854247">
        <w:rPr>
          <w:rFonts w:eastAsia="Times New Roman" w:cstheme="minorHAnsi"/>
          <w:b/>
          <w:bCs/>
          <w:sz w:val="24"/>
          <w:szCs w:val="24"/>
          <w:lang w:eastAsia="en-GB" w:bidi="si-LK"/>
        </w:rPr>
        <w:t>f:</w:t>
      </w:r>
      <w:r w:rsidRPr="00854247">
        <w:rPr>
          <w:rFonts w:eastAsia="Times New Roman" w:cstheme="minorHAnsi"/>
          <w:b/>
          <w:bCs/>
          <w:sz w:val="24"/>
          <w:szCs w:val="24"/>
          <w:lang w:eastAsia="en-GB" w:bidi="si-LK"/>
        </w:rPr>
        <w:t xml:space="preserve"> -</w:t>
      </w:r>
      <w:r w:rsidRPr="00854247">
        <w:rPr>
          <w:rFonts w:eastAsia="Times New Roman" w:cstheme="minorHAnsi"/>
          <w:sz w:val="24"/>
          <w:szCs w:val="24"/>
          <w:lang w:eastAsia="en-GB" w:bidi="si-LK"/>
        </w:rPr>
        <w:t xml:space="preserve"> Switching frequency</w:t>
      </w:r>
      <w:r w:rsidR="00854247" w:rsidRPr="00854247">
        <w:rPr>
          <w:rFonts w:eastAsia="Times New Roman" w:cstheme="minorHAnsi"/>
          <w:sz w:val="24"/>
          <w:szCs w:val="24"/>
          <w:lang w:eastAsia="en-GB" w:bidi="si-LK"/>
        </w:rPr>
        <w:t xml:space="preserve"> (</w:t>
      </w:r>
      <w:r w:rsidR="00854247" w:rsidRPr="00854247">
        <w:rPr>
          <w:rFonts w:eastAsia="Times New Roman" w:cstheme="minorHAnsi"/>
          <w:b/>
          <w:bCs/>
          <w:sz w:val="24"/>
          <w:szCs w:val="24"/>
          <w:lang w:eastAsia="en-GB" w:bidi="si-LK"/>
        </w:rPr>
        <w:t>f = 1/T</w:t>
      </w:r>
      <w:r w:rsidR="00854247" w:rsidRPr="00854247">
        <w:rPr>
          <w:rFonts w:eastAsia="Times New Roman" w:cstheme="minorHAnsi"/>
          <w:sz w:val="24"/>
          <w:szCs w:val="24"/>
          <w:lang w:eastAsia="en-GB" w:bidi="si-LK"/>
        </w:rPr>
        <w:t>)</w:t>
      </w:r>
    </w:p>
    <w:p w14:paraId="3634ADA0" w14:textId="70C8088E" w:rsidR="00854247" w:rsidRPr="00854247" w:rsidRDefault="00854247" w:rsidP="00854247">
      <w:pPr>
        <w:spacing w:before="100" w:beforeAutospacing="1" w:after="100" w:afterAutospacing="1" w:line="240" w:lineRule="auto"/>
        <w:rPr>
          <w:rFonts w:eastAsia="Times New Roman" w:cstheme="minorHAnsi"/>
          <w:sz w:val="24"/>
          <w:szCs w:val="24"/>
          <w:u w:val="single"/>
          <w:lang w:eastAsia="en-GB" w:bidi="si-LK"/>
        </w:rPr>
      </w:pPr>
      <w:r w:rsidRPr="00854247">
        <w:rPr>
          <w:rFonts w:eastAsia="Times New Roman" w:cstheme="minorHAnsi"/>
          <w:b/>
          <w:bCs/>
          <w:sz w:val="24"/>
          <w:szCs w:val="24"/>
          <w:u w:val="single"/>
          <w:lang w:eastAsia="en-GB" w:bidi="si-LK"/>
        </w:rPr>
        <w:t>ON state (0 &lt; t &lt; DT)</w:t>
      </w:r>
    </w:p>
    <w:p w14:paraId="6EF677B3" w14:textId="1F376129" w:rsidR="00854247" w:rsidRPr="00854247" w:rsidRDefault="00854247" w:rsidP="00854247">
      <w:pPr>
        <w:pStyle w:val="ListParagraph"/>
        <w:numPr>
          <w:ilvl w:val="0"/>
          <w:numId w:val="5"/>
        </w:numPr>
        <w:spacing w:before="100" w:beforeAutospacing="1" w:after="100" w:afterAutospacing="1" w:line="240" w:lineRule="auto"/>
        <w:rPr>
          <w:rFonts w:eastAsia="Times New Roman" w:cstheme="minorHAnsi"/>
          <w:sz w:val="24"/>
          <w:szCs w:val="24"/>
          <w:lang w:eastAsia="en-GB" w:bidi="si-LK"/>
        </w:rPr>
      </w:pPr>
      <w:r w:rsidRPr="00854247">
        <w:rPr>
          <w:rFonts w:eastAsia="Times New Roman" w:cstheme="minorHAnsi"/>
          <w:sz w:val="24"/>
          <w:szCs w:val="24"/>
          <w:lang w:eastAsia="en-GB" w:bidi="si-LK"/>
        </w:rPr>
        <w:t>The voltage</w:t>
      </w:r>
      <w:r w:rsidRPr="00854247">
        <w:rPr>
          <w:rFonts w:eastAsia="Times New Roman" w:cstheme="minorHAnsi"/>
          <w:sz w:val="24"/>
          <w:szCs w:val="24"/>
          <w:lang w:eastAsia="en-GB" w:bidi="si-LK"/>
        </w:rPr>
        <w:t xml:space="preserve"> across inductor V</w:t>
      </w:r>
      <w:r w:rsidRPr="00854247">
        <w:rPr>
          <w:rFonts w:eastAsia="Times New Roman" w:cstheme="minorHAnsi"/>
          <w:sz w:val="24"/>
          <w:szCs w:val="24"/>
          <w:vertAlign w:val="subscript"/>
          <w:lang w:eastAsia="en-GB" w:bidi="si-LK"/>
        </w:rPr>
        <w:t>L</w:t>
      </w:r>
      <w:r w:rsidRPr="00854247">
        <w:rPr>
          <w:rFonts w:eastAsia="Times New Roman" w:cstheme="minorHAnsi"/>
          <w:sz w:val="24"/>
          <w:szCs w:val="24"/>
          <w:lang w:eastAsia="en-GB" w:bidi="si-LK"/>
        </w:rPr>
        <w:t>=V</w:t>
      </w:r>
      <w:r w:rsidRPr="00854247">
        <w:rPr>
          <w:rFonts w:eastAsia="Times New Roman" w:cstheme="minorHAnsi"/>
          <w:sz w:val="24"/>
          <w:szCs w:val="24"/>
          <w:vertAlign w:val="subscript"/>
          <w:lang w:eastAsia="en-GB" w:bidi="si-LK"/>
        </w:rPr>
        <w:t>in</w:t>
      </w:r>
    </w:p>
    <w:p w14:paraId="761BA456" w14:textId="005B02FF" w:rsidR="00854247" w:rsidRPr="00854247" w:rsidRDefault="00854247" w:rsidP="00854247">
      <w:pPr>
        <w:pStyle w:val="ListParagraph"/>
        <w:numPr>
          <w:ilvl w:val="0"/>
          <w:numId w:val="5"/>
        </w:numPr>
        <w:spacing w:before="100" w:beforeAutospacing="1" w:after="100" w:afterAutospacing="1" w:line="240" w:lineRule="auto"/>
        <w:rPr>
          <w:rFonts w:eastAsia="Times New Roman" w:cstheme="minorHAnsi"/>
          <w:sz w:val="24"/>
          <w:szCs w:val="24"/>
          <w:lang w:eastAsia="en-GB" w:bidi="si-LK"/>
        </w:rPr>
      </w:pPr>
      <w:r w:rsidRPr="00854247">
        <w:rPr>
          <w:rFonts w:eastAsia="Times New Roman" w:cstheme="minorHAnsi"/>
          <w:sz w:val="24"/>
          <w:szCs w:val="24"/>
          <w:lang w:eastAsia="en-GB" w:bidi="si-LK"/>
        </w:rPr>
        <w:t>Duration DT</w:t>
      </w:r>
    </w:p>
    <w:p w14:paraId="1D7C7CC4" w14:textId="70334467" w:rsidR="00854247" w:rsidRPr="00854247" w:rsidRDefault="00854247" w:rsidP="00854247">
      <w:pPr>
        <w:spacing w:before="100" w:beforeAutospacing="1" w:after="100" w:afterAutospacing="1" w:line="240" w:lineRule="auto"/>
        <w:rPr>
          <w:rFonts w:eastAsia="Times New Roman" w:cstheme="minorHAnsi"/>
          <w:sz w:val="24"/>
          <w:szCs w:val="24"/>
          <w:u w:val="single"/>
          <w:lang w:eastAsia="en-GB" w:bidi="si-LK"/>
        </w:rPr>
      </w:pPr>
      <w:r w:rsidRPr="00854247">
        <w:rPr>
          <w:rFonts w:eastAsia="Times New Roman" w:cstheme="minorHAnsi"/>
          <w:b/>
          <w:bCs/>
          <w:sz w:val="24"/>
          <w:szCs w:val="24"/>
          <w:u w:val="single"/>
          <w:lang w:eastAsia="en-GB" w:bidi="si-LK"/>
        </w:rPr>
        <w:t>OFF state (DT &lt; t &lt; T)</w:t>
      </w:r>
    </w:p>
    <w:p w14:paraId="4BCB390E" w14:textId="711B44F9" w:rsidR="00854247" w:rsidRPr="00854247" w:rsidRDefault="00854247" w:rsidP="00854247">
      <w:pPr>
        <w:pStyle w:val="ListParagraph"/>
        <w:numPr>
          <w:ilvl w:val="0"/>
          <w:numId w:val="7"/>
        </w:numPr>
        <w:spacing w:before="100" w:beforeAutospacing="1" w:after="100" w:afterAutospacing="1" w:line="240" w:lineRule="auto"/>
        <w:rPr>
          <w:rFonts w:eastAsia="Times New Roman" w:cstheme="minorHAnsi"/>
          <w:sz w:val="24"/>
          <w:szCs w:val="24"/>
          <w:lang w:eastAsia="en-GB" w:bidi="si-LK"/>
        </w:rPr>
      </w:pPr>
      <w:r w:rsidRPr="00854247">
        <w:rPr>
          <w:rFonts w:eastAsia="Times New Roman" w:cstheme="minorHAnsi"/>
          <w:sz w:val="24"/>
          <w:szCs w:val="24"/>
          <w:lang w:eastAsia="en-GB" w:bidi="si-LK"/>
        </w:rPr>
        <w:t>The voltage</w:t>
      </w:r>
      <w:r w:rsidRPr="00854247">
        <w:rPr>
          <w:rFonts w:eastAsia="Times New Roman" w:cstheme="minorHAnsi"/>
          <w:sz w:val="24"/>
          <w:szCs w:val="24"/>
          <w:lang w:eastAsia="en-GB" w:bidi="si-LK"/>
        </w:rPr>
        <w:t xml:space="preserve"> across inductor V</w:t>
      </w:r>
      <w:r w:rsidRPr="00854247">
        <w:rPr>
          <w:rFonts w:eastAsia="Times New Roman" w:cstheme="minorHAnsi"/>
          <w:sz w:val="24"/>
          <w:szCs w:val="24"/>
          <w:vertAlign w:val="subscript"/>
          <w:lang w:eastAsia="en-GB" w:bidi="si-LK"/>
        </w:rPr>
        <w:t>L</w:t>
      </w:r>
      <w:r w:rsidRPr="00854247">
        <w:rPr>
          <w:rFonts w:eastAsia="Times New Roman" w:cstheme="minorHAnsi"/>
          <w:sz w:val="24"/>
          <w:szCs w:val="24"/>
          <w:lang w:eastAsia="en-GB" w:bidi="si-LK"/>
        </w:rPr>
        <w:t>=V</w:t>
      </w:r>
      <w:r w:rsidRPr="00854247">
        <w:rPr>
          <w:rFonts w:eastAsia="Times New Roman" w:cstheme="minorHAnsi"/>
          <w:sz w:val="24"/>
          <w:szCs w:val="24"/>
          <w:vertAlign w:val="subscript"/>
          <w:lang w:eastAsia="en-GB" w:bidi="si-LK"/>
        </w:rPr>
        <w:t>in</w:t>
      </w:r>
      <w:r w:rsidRPr="00854247">
        <w:rPr>
          <w:rFonts w:eastAsia="Times New Roman" w:cstheme="minorHAnsi"/>
          <w:sz w:val="24"/>
          <w:szCs w:val="24"/>
          <w:lang w:eastAsia="en-GB" w:bidi="si-LK"/>
        </w:rPr>
        <w:t>−V</w:t>
      </w:r>
      <w:r w:rsidRPr="00854247">
        <w:rPr>
          <w:rFonts w:eastAsia="Times New Roman" w:cstheme="minorHAnsi"/>
          <w:sz w:val="24"/>
          <w:szCs w:val="24"/>
          <w:vertAlign w:val="subscript"/>
          <w:lang w:eastAsia="en-GB" w:bidi="si-LK"/>
        </w:rPr>
        <w:t>out</w:t>
      </w:r>
    </w:p>
    <w:p w14:paraId="4E589D5C" w14:textId="310242FF" w:rsidR="00854247" w:rsidRPr="00854247" w:rsidRDefault="00854247" w:rsidP="00854247">
      <w:pPr>
        <w:pStyle w:val="ListParagraph"/>
        <w:numPr>
          <w:ilvl w:val="0"/>
          <w:numId w:val="7"/>
        </w:numPr>
        <w:spacing w:before="100" w:beforeAutospacing="1" w:after="100" w:afterAutospacing="1" w:line="240" w:lineRule="auto"/>
        <w:rPr>
          <w:rFonts w:eastAsia="Times New Roman" w:cstheme="minorHAnsi"/>
          <w:sz w:val="24"/>
          <w:szCs w:val="24"/>
          <w:lang w:eastAsia="en-GB" w:bidi="si-LK"/>
        </w:rPr>
      </w:pPr>
      <w:r w:rsidRPr="00854247">
        <w:rPr>
          <w:rFonts w:eastAsia="Times New Roman" w:cstheme="minorHAnsi"/>
          <w:sz w:val="24"/>
          <w:szCs w:val="24"/>
          <w:lang w:eastAsia="en-GB" w:bidi="si-LK"/>
        </w:rPr>
        <w:t>Duration (1−</w:t>
      </w:r>
      <w:r w:rsidRPr="00854247">
        <w:rPr>
          <w:rFonts w:eastAsia="Times New Roman" w:cstheme="minorHAnsi"/>
          <w:sz w:val="24"/>
          <w:szCs w:val="24"/>
          <w:lang w:eastAsia="en-GB" w:bidi="si-LK"/>
        </w:rPr>
        <w:t>D) T</w:t>
      </w:r>
    </w:p>
    <w:p w14:paraId="6E6F57E6" w14:textId="58BA42A0" w:rsidR="00D90415" w:rsidRPr="00854247" w:rsidRDefault="00854247" w:rsidP="00854247">
      <w:pPr>
        <w:tabs>
          <w:tab w:val="left" w:pos="2865"/>
        </w:tabs>
        <w:jc w:val="both"/>
        <w:rPr>
          <w:b/>
          <w:bCs/>
          <w:sz w:val="24"/>
          <w:szCs w:val="24"/>
        </w:rPr>
      </w:pPr>
      <w:r w:rsidRPr="00854247">
        <w:rPr>
          <w:b/>
          <w:bCs/>
          <w:sz w:val="24"/>
          <w:szCs w:val="24"/>
        </w:rPr>
        <w:t xml:space="preserve">Note: - </w:t>
      </w:r>
      <w:r w:rsidRPr="00854247">
        <w:rPr>
          <w:b/>
          <w:bCs/>
          <w:sz w:val="24"/>
          <w:szCs w:val="24"/>
        </w:rPr>
        <w:t>The principle of inductor volt-second balance states that the average value, or dc component, of voltage applied across an ideal inductor winding must be zero.</w:t>
      </w:r>
    </w:p>
    <w:p w14:paraId="564B8A28" w14:textId="28A692EF" w:rsidR="00D90415" w:rsidRDefault="00854247" w:rsidP="00021FDB">
      <w:pPr>
        <w:tabs>
          <w:tab w:val="left" w:pos="2865"/>
        </w:tabs>
        <w:jc w:val="both"/>
        <w:rPr>
          <w:sz w:val="24"/>
          <w:szCs w:val="24"/>
        </w:rPr>
      </w:pPr>
      <w:r>
        <w:rPr>
          <w:sz w:val="24"/>
          <w:szCs w:val="24"/>
        </w:rPr>
        <w:t>Then,</w:t>
      </w:r>
    </w:p>
    <w:p w14:paraId="060D61AB" w14:textId="01E20EFB" w:rsidR="00854247" w:rsidRPr="002B0777" w:rsidRDefault="00854247" w:rsidP="002B0777">
      <w:pPr>
        <w:tabs>
          <w:tab w:val="left" w:pos="2865"/>
        </w:tabs>
        <w:ind w:left="2160"/>
        <w:jc w:val="both"/>
        <w:rPr>
          <w:sz w:val="28"/>
          <w:szCs w:val="28"/>
        </w:rPr>
      </w:pPr>
      <w:r w:rsidRPr="002B0777">
        <w:rPr>
          <w:rStyle w:val="mord"/>
          <w:sz w:val="28"/>
          <w:szCs w:val="28"/>
        </w:rPr>
        <w:t>Vin</w:t>
      </w:r>
      <w:r w:rsidRPr="002B0777">
        <w:rPr>
          <w:rStyle w:val="vlist-s"/>
          <w:sz w:val="28"/>
          <w:szCs w:val="28"/>
        </w:rPr>
        <w:t>​</w:t>
      </w:r>
      <w:r w:rsidR="002B0777">
        <w:rPr>
          <w:rStyle w:val="mbin"/>
          <w:rFonts w:ascii="Cambria Math" w:hAnsi="Cambria Math" w:cs="Cambria Math"/>
          <w:sz w:val="28"/>
          <w:szCs w:val="28"/>
        </w:rPr>
        <w:t>.</w:t>
      </w:r>
      <w:r w:rsidRPr="002B0777">
        <w:rPr>
          <w:rStyle w:val="mord"/>
          <w:sz w:val="28"/>
          <w:szCs w:val="28"/>
        </w:rPr>
        <w:t>DT</w:t>
      </w:r>
      <w:r w:rsidRPr="002B0777">
        <w:rPr>
          <w:rStyle w:val="mbin"/>
          <w:sz w:val="28"/>
          <w:szCs w:val="28"/>
        </w:rPr>
        <w:t>+</w:t>
      </w:r>
      <w:r w:rsidRPr="002B0777">
        <w:rPr>
          <w:rStyle w:val="mopen"/>
          <w:sz w:val="28"/>
          <w:szCs w:val="28"/>
        </w:rPr>
        <w:t>(</w:t>
      </w:r>
      <w:r w:rsidRPr="002B0777">
        <w:rPr>
          <w:rStyle w:val="mord"/>
          <w:sz w:val="28"/>
          <w:szCs w:val="28"/>
        </w:rPr>
        <w:t>Vin</w:t>
      </w:r>
      <w:r w:rsidRPr="002B0777">
        <w:rPr>
          <w:rStyle w:val="vlist-s"/>
          <w:sz w:val="28"/>
          <w:szCs w:val="28"/>
        </w:rPr>
        <w:t>​</w:t>
      </w:r>
      <w:r w:rsidRPr="002B0777">
        <w:rPr>
          <w:rStyle w:val="mbin"/>
          <w:sz w:val="28"/>
          <w:szCs w:val="28"/>
        </w:rPr>
        <w:t>−</w:t>
      </w:r>
      <w:r w:rsidRPr="002B0777">
        <w:rPr>
          <w:rStyle w:val="mord"/>
          <w:sz w:val="28"/>
          <w:szCs w:val="28"/>
        </w:rPr>
        <w:t>Vout</w:t>
      </w:r>
      <w:r w:rsidRPr="002B0777">
        <w:rPr>
          <w:rStyle w:val="vlist-s"/>
          <w:sz w:val="28"/>
          <w:szCs w:val="28"/>
        </w:rPr>
        <w:t>​</w:t>
      </w:r>
      <w:r w:rsidRPr="002B0777">
        <w:rPr>
          <w:rStyle w:val="mclose"/>
          <w:sz w:val="28"/>
          <w:szCs w:val="28"/>
        </w:rPr>
        <w:t>)</w:t>
      </w:r>
      <w:r w:rsidR="002B0777">
        <w:rPr>
          <w:rStyle w:val="mbin"/>
          <w:rFonts w:ascii="Cambria Math" w:hAnsi="Cambria Math" w:cs="Cambria Math"/>
          <w:sz w:val="28"/>
          <w:szCs w:val="28"/>
        </w:rPr>
        <w:t xml:space="preserve">. </w:t>
      </w:r>
      <w:r w:rsidRPr="002B0777">
        <w:rPr>
          <w:rStyle w:val="mopen"/>
          <w:sz w:val="28"/>
          <w:szCs w:val="28"/>
        </w:rPr>
        <w:t>(</w:t>
      </w:r>
      <w:r w:rsidRPr="002B0777">
        <w:rPr>
          <w:rStyle w:val="mord"/>
          <w:sz w:val="28"/>
          <w:szCs w:val="28"/>
        </w:rPr>
        <w:t>1</w:t>
      </w:r>
      <w:r w:rsidRPr="002B0777">
        <w:rPr>
          <w:rStyle w:val="mbin"/>
          <w:sz w:val="28"/>
          <w:szCs w:val="28"/>
        </w:rPr>
        <w:t>−</w:t>
      </w:r>
      <w:r w:rsidRPr="002B0777">
        <w:rPr>
          <w:rStyle w:val="mord"/>
          <w:sz w:val="28"/>
          <w:szCs w:val="28"/>
        </w:rPr>
        <w:t>D</w:t>
      </w:r>
      <w:r w:rsidRPr="002B0777">
        <w:rPr>
          <w:rStyle w:val="mclose"/>
          <w:sz w:val="28"/>
          <w:szCs w:val="28"/>
        </w:rPr>
        <w:t>)</w:t>
      </w:r>
      <w:r w:rsidRPr="002B0777">
        <w:rPr>
          <w:rStyle w:val="mord"/>
          <w:sz w:val="28"/>
          <w:szCs w:val="28"/>
        </w:rPr>
        <w:t xml:space="preserve"> T</w:t>
      </w:r>
      <w:r w:rsidRPr="002B0777">
        <w:rPr>
          <w:rStyle w:val="mrel"/>
          <w:sz w:val="28"/>
          <w:szCs w:val="28"/>
        </w:rPr>
        <w:t>=</w:t>
      </w:r>
      <w:r w:rsidR="002B0777">
        <w:rPr>
          <w:rStyle w:val="mrel"/>
          <w:sz w:val="28"/>
          <w:szCs w:val="28"/>
        </w:rPr>
        <w:t xml:space="preserve"> </w:t>
      </w:r>
      <w:r w:rsidRPr="002B0777">
        <w:rPr>
          <w:rStyle w:val="mord"/>
          <w:sz w:val="28"/>
          <w:szCs w:val="28"/>
        </w:rPr>
        <w:t>0</w:t>
      </w:r>
    </w:p>
    <w:p w14:paraId="3B59E77C" w14:textId="48200CF2" w:rsidR="00D90415" w:rsidRDefault="002B0777" w:rsidP="002B0777">
      <w:pPr>
        <w:tabs>
          <w:tab w:val="left" w:pos="2865"/>
        </w:tabs>
        <w:ind w:left="2160"/>
        <w:jc w:val="both"/>
        <w:rPr>
          <w:rStyle w:val="mord"/>
          <w:sz w:val="28"/>
          <w:szCs w:val="28"/>
        </w:rPr>
      </w:pPr>
      <w:r w:rsidRPr="002B0777">
        <w:rPr>
          <w:rStyle w:val="mord"/>
          <w:sz w:val="28"/>
          <w:szCs w:val="28"/>
        </w:rPr>
        <w:t>Vin​</w:t>
      </w:r>
      <w:r w:rsidRPr="002B0777">
        <w:rPr>
          <w:rStyle w:val="mord"/>
          <w:rFonts w:ascii="Cambria Math" w:hAnsi="Cambria Math" w:cs="Cambria Math"/>
          <w:sz w:val="28"/>
          <w:szCs w:val="28"/>
        </w:rPr>
        <w:t>⋅</w:t>
      </w:r>
      <w:r w:rsidRPr="002B0777">
        <w:rPr>
          <w:rStyle w:val="mord"/>
          <w:sz w:val="28"/>
          <w:szCs w:val="28"/>
        </w:rPr>
        <w:t>D</w:t>
      </w:r>
      <w:r>
        <w:rPr>
          <w:rStyle w:val="mord"/>
          <w:sz w:val="28"/>
          <w:szCs w:val="28"/>
        </w:rPr>
        <w:t xml:space="preserve"> </w:t>
      </w:r>
      <w:r w:rsidRPr="002B0777">
        <w:rPr>
          <w:rStyle w:val="mord"/>
          <w:sz w:val="28"/>
          <w:szCs w:val="28"/>
        </w:rPr>
        <w:t>+Vin​</w:t>
      </w:r>
      <w:r w:rsidRPr="002B0777">
        <w:rPr>
          <w:rStyle w:val="mord"/>
          <w:rFonts w:ascii="Cambria Math" w:hAnsi="Cambria Math" w:cs="Cambria Math"/>
          <w:sz w:val="28"/>
          <w:szCs w:val="28"/>
        </w:rPr>
        <w:t>⋅</w:t>
      </w:r>
      <w:r w:rsidRPr="002B0777">
        <w:rPr>
          <w:rStyle w:val="mord"/>
          <w:sz w:val="28"/>
          <w:szCs w:val="28"/>
        </w:rPr>
        <w:t>(1−D)</w:t>
      </w:r>
      <w:r>
        <w:rPr>
          <w:rStyle w:val="mord"/>
          <w:sz w:val="28"/>
          <w:szCs w:val="28"/>
        </w:rPr>
        <w:t xml:space="preserve"> </w:t>
      </w:r>
      <w:r w:rsidRPr="002B0777">
        <w:rPr>
          <w:rStyle w:val="mord"/>
          <w:sz w:val="28"/>
          <w:szCs w:val="28"/>
        </w:rPr>
        <w:t>−</w:t>
      </w:r>
      <w:r>
        <w:rPr>
          <w:rStyle w:val="mord"/>
          <w:sz w:val="28"/>
          <w:szCs w:val="28"/>
        </w:rPr>
        <w:t xml:space="preserve"> </w:t>
      </w:r>
      <w:r w:rsidRPr="002B0777">
        <w:rPr>
          <w:rStyle w:val="mord"/>
          <w:sz w:val="28"/>
          <w:szCs w:val="28"/>
        </w:rPr>
        <w:t>Vout​</w:t>
      </w:r>
      <w:r w:rsidRPr="002B0777">
        <w:rPr>
          <w:rStyle w:val="mord"/>
          <w:rFonts w:ascii="Cambria Math" w:hAnsi="Cambria Math" w:cs="Cambria Math"/>
          <w:sz w:val="28"/>
          <w:szCs w:val="28"/>
        </w:rPr>
        <w:t>⋅</w:t>
      </w:r>
      <w:r w:rsidRPr="002B0777">
        <w:rPr>
          <w:rStyle w:val="mord"/>
          <w:sz w:val="28"/>
          <w:szCs w:val="28"/>
        </w:rPr>
        <w:t>(1−D)</w:t>
      </w:r>
      <w:r>
        <w:rPr>
          <w:rStyle w:val="mord"/>
          <w:sz w:val="28"/>
          <w:szCs w:val="28"/>
        </w:rPr>
        <w:t xml:space="preserve"> </w:t>
      </w:r>
      <w:r w:rsidRPr="002B0777">
        <w:rPr>
          <w:rStyle w:val="mord"/>
          <w:sz w:val="28"/>
          <w:szCs w:val="28"/>
        </w:rPr>
        <w:t>=</w:t>
      </w:r>
      <w:r>
        <w:rPr>
          <w:rStyle w:val="mord"/>
          <w:sz w:val="28"/>
          <w:szCs w:val="28"/>
        </w:rPr>
        <w:t xml:space="preserve"> </w:t>
      </w:r>
      <w:r w:rsidRPr="002B0777">
        <w:rPr>
          <w:rStyle w:val="mord"/>
          <w:sz w:val="28"/>
          <w:szCs w:val="28"/>
        </w:rPr>
        <w:t>0</w:t>
      </w:r>
    </w:p>
    <w:p w14:paraId="094EDB92" w14:textId="109D696C" w:rsidR="002B0777" w:rsidRDefault="002B0777" w:rsidP="002B0777">
      <w:pPr>
        <w:tabs>
          <w:tab w:val="left" w:pos="2865"/>
        </w:tabs>
        <w:ind w:left="2160"/>
        <w:jc w:val="both"/>
        <w:rPr>
          <w:rStyle w:val="mord"/>
          <w:sz w:val="28"/>
          <w:szCs w:val="28"/>
        </w:rPr>
      </w:pPr>
      <w:r w:rsidRPr="002B0777">
        <w:rPr>
          <w:rStyle w:val="mord"/>
          <w:sz w:val="28"/>
          <w:szCs w:val="28"/>
        </w:rPr>
        <w:t>Vin​</w:t>
      </w:r>
      <w:r w:rsidRPr="002B0777">
        <w:rPr>
          <w:rStyle w:val="mord"/>
          <w:rFonts w:ascii="Cambria Math" w:hAnsi="Cambria Math" w:cs="Cambria Math"/>
          <w:sz w:val="28"/>
          <w:szCs w:val="28"/>
        </w:rPr>
        <w:t>⋅</w:t>
      </w:r>
      <w:r w:rsidRPr="002B0777">
        <w:rPr>
          <w:rStyle w:val="mord"/>
          <w:sz w:val="28"/>
          <w:szCs w:val="28"/>
        </w:rPr>
        <w:t>D</w:t>
      </w:r>
      <w:r>
        <w:rPr>
          <w:rStyle w:val="mord"/>
          <w:sz w:val="28"/>
          <w:szCs w:val="28"/>
        </w:rPr>
        <w:t xml:space="preserve"> </w:t>
      </w:r>
      <w:r w:rsidRPr="002B0777">
        <w:rPr>
          <w:rStyle w:val="mord"/>
          <w:sz w:val="28"/>
          <w:szCs w:val="28"/>
        </w:rPr>
        <w:t>+Vin​</w:t>
      </w:r>
      <w:r>
        <w:rPr>
          <w:rStyle w:val="mord"/>
          <w:sz w:val="28"/>
          <w:szCs w:val="28"/>
        </w:rPr>
        <w:t xml:space="preserve"> </w:t>
      </w:r>
      <w:r w:rsidRPr="002B0777">
        <w:rPr>
          <w:rStyle w:val="mord"/>
          <w:sz w:val="28"/>
          <w:szCs w:val="28"/>
        </w:rPr>
        <w:t>−Vin​</w:t>
      </w:r>
      <w:r w:rsidRPr="002B0777">
        <w:rPr>
          <w:rStyle w:val="mord"/>
          <w:rFonts w:ascii="Cambria Math" w:hAnsi="Cambria Math" w:cs="Cambria Math"/>
          <w:sz w:val="28"/>
          <w:szCs w:val="28"/>
        </w:rPr>
        <w:t>⋅</w:t>
      </w:r>
      <w:r w:rsidRPr="002B0777">
        <w:rPr>
          <w:rStyle w:val="mord"/>
          <w:sz w:val="28"/>
          <w:szCs w:val="28"/>
        </w:rPr>
        <w:t>D</w:t>
      </w:r>
      <w:r>
        <w:rPr>
          <w:rStyle w:val="mord"/>
          <w:sz w:val="28"/>
          <w:szCs w:val="28"/>
        </w:rPr>
        <w:t xml:space="preserve"> </w:t>
      </w:r>
      <w:r w:rsidRPr="002B0777">
        <w:rPr>
          <w:rStyle w:val="mord"/>
          <w:sz w:val="28"/>
          <w:szCs w:val="28"/>
        </w:rPr>
        <w:t>−Vout​</w:t>
      </w:r>
      <w:r>
        <w:rPr>
          <w:rStyle w:val="mord"/>
          <w:sz w:val="28"/>
          <w:szCs w:val="28"/>
        </w:rPr>
        <w:t xml:space="preserve"> </w:t>
      </w:r>
      <w:r w:rsidRPr="002B0777">
        <w:rPr>
          <w:rStyle w:val="mord"/>
          <w:sz w:val="28"/>
          <w:szCs w:val="28"/>
        </w:rPr>
        <w:t>+Vout​</w:t>
      </w:r>
      <w:r w:rsidRPr="002B0777">
        <w:rPr>
          <w:rStyle w:val="mord"/>
          <w:rFonts w:ascii="Cambria Math" w:hAnsi="Cambria Math" w:cs="Cambria Math"/>
          <w:sz w:val="28"/>
          <w:szCs w:val="28"/>
        </w:rPr>
        <w:t>⋅</w:t>
      </w:r>
      <w:r w:rsidRPr="002B0777">
        <w:rPr>
          <w:rStyle w:val="mord"/>
          <w:sz w:val="28"/>
          <w:szCs w:val="28"/>
        </w:rPr>
        <w:t>D</w:t>
      </w:r>
      <w:r>
        <w:rPr>
          <w:rStyle w:val="mord"/>
          <w:sz w:val="28"/>
          <w:szCs w:val="28"/>
        </w:rPr>
        <w:t xml:space="preserve"> </w:t>
      </w:r>
      <w:r w:rsidRPr="002B0777">
        <w:rPr>
          <w:rStyle w:val="mord"/>
          <w:sz w:val="28"/>
          <w:szCs w:val="28"/>
        </w:rPr>
        <w:t>=</w:t>
      </w:r>
      <w:r>
        <w:rPr>
          <w:rStyle w:val="mord"/>
          <w:sz w:val="28"/>
          <w:szCs w:val="28"/>
        </w:rPr>
        <w:t xml:space="preserve"> </w:t>
      </w:r>
      <w:r w:rsidRPr="002B0777">
        <w:rPr>
          <w:rStyle w:val="mord"/>
          <w:sz w:val="28"/>
          <w:szCs w:val="28"/>
        </w:rPr>
        <w:t>0</w:t>
      </w:r>
    </w:p>
    <w:p w14:paraId="6E45BD52" w14:textId="77777777" w:rsidR="002B0777" w:rsidRDefault="002B0777" w:rsidP="002B0777">
      <w:pPr>
        <w:tabs>
          <w:tab w:val="left" w:pos="2865"/>
        </w:tabs>
        <w:ind w:left="2160"/>
        <w:jc w:val="both"/>
        <w:rPr>
          <w:rStyle w:val="mord"/>
          <w:sz w:val="28"/>
          <w:szCs w:val="28"/>
        </w:rPr>
      </w:pPr>
      <w:r w:rsidRPr="002B0777">
        <w:rPr>
          <w:rStyle w:val="mord"/>
          <w:sz w:val="28"/>
          <w:szCs w:val="28"/>
        </w:rPr>
        <w:t>Vin</w:t>
      </w:r>
      <w:r>
        <w:rPr>
          <w:rStyle w:val="mord"/>
          <w:sz w:val="28"/>
          <w:szCs w:val="28"/>
        </w:rPr>
        <w:t xml:space="preserve"> </w:t>
      </w:r>
      <w:r w:rsidRPr="002B0777">
        <w:rPr>
          <w:rStyle w:val="mord"/>
          <w:sz w:val="28"/>
          <w:szCs w:val="28"/>
        </w:rPr>
        <w:t>​=</w:t>
      </w:r>
      <w:r>
        <w:rPr>
          <w:rStyle w:val="mord"/>
          <w:sz w:val="28"/>
          <w:szCs w:val="28"/>
        </w:rPr>
        <w:t xml:space="preserve"> </w:t>
      </w:r>
      <w:r w:rsidRPr="002B0777">
        <w:rPr>
          <w:rStyle w:val="mord"/>
          <w:sz w:val="28"/>
          <w:szCs w:val="28"/>
        </w:rPr>
        <w:t>Vout​</w:t>
      </w:r>
      <w:r w:rsidRPr="002B0777">
        <w:rPr>
          <w:rStyle w:val="mord"/>
          <w:rFonts w:ascii="Cambria Math" w:hAnsi="Cambria Math" w:cs="Cambria Math"/>
          <w:sz w:val="28"/>
          <w:szCs w:val="28"/>
        </w:rPr>
        <w:t>⋅</w:t>
      </w:r>
      <w:r w:rsidRPr="002B0777">
        <w:rPr>
          <w:rStyle w:val="mord"/>
          <w:sz w:val="28"/>
          <w:szCs w:val="28"/>
        </w:rPr>
        <w:t>(1−D)</w:t>
      </w:r>
    </w:p>
    <w:p w14:paraId="50A4F3F8" w14:textId="4DCCAC2A" w:rsidR="002B0777" w:rsidRPr="002B0777" w:rsidRDefault="002B0777" w:rsidP="002B0777">
      <w:pPr>
        <w:ind w:left="2160"/>
        <w:rPr>
          <w:b/>
          <w:bCs/>
          <w:sz w:val="28"/>
          <w:szCs w:val="28"/>
          <w:lang w:bidi="si-LK"/>
        </w:rPr>
      </w:pPr>
      <w:r w:rsidRPr="002B0777">
        <w:rPr>
          <w:rFonts w:eastAsiaTheme="minorEastAsia"/>
          <w:b/>
          <w:bCs/>
          <w:sz w:val="28"/>
          <w:szCs w:val="28"/>
          <w:lang w:bidi="si-LK"/>
        </w:rPr>
        <w:t>Voltage Gain =</w:t>
      </w:r>
      <m:oMath>
        <m:r>
          <m:rPr>
            <m:sty m:val="bi"/>
          </m:rPr>
          <w:rPr>
            <w:rFonts w:ascii="Cambria Math" w:eastAsiaTheme="minorEastAsia" w:hAnsi="Cambria Math"/>
            <w:sz w:val="28"/>
            <w:szCs w:val="28"/>
            <w:lang w:bidi="si-LK"/>
          </w:rPr>
          <m:t xml:space="preserve"> </m:t>
        </m:r>
        <m:f>
          <m:fPr>
            <m:ctrlPr>
              <w:rPr>
                <w:rFonts w:ascii="Cambria Math" w:hAnsi="Cambria Math"/>
                <w:b/>
                <w:bCs/>
                <w:sz w:val="28"/>
                <w:szCs w:val="28"/>
                <w:lang w:bidi="si-LK"/>
              </w:rPr>
            </m:ctrlPr>
          </m:fPr>
          <m:num>
            <m:r>
              <m:rPr>
                <m:sty m:val="b"/>
              </m:rPr>
              <w:rPr>
                <w:rFonts w:ascii="Cambria Math" w:hAnsi="Cambria Math" w:cs="Cambria Math"/>
                <w:sz w:val="28"/>
                <w:szCs w:val="28"/>
                <w:lang w:bidi="si-LK"/>
              </w:rPr>
              <m:t>VOUT</m:t>
            </m:r>
            <m:ctrlPr>
              <w:rPr>
                <w:rFonts w:ascii="Cambria Math" w:hAnsi="Cambria Math" w:cs="Iskoola Pota"/>
                <w:b/>
                <w:bCs/>
                <w:sz w:val="28"/>
                <w:szCs w:val="28"/>
                <w:cs/>
                <w:lang w:bidi="si-LK"/>
              </w:rPr>
            </m:ctrlPr>
          </m:num>
          <m:den>
            <m:r>
              <m:rPr>
                <m:sty m:val="b"/>
              </m:rPr>
              <w:rPr>
                <w:rFonts w:ascii="Cambria Math" w:hAnsi="Cambria Math" w:cs="Iskoola Pota"/>
                <w:sz w:val="28"/>
                <w:szCs w:val="28"/>
                <w:lang w:bidi="si-LK"/>
              </w:rPr>
              <m:t>VIN</m:t>
            </m:r>
            <m:ctrlPr>
              <w:rPr>
                <w:rFonts w:ascii="Cambria Math" w:hAnsi="Cambria Math" w:cs="Iskoola Pota"/>
                <w:b/>
                <w:bCs/>
                <w:sz w:val="28"/>
                <w:szCs w:val="28"/>
                <w:cs/>
                <w:lang w:bidi="si-LK"/>
              </w:rPr>
            </m:ctrlPr>
          </m:den>
        </m:f>
        <m:r>
          <m:rPr>
            <m:sty m:val="b"/>
          </m:rPr>
          <w:rPr>
            <w:rFonts w:ascii="Cambria Math" w:hAnsi="Cambria Math" w:cs="Iskoola Pota"/>
            <w:sz w:val="28"/>
            <w:szCs w:val="28"/>
            <w:cs/>
            <w:lang w:bidi="si-LK"/>
          </w:rPr>
          <m:t>=</m:t>
        </m:r>
        <m:f>
          <m:fPr>
            <m:ctrlPr>
              <w:rPr>
                <w:rFonts w:ascii="Cambria Math" w:hAnsi="Cambria Math"/>
                <w:b/>
                <w:bCs/>
                <w:sz w:val="28"/>
                <w:szCs w:val="28"/>
                <w:lang w:bidi="si-LK"/>
              </w:rPr>
            </m:ctrlPr>
          </m:fPr>
          <m:num>
            <m:r>
              <m:rPr>
                <m:sty m:val="b"/>
              </m:rPr>
              <w:rPr>
                <w:rFonts w:ascii="Cambria Math" w:hAnsi="Cambria Math" w:cs="Cambria Math"/>
                <w:sz w:val="28"/>
                <w:szCs w:val="28"/>
                <w:lang w:bidi="si-LK"/>
              </w:rPr>
              <m:t>1</m:t>
            </m:r>
            <m:ctrlPr>
              <w:rPr>
                <w:rFonts w:ascii="Cambria Math" w:hAnsi="Cambria Math" w:cs="Iskoola Pota"/>
                <w:b/>
                <w:bCs/>
                <w:sz w:val="28"/>
                <w:szCs w:val="28"/>
                <w:cs/>
                <w:lang w:bidi="si-LK"/>
              </w:rPr>
            </m:ctrlPr>
          </m:num>
          <m:den>
            <m:r>
              <m:rPr>
                <m:sty m:val="b"/>
              </m:rPr>
              <w:rPr>
                <w:rFonts w:ascii="Cambria Math" w:hAnsi="Cambria Math" w:cs="Iskoola Pota"/>
                <w:sz w:val="28"/>
                <w:szCs w:val="28"/>
                <w:lang w:bidi="si-LK"/>
              </w:rPr>
              <m:t>(1-D)</m:t>
            </m:r>
            <m:ctrlPr>
              <w:rPr>
                <w:rFonts w:ascii="Cambria Math" w:hAnsi="Cambria Math" w:cs="Iskoola Pota"/>
                <w:b/>
                <w:bCs/>
                <w:sz w:val="28"/>
                <w:szCs w:val="28"/>
                <w:cs/>
                <w:lang w:bidi="si-LK"/>
              </w:rPr>
            </m:ctrlPr>
          </m:den>
        </m:f>
      </m:oMath>
      <w:r w:rsidRPr="002B0777">
        <w:rPr>
          <w:rFonts w:eastAsiaTheme="minorEastAsia"/>
          <w:b/>
          <w:bCs/>
          <w:sz w:val="28"/>
          <w:szCs w:val="28"/>
          <w:lang w:bidi="si-LK"/>
        </w:rPr>
        <w:t xml:space="preserve">  ……………………………………//</w:t>
      </w:r>
    </w:p>
    <w:p w14:paraId="731C72D5" w14:textId="7EFBA844" w:rsidR="00D90415" w:rsidRDefault="00D90415" w:rsidP="00021FDB">
      <w:pPr>
        <w:tabs>
          <w:tab w:val="left" w:pos="2865"/>
        </w:tabs>
        <w:jc w:val="both"/>
        <w:rPr>
          <w:sz w:val="24"/>
          <w:szCs w:val="24"/>
        </w:rPr>
      </w:pPr>
    </w:p>
    <w:p w14:paraId="149C8977" w14:textId="77777777" w:rsidR="00D90415" w:rsidRDefault="00D90415" w:rsidP="00021FDB">
      <w:pPr>
        <w:tabs>
          <w:tab w:val="left" w:pos="2865"/>
        </w:tabs>
        <w:jc w:val="both"/>
        <w:rPr>
          <w:sz w:val="24"/>
          <w:szCs w:val="24"/>
        </w:rPr>
      </w:pPr>
    </w:p>
    <w:p w14:paraId="157A8EAA" w14:textId="77777777" w:rsidR="00F853F3" w:rsidRDefault="00F853F3" w:rsidP="00021FDB">
      <w:pPr>
        <w:tabs>
          <w:tab w:val="left" w:pos="2865"/>
        </w:tabs>
        <w:jc w:val="both"/>
        <w:rPr>
          <w:sz w:val="24"/>
          <w:szCs w:val="24"/>
        </w:rPr>
      </w:pPr>
    </w:p>
    <w:p w14:paraId="705ABC4E" w14:textId="77777777" w:rsidR="00F853F3" w:rsidRDefault="00F853F3" w:rsidP="00021FDB">
      <w:pPr>
        <w:tabs>
          <w:tab w:val="left" w:pos="2865"/>
        </w:tabs>
        <w:jc w:val="both"/>
        <w:rPr>
          <w:sz w:val="24"/>
          <w:szCs w:val="24"/>
        </w:rPr>
      </w:pPr>
    </w:p>
    <w:p w14:paraId="15150DF4" w14:textId="77777777" w:rsidR="00F853F3" w:rsidRDefault="00F853F3" w:rsidP="00021FDB">
      <w:pPr>
        <w:tabs>
          <w:tab w:val="left" w:pos="2865"/>
        </w:tabs>
        <w:jc w:val="both"/>
        <w:rPr>
          <w:sz w:val="24"/>
          <w:szCs w:val="24"/>
        </w:rPr>
      </w:pPr>
    </w:p>
    <w:p w14:paraId="168B60F2" w14:textId="77777777" w:rsidR="00F853F3" w:rsidRDefault="00F853F3" w:rsidP="00021FDB">
      <w:pPr>
        <w:tabs>
          <w:tab w:val="left" w:pos="2865"/>
        </w:tabs>
        <w:jc w:val="both"/>
        <w:rPr>
          <w:sz w:val="24"/>
          <w:szCs w:val="24"/>
        </w:rPr>
      </w:pPr>
    </w:p>
    <w:p w14:paraId="7A81C1A0" w14:textId="77777777" w:rsidR="00F853F3" w:rsidRDefault="00F853F3" w:rsidP="00021FDB">
      <w:pPr>
        <w:tabs>
          <w:tab w:val="left" w:pos="2865"/>
        </w:tabs>
        <w:jc w:val="both"/>
        <w:rPr>
          <w:sz w:val="24"/>
          <w:szCs w:val="24"/>
        </w:rPr>
      </w:pPr>
    </w:p>
    <w:p w14:paraId="6E3E4C0E" w14:textId="77777777" w:rsidR="00F853F3" w:rsidRDefault="00F853F3" w:rsidP="00021FDB">
      <w:pPr>
        <w:tabs>
          <w:tab w:val="left" w:pos="2865"/>
        </w:tabs>
        <w:jc w:val="both"/>
        <w:rPr>
          <w:sz w:val="24"/>
          <w:szCs w:val="24"/>
        </w:rPr>
      </w:pPr>
    </w:p>
    <w:p w14:paraId="21F8C52A" w14:textId="5F92EF28" w:rsidR="005D12E8" w:rsidRPr="005D12E8" w:rsidRDefault="005D12E8" w:rsidP="005D12E8">
      <w:pPr>
        <w:spacing w:line="240" w:lineRule="auto"/>
        <w:rPr>
          <w:b/>
          <w:bCs/>
          <w:sz w:val="24"/>
          <w:szCs w:val="24"/>
          <w:u w:val="single"/>
        </w:rPr>
      </w:pPr>
      <w:r w:rsidRPr="005D12E8">
        <w:rPr>
          <w:b/>
          <w:bCs/>
          <w:sz w:val="24"/>
          <w:szCs w:val="24"/>
          <w:u w:val="single"/>
        </w:rPr>
        <w:lastRenderedPageBreak/>
        <w:t>Task 0</w:t>
      </w:r>
      <w:r>
        <w:rPr>
          <w:b/>
          <w:bCs/>
          <w:sz w:val="24"/>
          <w:szCs w:val="24"/>
          <w:u w:val="single"/>
        </w:rPr>
        <w:t>6</w:t>
      </w:r>
      <w:r w:rsidRPr="005D12E8">
        <w:rPr>
          <w:u w:val="single"/>
        </w:rPr>
        <w:t xml:space="preserve"> </w:t>
      </w:r>
      <w:r w:rsidR="00F853F3" w:rsidRPr="00F853F3">
        <w:rPr>
          <w:b/>
          <w:bCs/>
          <w:sz w:val="24"/>
          <w:szCs w:val="24"/>
          <w:u w:val="single"/>
        </w:rPr>
        <w:t>Using LTspice, draw and simulate a simple boost converter</w:t>
      </w:r>
    </w:p>
    <w:p w14:paraId="5FB09953" w14:textId="35CB162F" w:rsidR="005D12E8" w:rsidRDefault="00765CD8" w:rsidP="005D12E8">
      <w:pPr>
        <w:spacing w:line="240" w:lineRule="auto"/>
        <w:rPr>
          <w:b/>
          <w:bCs/>
          <w:sz w:val="24"/>
          <w:szCs w:val="24"/>
          <w:u w:val="single"/>
        </w:rPr>
      </w:pPr>
      <w:r>
        <w:rPr>
          <w:b/>
          <w:bCs/>
          <w:noProof/>
          <w:sz w:val="24"/>
          <w:szCs w:val="24"/>
          <w:u w:val="single"/>
          <w14:ligatures w14:val="standardContextual"/>
        </w:rPr>
        <w:drawing>
          <wp:anchor distT="0" distB="0" distL="114300" distR="114300" simplePos="0" relativeHeight="251662336" behindDoc="1" locked="0" layoutInCell="1" allowOverlap="1" wp14:anchorId="29E9F352" wp14:editId="6E3BC912">
            <wp:simplePos x="0" y="0"/>
            <wp:positionH relativeFrom="margin">
              <wp:posOffset>-371475</wp:posOffset>
            </wp:positionH>
            <wp:positionV relativeFrom="paragraph">
              <wp:posOffset>283846</wp:posOffset>
            </wp:positionV>
            <wp:extent cx="6438900" cy="7581900"/>
            <wp:effectExtent l="0" t="0" r="0" b="0"/>
            <wp:wrapNone/>
            <wp:docPr id="1216203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3185" name="Picture 1216203185"/>
                    <pic:cNvPicPr/>
                  </pic:nvPicPr>
                  <pic:blipFill>
                    <a:blip r:embed="rId10">
                      <a:extLst>
                        <a:ext uri="{28A0092B-C50C-407E-A947-70E740481C1C}">
                          <a14:useLocalDpi xmlns:a14="http://schemas.microsoft.com/office/drawing/2010/main" val="0"/>
                        </a:ext>
                      </a:extLst>
                    </a:blip>
                    <a:stretch>
                      <a:fillRect/>
                    </a:stretch>
                  </pic:blipFill>
                  <pic:spPr>
                    <a:xfrm>
                      <a:off x="0" y="0"/>
                      <a:ext cx="6438900" cy="7581900"/>
                    </a:xfrm>
                    <a:prstGeom prst="rect">
                      <a:avLst/>
                    </a:prstGeom>
                  </pic:spPr>
                </pic:pic>
              </a:graphicData>
            </a:graphic>
            <wp14:sizeRelH relativeFrom="margin">
              <wp14:pctWidth>0</wp14:pctWidth>
            </wp14:sizeRelH>
            <wp14:sizeRelV relativeFrom="margin">
              <wp14:pctHeight>0</wp14:pctHeight>
            </wp14:sizeRelV>
          </wp:anchor>
        </w:drawing>
      </w:r>
      <w:r w:rsidR="005D12E8" w:rsidRPr="005B7621">
        <w:rPr>
          <w:b/>
          <w:bCs/>
          <w:sz w:val="24"/>
          <w:szCs w:val="24"/>
          <w:u w:val="single"/>
        </w:rPr>
        <w:t>Result 0</w:t>
      </w:r>
      <w:r w:rsidR="005D12E8">
        <w:rPr>
          <w:b/>
          <w:bCs/>
          <w:sz w:val="24"/>
          <w:szCs w:val="24"/>
          <w:u w:val="single"/>
        </w:rPr>
        <w:t>6</w:t>
      </w:r>
    </w:p>
    <w:p w14:paraId="669C4ED9" w14:textId="6BD06BF9" w:rsidR="00765CD8" w:rsidRDefault="00765CD8" w:rsidP="00765CD8">
      <w:pPr>
        <w:rPr>
          <w:b/>
          <w:bCs/>
          <w:sz w:val="24"/>
          <w:szCs w:val="24"/>
          <w:u w:val="single"/>
        </w:rPr>
      </w:pPr>
    </w:p>
    <w:p w14:paraId="64B3194B" w14:textId="4BA3AB86" w:rsidR="00765CD8" w:rsidRPr="00765CD8" w:rsidRDefault="00765CD8" w:rsidP="00765CD8">
      <w:pPr>
        <w:rPr>
          <w:sz w:val="24"/>
          <w:szCs w:val="24"/>
        </w:rPr>
      </w:pPr>
    </w:p>
    <w:sectPr w:rsidR="00765CD8" w:rsidRPr="00765CD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88D06" w14:textId="77777777" w:rsidR="009714F0" w:rsidRDefault="009714F0" w:rsidP="004A27E4">
      <w:pPr>
        <w:spacing w:after="0" w:line="240" w:lineRule="auto"/>
      </w:pPr>
      <w:r>
        <w:separator/>
      </w:r>
    </w:p>
  </w:endnote>
  <w:endnote w:type="continuationSeparator" w:id="0">
    <w:p w14:paraId="3320EE95" w14:textId="77777777" w:rsidR="009714F0" w:rsidRDefault="009714F0" w:rsidP="004A2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B4319" w14:textId="77777777" w:rsidR="004A27E4" w:rsidRDefault="004A27E4">
    <w:pPr>
      <w:pStyle w:val="Footer"/>
      <w:rPr>
        <w:lang w:val="en-US"/>
      </w:rPr>
    </w:pPr>
  </w:p>
  <w:p w14:paraId="657085DB" w14:textId="77777777" w:rsidR="004A27E4" w:rsidRDefault="004A27E4">
    <w:pPr>
      <w:pStyle w:val="Footer"/>
      <w:rPr>
        <w:lang w:val="en-US"/>
      </w:rPr>
    </w:pPr>
  </w:p>
  <w:p w14:paraId="0EB88C6F" w14:textId="77777777" w:rsidR="004A27E4" w:rsidRPr="004A27E4" w:rsidRDefault="004A27E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D7E09" w14:textId="77777777" w:rsidR="009714F0" w:rsidRDefault="009714F0" w:rsidP="004A27E4">
      <w:pPr>
        <w:spacing w:after="0" w:line="240" w:lineRule="auto"/>
      </w:pPr>
      <w:r>
        <w:separator/>
      </w:r>
    </w:p>
  </w:footnote>
  <w:footnote w:type="continuationSeparator" w:id="0">
    <w:p w14:paraId="2328E5E9" w14:textId="77777777" w:rsidR="009714F0" w:rsidRDefault="009714F0" w:rsidP="004A2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21F8"/>
    <w:multiLevelType w:val="hybridMultilevel"/>
    <w:tmpl w:val="16EA4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870C1E"/>
    <w:multiLevelType w:val="hybridMultilevel"/>
    <w:tmpl w:val="1CE04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627E0A"/>
    <w:multiLevelType w:val="multilevel"/>
    <w:tmpl w:val="5446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D6F6B"/>
    <w:multiLevelType w:val="hybridMultilevel"/>
    <w:tmpl w:val="8422A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AC530D"/>
    <w:multiLevelType w:val="hybridMultilevel"/>
    <w:tmpl w:val="D4C41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3A2590"/>
    <w:multiLevelType w:val="hybridMultilevel"/>
    <w:tmpl w:val="ECD414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3223B9E"/>
    <w:multiLevelType w:val="hybridMultilevel"/>
    <w:tmpl w:val="9A1243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67275417">
    <w:abstractNumId w:val="1"/>
  </w:num>
  <w:num w:numId="2" w16cid:durableId="1344674213">
    <w:abstractNumId w:val="0"/>
  </w:num>
  <w:num w:numId="3" w16cid:durableId="946078457">
    <w:abstractNumId w:val="4"/>
  </w:num>
  <w:num w:numId="4" w16cid:durableId="1107501339">
    <w:abstractNumId w:val="3"/>
  </w:num>
  <w:num w:numId="5" w16cid:durableId="1726298801">
    <w:abstractNumId w:val="5"/>
  </w:num>
  <w:num w:numId="6" w16cid:durableId="1576088117">
    <w:abstractNumId w:val="2"/>
  </w:num>
  <w:num w:numId="7" w16cid:durableId="521011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11"/>
    <w:rsid w:val="00021FDB"/>
    <w:rsid w:val="00031AE8"/>
    <w:rsid w:val="00080A01"/>
    <w:rsid w:val="000D7889"/>
    <w:rsid w:val="000E4F63"/>
    <w:rsid w:val="00104C11"/>
    <w:rsid w:val="002B0777"/>
    <w:rsid w:val="002C6633"/>
    <w:rsid w:val="0031542E"/>
    <w:rsid w:val="003C17B4"/>
    <w:rsid w:val="00422C02"/>
    <w:rsid w:val="004A2156"/>
    <w:rsid w:val="004A27E4"/>
    <w:rsid w:val="005B2289"/>
    <w:rsid w:val="005B3A8E"/>
    <w:rsid w:val="005B7621"/>
    <w:rsid w:val="005D12E8"/>
    <w:rsid w:val="00614DF4"/>
    <w:rsid w:val="006377AF"/>
    <w:rsid w:val="0065244B"/>
    <w:rsid w:val="0067797B"/>
    <w:rsid w:val="006F28A1"/>
    <w:rsid w:val="00711BA1"/>
    <w:rsid w:val="00765CD8"/>
    <w:rsid w:val="00854247"/>
    <w:rsid w:val="008929B8"/>
    <w:rsid w:val="008C2CAE"/>
    <w:rsid w:val="0092793B"/>
    <w:rsid w:val="009714F0"/>
    <w:rsid w:val="00973FC0"/>
    <w:rsid w:val="009B1AFE"/>
    <w:rsid w:val="00A97237"/>
    <w:rsid w:val="00B16F17"/>
    <w:rsid w:val="00B86B1B"/>
    <w:rsid w:val="00C36010"/>
    <w:rsid w:val="00C55F86"/>
    <w:rsid w:val="00C80554"/>
    <w:rsid w:val="00C830DA"/>
    <w:rsid w:val="00D666DD"/>
    <w:rsid w:val="00D846E1"/>
    <w:rsid w:val="00D90415"/>
    <w:rsid w:val="00DB3B8A"/>
    <w:rsid w:val="00DC0590"/>
    <w:rsid w:val="00E71F64"/>
    <w:rsid w:val="00EC67C1"/>
    <w:rsid w:val="00F05F3E"/>
    <w:rsid w:val="00F853F3"/>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67392"/>
  <w15:chartTrackingRefBased/>
  <w15:docId w15:val="{104AAD02-1C52-468D-A418-93789411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C11"/>
    <w:rPr>
      <w:kern w:val="0"/>
      <w14:ligatures w14:val="none"/>
    </w:rPr>
  </w:style>
  <w:style w:type="paragraph" w:styleId="Heading4">
    <w:name w:val="heading 4"/>
    <w:basedOn w:val="Normal"/>
    <w:link w:val="Heading4Char"/>
    <w:uiPriority w:val="9"/>
    <w:qFormat/>
    <w:rsid w:val="00854247"/>
    <w:pPr>
      <w:spacing w:before="100" w:beforeAutospacing="1" w:after="100" w:afterAutospacing="1" w:line="240" w:lineRule="auto"/>
      <w:outlineLvl w:val="3"/>
    </w:pPr>
    <w:rPr>
      <w:rFonts w:ascii="Times New Roman" w:eastAsia="Times New Roman" w:hAnsi="Times New Roman" w:cs="Times New Roman"/>
      <w:b/>
      <w:bCs/>
      <w:sz w:val="24"/>
      <w:szCs w:val="24"/>
      <w:lang w:eastAsia="en-GB"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4C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7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7E4"/>
    <w:rPr>
      <w:kern w:val="0"/>
      <w14:ligatures w14:val="none"/>
    </w:rPr>
  </w:style>
  <w:style w:type="paragraph" w:styleId="Footer">
    <w:name w:val="footer"/>
    <w:basedOn w:val="Normal"/>
    <w:link w:val="FooterChar"/>
    <w:uiPriority w:val="99"/>
    <w:unhideWhenUsed/>
    <w:rsid w:val="004A27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7E4"/>
    <w:rPr>
      <w:kern w:val="0"/>
      <w14:ligatures w14:val="none"/>
    </w:rPr>
  </w:style>
  <w:style w:type="character" w:styleId="Hyperlink">
    <w:name w:val="Hyperlink"/>
    <w:basedOn w:val="DefaultParagraphFont"/>
    <w:uiPriority w:val="99"/>
    <w:unhideWhenUsed/>
    <w:rsid w:val="00E71F64"/>
    <w:rPr>
      <w:color w:val="0563C1" w:themeColor="hyperlink"/>
      <w:u w:val="single"/>
    </w:rPr>
  </w:style>
  <w:style w:type="character" w:styleId="UnresolvedMention">
    <w:name w:val="Unresolved Mention"/>
    <w:basedOn w:val="DefaultParagraphFont"/>
    <w:uiPriority w:val="99"/>
    <w:semiHidden/>
    <w:unhideWhenUsed/>
    <w:rsid w:val="00E71F64"/>
    <w:rPr>
      <w:color w:val="605E5C"/>
      <w:shd w:val="clear" w:color="auto" w:fill="E1DFDD"/>
    </w:rPr>
  </w:style>
  <w:style w:type="paragraph" w:styleId="ListParagraph">
    <w:name w:val="List Paragraph"/>
    <w:basedOn w:val="Normal"/>
    <w:uiPriority w:val="34"/>
    <w:qFormat/>
    <w:rsid w:val="00080A01"/>
    <w:pPr>
      <w:ind w:left="720"/>
      <w:contextualSpacing/>
    </w:pPr>
  </w:style>
  <w:style w:type="character" w:styleId="PlaceholderText">
    <w:name w:val="Placeholder Text"/>
    <w:basedOn w:val="DefaultParagraphFont"/>
    <w:uiPriority w:val="99"/>
    <w:semiHidden/>
    <w:rsid w:val="003C17B4"/>
    <w:rPr>
      <w:color w:val="666666"/>
    </w:rPr>
  </w:style>
  <w:style w:type="character" w:customStyle="1" w:styleId="mjx-char">
    <w:name w:val="mjx-char"/>
    <w:basedOn w:val="DefaultParagraphFont"/>
    <w:rsid w:val="004A2156"/>
  </w:style>
  <w:style w:type="character" w:customStyle="1" w:styleId="rynqvb">
    <w:name w:val="rynqvb"/>
    <w:basedOn w:val="DefaultParagraphFont"/>
    <w:rsid w:val="00C830DA"/>
  </w:style>
  <w:style w:type="character" w:customStyle="1" w:styleId="mord">
    <w:name w:val="mord"/>
    <w:basedOn w:val="DefaultParagraphFont"/>
    <w:rsid w:val="008929B8"/>
  </w:style>
  <w:style w:type="character" w:customStyle="1" w:styleId="vlist-s">
    <w:name w:val="vlist-s"/>
    <w:basedOn w:val="DefaultParagraphFont"/>
    <w:rsid w:val="008929B8"/>
  </w:style>
  <w:style w:type="character" w:customStyle="1" w:styleId="katex-mathml">
    <w:name w:val="katex-mathml"/>
    <w:basedOn w:val="DefaultParagraphFont"/>
    <w:rsid w:val="008929B8"/>
  </w:style>
  <w:style w:type="character" w:customStyle="1" w:styleId="mrel">
    <w:name w:val="mrel"/>
    <w:basedOn w:val="DefaultParagraphFont"/>
    <w:rsid w:val="008929B8"/>
  </w:style>
  <w:style w:type="character" w:customStyle="1" w:styleId="Heading4Char">
    <w:name w:val="Heading 4 Char"/>
    <w:basedOn w:val="DefaultParagraphFont"/>
    <w:link w:val="Heading4"/>
    <w:uiPriority w:val="9"/>
    <w:rsid w:val="00854247"/>
    <w:rPr>
      <w:rFonts w:ascii="Times New Roman" w:eastAsia="Times New Roman" w:hAnsi="Times New Roman" w:cs="Times New Roman"/>
      <w:b/>
      <w:bCs/>
      <w:kern w:val="0"/>
      <w:sz w:val="24"/>
      <w:szCs w:val="24"/>
      <w:lang w:eastAsia="en-GB" w:bidi="si-LK"/>
      <w14:ligatures w14:val="none"/>
    </w:rPr>
  </w:style>
  <w:style w:type="paragraph" w:styleId="NormalWeb">
    <w:name w:val="Normal (Web)"/>
    <w:basedOn w:val="Normal"/>
    <w:uiPriority w:val="99"/>
    <w:semiHidden/>
    <w:unhideWhenUsed/>
    <w:rsid w:val="00854247"/>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character" w:styleId="Strong">
    <w:name w:val="Strong"/>
    <w:basedOn w:val="DefaultParagraphFont"/>
    <w:uiPriority w:val="22"/>
    <w:qFormat/>
    <w:rsid w:val="00854247"/>
    <w:rPr>
      <w:b/>
      <w:bCs/>
    </w:rPr>
  </w:style>
  <w:style w:type="character" w:customStyle="1" w:styleId="mbin">
    <w:name w:val="mbin"/>
    <w:basedOn w:val="DefaultParagraphFont"/>
    <w:rsid w:val="00854247"/>
  </w:style>
  <w:style w:type="character" w:customStyle="1" w:styleId="mopen">
    <w:name w:val="mopen"/>
    <w:basedOn w:val="DefaultParagraphFont"/>
    <w:rsid w:val="00854247"/>
  </w:style>
  <w:style w:type="character" w:customStyle="1" w:styleId="mclose">
    <w:name w:val="mclose"/>
    <w:basedOn w:val="DefaultParagraphFont"/>
    <w:rsid w:val="00854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2818438">
      <w:bodyDiv w:val="1"/>
      <w:marLeft w:val="0"/>
      <w:marRight w:val="0"/>
      <w:marTop w:val="0"/>
      <w:marBottom w:val="0"/>
      <w:divBdr>
        <w:top w:val="none" w:sz="0" w:space="0" w:color="auto"/>
        <w:left w:val="none" w:sz="0" w:space="0" w:color="auto"/>
        <w:bottom w:val="none" w:sz="0" w:space="0" w:color="auto"/>
        <w:right w:val="none" w:sz="0" w:space="0" w:color="auto"/>
      </w:divBdr>
    </w:div>
    <w:div w:id="1698192930">
      <w:bodyDiv w:val="1"/>
      <w:marLeft w:val="0"/>
      <w:marRight w:val="0"/>
      <w:marTop w:val="0"/>
      <w:marBottom w:val="0"/>
      <w:divBdr>
        <w:top w:val="none" w:sz="0" w:space="0" w:color="auto"/>
        <w:left w:val="none" w:sz="0" w:space="0" w:color="auto"/>
        <w:bottom w:val="none" w:sz="0" w:space="0" w:color="auto"/>
        <w:right w:val="none" w:sz="0" w:space="0" w:color="auto"/>
      </w:divBdr>
    </w:div>
    <w:div w:id="200246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2D74B-5FF8-4618-A4E2-979F9BA0E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5</Pages>
  <Words>625</Words>
  <Characters>3218</Characters>
  <Application>Microsoft Office Word</Application>
  <DocSecurity>0</DocSecurity>
  <Lines>133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DINETH SANDEEPA</dc:creator>
  <cp:keywords/>
  <dc:description/>
  <cp:lastModifiedBy>DINETH SANDEEPA</cp:lastModifiedBy>
  <cp:revision>11</cp:revision>
  <cp:lastPrinted>2024-06-23T17:27:00Z</cp:lastPrinted>
  <dcterms:created xsi:type="dcterms:W3CDTF">2024-06-07T03:57:00Z</dcterms:created>
  <dcterms:modified xsi:type="dcterms:W3CDTF">2024-06-23T17:31:00Z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f084a400-47eb-4fa9-8d85-2b8ea379e314</vt:lpwstr>
  </property>
</Properties>
</file>