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9"/>
        </w:numPr>
      </w:pPr>
      <w:r>
        <w:t>Unresolvable</w:t>
      </w:r>
    </w:p>
  </w:body>
</w:document>
</file>