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Before</w:t>
      </w:r>
    </w:p>
    <w:tbl>
      <w:tblPr>
        <w:tblW w:w="0" w:type="auto"/>
      </w:tblPr>
      <w:tblGrid>
        <w:gridCol w:w="2400"/>
        <w:gridCol w:w="1200"/>
      </w:tblGrid>
      <w:tr>
        <w:trPr>
          <w:tblHeader/>
        </w:trPr>
        <w:tc>
          <w:tcPr>
            <w:tcW w:w="2400" w:type="dxa"/>
          </w:tcPr>
          <w:p>
            <w:r>
              <w:t>Name</w:t>
            </w:r>
          </w:p>
        </w:tc>
        <w:tc>
          <w:tcPr>
            <w:tcW w:w="1200" w:type="dxa"/>
          </w:tcPr>
          <w:p>
            <w:r>
              <w:t>Amount</w:t>
            </w:r>
          </w:p>
        </w:tc>
      </w:tr>
      <w:tr>
        <w:tc>
          <w:p>
            <w:r>
              <w:t>Chan</w:t>
            </w:r>
          </w:p>
        </w:tc>
        <w:tc>
          <w:p>
            <w:r>
              <w:t>30</w:t>
            </w:r>
          </w:p>
        </w:tc>
      </w:tr>
      <w:tr>
        <w:tc>
          <w:p>
            <w:r>
              <w:t>Au</w:t>
            </w:r>
          </w:p>
        </w:tc>
        <w:tc>
          <w:p/>
        </w:tc>
      </w:tr>
    </w:tbl>
    <w:p>
      <w:r>
        <w:t>After</w:t>
      </w:r>
    </w:p>
  </w:body>
</w:document>
</file>