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14B2" w14:textId="77777777" w:rsidR="001D3957" w:rsidRPr="000A316F" w:rsidRDefault="00000000" w:rsidP="000A316F">
      <w:pPr>
        <w:bidi/>
        <w:spacing w:before="260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sz w:val="52"/>
          <w:szCs w:val="52"/>
          <w:rtl/>
        </w:rPr>
        <w:t xml:space="preserve">רגולציית אבטחת </w:t>
      </w:r>
      <w:r w:rsidRPr="000A316F">
        <w:rPr>
          <w:rFonts w:ascii="David" w:hAnsi="David" w:cs="David" w:hint="cs"/>
          <w:b/>
          <w:bCs/>
          <w:color w:val="1F3864"/>
          <w:sz w:val="52"/>
          <w:szCs w:val="52"/>
        </w:rPr>
        <w:t>AI</w:t>
      </w:r>
      <w:r w:rsidRPr="000A316F">
        <w:rPr>
          <w:rFonts w:ascii="David" w:hAnsi="David" w:cs="David" w:hint="cs"/>
          <w:b/>
          <w:bCs/>
          <w:color w:val="1F3864"/>
          <w:sz w:val="52"/>
          <w:szCs w:val="52"/>
          <w:rtl/>
        </w:rPr>
        <w:t xml:space="preserve"> בענן ובכלי </w:t>
      </w:r>
      <w:r w:rsidRPr="000A316F">
        <w:rPr>
          <w:rFonts w:ascii="David" w:hAnsi="David" w:cs="David" w:hint="cs"/>
          <w:b/>
          <w:bCs/>
          <w:color w:val="1F3864"/>
          <w:sz w:val="52"/>
          <w:szCs w:val="52"/>
        </w:rPr>
        <w:t>SaaS</w:t>
      </w:r>
    </w:p>
    <w:p w14:paraId="4C45DF7C" w14:textId="77777777" w:rsidR="001D3957" w:rsidRPr="000A316F" w:rsidRDefault="00000000" w:rsidP="000A316F">
      <w:pPr>
        <w:bidi/>
        <w:spacing w:before="20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color w:val="2E5597"/>
          <w:sz w:val="26"/>
          <w:szCs w:val="26"/>
          <w:rtl/>
        </w:rPr>
        <w:t xml:space="preserve">בקרות טכניות לצריכת </w:t>
      </w:r>
      <w:r w:rsidRPr="000A316F">
        <w:rPr>
          <w:rFonts w:ascii="David" w:hAnsi="David" w:cs="David" w:hint="cs"/>
          <w:color w:val="2E5597"/>
          <w:sz w:val="26"/>
          <w:szCs w:val="26"/>
        </w:rPr>
        <w:t>SaaS AI</w:t>
      </w:r>
      <w:r w:rsidRPr="000A316F">
        <w:rPr>
          <w:rFonts w:ascii="David" w:hAnsi="David" w:cs="David" w:hint="cs"/>
          <w:color w:val="2E5597"/>
          <w:sz w:val="26"/>
          <w:szCs w:val="26"/>
          <w:rtl/>
        </w:rPr>
        <w:t xml:space="preserve"> ולפיתוח </w:t>
      </w:r>
      <w:r w:rsidRPr="000A316F">
        <w:rPr>
          <w:rFonts w:ascii="David" w:hAnsi="David" w:cs="David" w:hint="cs"/>
          <w:color w:val="2E5597"/>
          <w:sz w:val="26"/>
          <w:szCs w:val="26"/>
        </w:rPr>
        <w:t>AI</w:t>
      </w:r>
      <w:r w:rsidRPr="000A316F">
        <w:rPr>
          <w:rFonts w:ascii="David" w:hAnsi="David" w:cs="David" w:hint="cs"/>
          <w:color w:val="2E5597"/>
          <w:sz w:val="26"/>
          <w:szCs w:val="26"/>
          <w:rtl/>
        </w:rPr>
        <w:t xml:space="preserve"> על </w:t>
      </w:r>
      <w:r w:rsidRPr="000A316F">
        <w:rPr>
          <w:rFonts w:ascii="David" w:hAnsi="David" w:cs="David" w:hint="cs"/>
          <w:color w:val="2E5597"/>
          <w:sz w:val="26"/>
          <w:szCs w:val="26"/>
        </w:rPr>
        <w:t>Bedrock · Vertex AI · Azure AI Foundry</w:t>
      </w:r>
    </w:p>
    <w:p w14:paraId="2F9B6453" w14:textId="77777777" w:rsidR="001D3957" w:rsidRPr="000A316F" w:rsidRDefault="00000000" w:rsidP="000A316F">
      <w:pPr>
        <w:bidi/>
        <w:spacing w:before="12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color w:val="404040"/>
          <w:rtl/>
        </w:rPr>
        <w:t xml:space="preserve">כולל אבטחת </w:t>
      </w:r>
      <w:r w:rsidRPr="000A316F">
        <w:rPr>
          <w:rFonts w:ascii="David" w:hAnsi="David" w:cs="David" w:hint="cs"/>
          <w:color w:val="404040"/>
        </w:rPr>
        <w:t>Data Lakes</w:t>
      </w:r>
      <w:r w:rsidRPr="000A316F">
        <w:rPr>
          <w:rFonts w:ascii="David" w:hAnsi="David" w:cs="David" w:hint="cs"/>
          <w:color w:val="404040"/>
          <w:rtl/>
        </w:rPr>
        <w:t xml:space="preserve"> וכלי קידוד מבוססי </w:t>
      </w:r>
      <w:r w:rsidRPr="000A316F">
        <w:rPr>
          <w:rFonts w:ascii="David" w:hAnsi="David" w:cs="David" w:hint="cs"/>
          <w:color w:val="404040"/>
        </w:rPr>
        <w:t>AI</w:t>
      </w:r>
    </w:p>
    <w:p w14:paraId="77649A8B" w14:textId="77777777" w:rsidR="001D3957" w:rsidRPr="000A316F" w:rsidRDefault="00000000" w:rsidP="000A316F">
      <w:pPr>
        <w:bidi/>
        <w:spacing w:before="90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24"/>
          <w:szCs w:val="24"/>
        </w:rPr>
        <w:t>65</w:t>
      </w:r>
      <w:r w:rsidRPr="000A316F">
        <w:rPr>
          <w:rFonts w:ascii="David" w:hAnsi="David" w:cs="David" w:hint="cs"/>
          <w:b/>
          <w:bCs/>
          <w:color w:val="404040"/>
          <w:sz w:val="24"/>
          <w:szCs w:val="24"/>
          <w:rtl/>
        </w:rPr>
        <w:t xml:space="preserve"> בקרות · </w:t>
      </w:r>
      <w:r w:rsidRPr="000A316F">
        <w:rPr>
          <w:rFonts w:ascii="David" w:hAnsi="David" w:cs="David" w:hint="cs"/>
          <w:b/>
          <w:bCs/>
          <w:color w:val="404040"/>
          <w:sz w:val="24"/>
          <w:szCs w:val="24"/>
        </w:rPr>
        <w:t>13</w:t>
      </w:r>
      <w:r w:rsidRPr="000A316F">
        <w:rPr>
          <w:rFonts w:ascii="David" w:hAnsi="David" w:cs="David" w:hint="cs"/>
          <w:b/>
          <w:bCs/>
          <w:color w:val="404040"/>
          <w:sz w:val="24"/>
          <w:szCs w:val="24"/>
          <w:rtl/>
        </w:rPr>
        <w:t xml:space="preserve"> פרקים</w:t>
      </w:r>
    </w:p>
    <w:p w14:paraId="6989B0E4" w14:textId="77777777" w:rsidR="001D3957" w:rsidRPr="000A316F" w:rsidRDefault="00000000" w:rsidP="000A316F">
      <w:pPr>
        <w:bidi/>
        <w:spacing w:before="12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color w:val="2E5597"/>
          <w:sz w:val="18"/>
          <w:szCs w:val="18"/>
        </w:rPr>
        <w:t>NIST AI RMF · ISO/IEC 42001 · OWASP LLM 2025 + Agentic · MITRE ATLAS · CSA AICM · PPL Amendment 13</w:t>
      </w:r>
    </w:p>
    <w:p w14:paraId="62541855" w14:textId="77777777" w:rsidR="001D3957" w:rsidRPr="000A316F" w:rsidRDefault="00000000" w:rsidP="000A316F">
      <w:pPr>
        <w:bidi/>
        <w:spacing w:before="16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color w:val="404040"/>
          <w:sz w:val="20"/>
          <w:szCs w:val="20"/>
          <w:rtl/>
        </w:rPr>
        <w:t xml:space="preserve">גרסה </w:t>
      </w:r>
      <w:r w:rsidRPr="000A316F">
        <w:rPr>
          <w:rFonts w:ascii="David" w:hAnsi="David" w:cs="David" w:hint="cs"/>
          <w:color w:val="404040"/>
          <w:sz w:val="20"/>
          <w:szCs w:val="20"/>
        </w:rPr>
        <w:t>1.0</w:t>
      </w:r>
      <w:r w:rsidRPr="000A316F">
        <w:rPr>
          <w:rFonts w:ascii="David" w:hAnsi="David" w:cs="David" w:hint="cs"/>
          <w:color w:val="404040"/>
          <w:sz w:val="20"/>
          <w:szCs w:val="20"/>
          <w:rtl/>
        </w:rPr>
        <w:t xml:space="preserve"> · יוני </w:t>
      </w:r>
      <w:r w:rsidRPr="000A316F">
        <w:rPr>
          <w:rFonts w:ascii="David" w:hAnsi="David" w:cs="David" w:hint="cs"/>
          <w:color w:val="404040"/>
          <w:sz w:val="20"/>
          <w:szCs w:val="20"/>
        </w:rPr>
        <w:t>2026</w:t>
      </w:r>
      <w:r w:rsidRPr="000A316F">
        <w:rPr>
          <w:rFonts w:ascii="David" w:hAnsi="David" w:cs="David" w:hint="cs"/>
          <w:color w:val="404040"/>
          <w:sz w:val="20"/>
          <w:szCs w:val="20"/>
          <w:rtl/>
        </w:rPr>
        <w:t xml:space="preserve"> · טיוטה לאישור</w:t>
      </w:r>
    </w:p>
    <w:p w14:paraId="4F36583C" w14:textId="77777777" w:rsidR="001D3957" w:rsidRPr="000A316F" w:rsidRDefault="00000000" w:rsidP="000A316F">
      <w:pPr>
        <w:bidi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br w:type="page"/>
      </w:r>
    </w:p>
    <w:p w14:paraId="72E3CA17" w14:textId="77777777" w:rsidR="001D3957" w:rsidRPr="000A316F" w:rsidRDefault="00000000" w:rsidP="000A316F">
      <w:pPr>
        <w:pStyle w:val="Heading1"/>
        <w:bidi/>
        <w:spacing w:before="0"/>
        <w:rPr>
          <w:rFonts w:ascii="David" w:hAnsi="David" w:cs="David" w:hint="cs"/>
        </w:rPr>
      </w:pPr>
      <w:bookmarkStart w:id="0" w:name="__RefHeading___Toc2001_856066302"/>
      <w:bookmarkEnd w:id="0"/>
      <w:r w:rsidRPr="000A316F">
        <w:rPr>
          <w:rFonts w:ascii="David" w:hAnsi="David" w:cs="David" w:hint="cs"/>
          <w:rtl/>
        </w:rPr>
        <w:lastRenderedPageBreak/>
        <w:t>בקרת מסמך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79"/>
        <w:gridCol w:w="7201"/>
      </w:tblGrid>
      <w:tr w:rsidR="001D3957" w:rsidRPr="000A316F" w14:paraId="622172C7" w14:textId="77777777">
        <w:trPr>
          <w:tblHeader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7CCBB7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4404EF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ערך</w:t>
            </w:r>
          </w:p>
        </w:tc>
      </w:tr>
      <w:tr w:rsidR="001D3957" w:rsidRPr="000A316F" w14:paraId="2C7633BC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83D267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שם המסמך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CF98BD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רגולציית אבטחת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בענן ובכלי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SaaS</w:t>
            </w:r>
          </w:p>
        </w:tc>
      </w:tr>
      <w:tr w:rsidR="001D3957" w:rsidRPr="000A316F" w14:paraId="1E5B6416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DAB8677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גרסה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85274E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1.0</w:t>
            </w:r>
          </w:p>
        </w:tc>
      </w:tr>
      <w:tr w:rsidR="001D3957" w:rsidRPr="000A316F" w14:paraId="66100FBB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31B733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סטטוס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F20BD6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טיוטה לאישור</w:t>
            </w:r>
          </w:p>
        </w:tc>
      </w:tr>
      <w:tr w:rsidR="001D3957" w:rsidRPr="000A316F" w14:paraId="5BE32B6E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13872E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סיווג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D9D701F" w14:textId="2C6C0A16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סודי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לשימוש פנימי</w:t>
            </w:r>
          </w:p>
        </w:tc>
      </w:tr>
      <w:tr w:rsidR="001D3957" w:rsidRPr="000A316F" w14:paraId="073C1D2D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505F07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בעלים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FE675A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CISO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/ אבטחת מידע</w:t>
            </w:r>
          </w:p>
        </w:tc>
      </w:tr>
      <w:tr w:rsidR="001D3957" w:rsidRPr="000A316F" w14:paraId="5CD0FA37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837FFD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תחולה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75ED9A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ממועד האישור</w:t>
            </w:r>
          </w:p>
        </w:tc>
      </w:tr>
      <w:tr w:rsidR="001D3957" w:rsidRPr="000A316F" w14:paraId="368FA114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81BF74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סקירה הבאה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3EB57A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12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חודשים ממועד האישור</w:t>
            </w:r>
          </w:p>
        </w:tc>
      </w:tr>
    </w:tbl>
    <w:p w14:paraId="3F234133" w14:textId="77777777" w:rsidR="001D3957" w:rsidRPr="000A316F" w:rsidRDefault="001D3957" w:rsidP="000A316F">
      <w:pPr>
        <w:bidi/>
        <w:spacing w:after="160"/>
        <w:rPr>
          <w:rFonts w:ascii="David" w:hAnsi="David" w:cs="David" w:hint="cs"/>
        </w:rPr>
      </w:pPr>
    </w:p>
    <w:p w14:paraId="46891F90" w14:textId="77777777" w:rsidR="001D3957" w:rsidRPr="000A316F" w:rsidRDefault="00000000" w:rsidP="000A316F">
      <w:pPr>
        <w:bidi/>
        <w:spacing w:before="120" w:after="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4"/>
          <w:szCs w:val="24"/>
          <w:rtl/>
        </w:rPr>
        <w:t>היסטוריית גרסאות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4680"/>
      </w:tblGrid>
      <w:tr w:rsidR="001D3957" w:rsidRPr="000A316F" w14:paraId="28A5F5CA" w14:textId="77777777">
        <w:trPr>
          <w:tblHeader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58CAF9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גרסה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138998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תאריך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367BFC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עורך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E35951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תיאור השינוי</w:t>
            </w:r>
          </w:p>
        </w:tc>
      </w:tr>
      <w:tr w:rsidR="001D3957" w:rsidRPr="000A316F" w14:paraId="7857AF07" w14:textId="77777777">
        <w:tc>
          <w:tcPr>
            <w:tcW w:w="11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1D31D1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1.0</w:t>
            </w:r>
          </w:p>
        </w:tc>
        <w:tc>
          <w:tcPr>
            <w:tcW w:w="1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B0F41D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יוני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2026</w:t>
            </w:r>
          </w:p>
        </w:tc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35C8F3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—</w:t>
            </w:r>
          </w:p>
        </w:tc>
        <w:tc>
          <w:tcPr>
            <w:tcW w:w="46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0EF533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טיוטה ראשונה מלאה לאישור</w:t>
            </w:r>
          </w:p>
        </w:tc>
      </w:tr>
    </w:tbl>
    <w:p w14:paraId="56E2A823" w14:textId="77777777" w:rsidR="001D3957" w:rsidRPr="000A316F" w:rsidRDefault="001D3957" w:rsidP="000A316F">
      <w:pPr>
        <w:bidi/>
        <w:spacing w:after="160"/>
        <w:rPr>
          <w:rFonts w:ascii="David" w:hAnsi="David" w:cs="David" w:hint="cs"/>
        </w:rPr>
      </w:pPr>
    </w:p>
    <w:p w14:paraId="5059310A" w14:textId="77777777" w:rsidR="001D3957" w:rsidRPr="000A316F" w:rsidRDefault="00000000" w:rsidP="000A316F">
      <w:pPr>
        <w:bidi/>
        <w:spacing w:before="120" w:after="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4"/>
          <w:szCs w:val="24"/>
          <w:rtl/>
        </w:rPr>
        <w:t>אישורים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280"/>
        <w:gridCol w:w="1800"/>
      </w:tblGrid>
      <w:tr w:rsidR="001D3957" w:rsidRPr="000A316F" w14:paraId="1A2CDFE3" w14:textId="77777777">
        <w:trPr>
          <w:tblHeader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8BB1CC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תפקיד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D4CF25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שם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BF8BAF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חתימה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02A19C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תאריך</w:t>
            </w:r>
          </w:p>
        </w:tc>
      </w:tr>
      <w:tr w:rsidR="001D3957" w:rsidRPr="000A316F" w14:paraId="718BCC4C" w14:textId="77777777">
        <w:tc>
          <w:tcPr>
            <w:tcW w:w="29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695B81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CISO</w:t>
            </w:r>
          </w:p>
        </w:tc>
        <w:tc>
          <w:tcPr>
            <w:tcW w:w="30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8C4462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  <w:tc>
          <w:tcPr>
            <w:tcW w:w="22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CC3894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  <w:tc>
          <w:tcPr>
            <w:tcW w:w="1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47542A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</w:tr>
      <w:tr w:rsidR="001D3957" w:rsidRPr="000A316F" w14:paraId="1E156AA5" w14:textId="77777777">
        <w:tc>
          <w:tcPr>
            <w:tcW w:w="29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B297D9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CTO / CIO</w:t>
            </w:r>
          </w:p>
        </w:tc>
        <w:tc>
          <w:tcPr>
            <w:tcW w:w="30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1C2E43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  <w:tc>
          <w:tcPr>
            <w:tcW w:w="22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CB8EE5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  <w:tc>
          <w:tcPr>
            <w:tcW w:w="1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D9C3E7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</w:tr>
      <w:tr w:rsidR="001D3957" w:rsidRPr="000A316F" w14:paraId="23D02CC7" w14:textId="77777777">
        <w:tc>
          <w:tcPr>
            <w:tcW w:w="29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6A908B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ממונה הגנת הפרטיות (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DPO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)</w:t>
            </w:r>
          </w:p>
        </w:tc>
        <w:tc>
          <w:tcPr>
            <w:tcW w:w="30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DC141D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  <w:tc>
          <w:tcPr>
            <w:tcW w:w="22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A0755E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  <w:tc>
          <w:tcPr>
            <w:tcW w:w="1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678653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 </w:t>
            </w:r>
          </w:p>
        </w:tc>
      </w:tr>
    </w:tbl>
    <w:p w14:paraId="04528572" w14:textId="77777777" w:rsidR="001D3957" w:rsidRPr="000A316F" w:rsidRDefault="00000000" w:rsidP="000A316F">
      <w:pPr>
        <w:bidi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br w:type="page"/>
      </w:r>
    </w:p>
    <w:p w14:paraId="6CD60DE6" w14:textId="77777777" w:rsidR="001D3957" w:rsidRPr="000A316F" w:rsidRDefault="00000000" w:rsidP="000A316F">
      <w:pPr>
        <w:pStyle w:val="Heading1"/>
        <w:bidi/>
        <w:spacing w:before="0"/>
        <w:rPr>
          <w:rFonts w:ascii="David" w:hAnsi="David" w:cs="David" w:hint="cs"/>
        </w:rPr>
      </w:pPr>
      <w:bookmarkStart w:id="1" w:name="__RefHeading___Toc2003_856066302"/>
      <w:bookmarkEnd w:id="1"/>
      <w:r w:rsidRPr="000A316F">
        <w:rPr>
          <w:rFonts w:ascii="David" w:hAnsi="David" w:cs="David" w:hint="cs"/>
          <w:rtl/>
        </w:rPr>
        <w:lastRenderedPageBreak/>
        <w:t>תוכן עניינים</w:t>
      </w:r>
    </w:p>
    <w:sdt>
      <w:sdtPr>
        <w:rPr>
          <w:rFonts w:ascii="David" w:hAnsi="David" w:cs="David" w:hint="cs"/>
          <w:rtl/>
        </w:rPr>
        <w:id w:val="305126313"/>
        <w:docPartObj>
          <w:docPartGallery w:val="Table of Contents"/>
          <w:docPartUnique/>
        </w:docPartObj>
      </w:sdtPr>
      <w:sdtContent>
        <w:p w14:paraId="6AE02631" w14:textId="77777777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r w:rsidRPr="000A316F">
            <w:rPr>
              <w:rFonts w:ascii="David" w:hAnsi="David" w:cs="David" w:hint="cs"/>
              <w:rtl/>
            </w:rPr>
            <w:fldChar w:fldCharType="begin"/>
          </w:r>
          <w:r w:rsidRPr="000A316F">
            <w:rPr>
              <w:rStyle w:val="IndexLink"/>
              <w:rFonts w:ascii="David" w:hAnsi="David" w:cs="David" w:hint="cs"/>
              <w:rtl/>
            </w:rPr>
            <w:instrText xml:space="preserve"> TOC \o "1-2" \h</w:instrText>
          </w:r>
          <w:r w:rsidRPr="000A316F">
            <w:rPr>
              <w:rStyle w:val="IndexLink"/>
              <w:rFonts w:ascii="David" w:hAnsi="David" w:cs="David" w:hint="cs"/>
              <w:rtl/>
            </w:rPr>
            <w:fldChar w:fldCharType="separate"/>
          </w:r>
          <w:hyperlink w:anchor="__RefHeading___Toc2001_856066302">
            <w:r w:rsidRPr="000A316F">
              <w:rPr>
                <w:rStyle w:val="IndexLink"/>
                <w:rFonts w:ascii="David" w:hAnsi="David" w:cs="David" w:hint="cs"/>
                <w:rtl/>
              </w:rPr>
              <w:t>בקרת מסמך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</w:t>
            </w:r>
          </w:hyperlink>
        </w:p>
        <w:p w14:paraId="34260662" w14:textId="77777777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03_856066302">
            <w:r w:rsidRPr="000A316F">
              <w:rPr>
                <w:rStyle w:val="IndexLink"/>
                <w:rFonts w:ascii="David" w:hAnsi="David" w:cs="David" w:hint="cs"/>
                <w:rtl/>
              </w:rPr>
              <w:t>תוכן עניינים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</w:t>
            </w:r>
          </w:hyperlink>
        </w:p>
        <w:p w14:paraId="31CFBCB0" w14:textId="77777777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05_856066302">
            <w:r w:rsidRPr="000A316F">
              <w:rPr>
                <w:rStyle w:val="IndexLink"/>
                <w:rFonts w:ascii="David" w:hAnsi="David" w:cs="David" w:hint="cs"/>
                <w:rtl/>
              </w:rPr>
              <w:t>חלק מקדים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5</w:t>
            </w:r>
          </w:hyperlink>
        </w:p>
        <w:p w14:paraId="098672A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07_856066302">
            <w:r w:rsidRPr="000A316F">
              <w:rPr>
                <w:rStyle w:val="IndexLink"/>
                <w:rFonts w:ascii="David" w:hAnsi="David" w:cs="David" w:hint="cs"/>
              </w:rPr>
              <w:t xml:space="preserve">0.1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מה המסמך מכסה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5</w:t>
            </w:r>
          </w:hyperlink>
        </w:p>
        <w:p w14:paraId="05E9F5F2" w14:textId="6EACF456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09_856066302">
            <w:r w:rsidRPr="000A316F">
              <w:rPr>
                <w:rStyle w:val="IndexLink"/>
                <w:rFonts w:ascii="David" w:hAnsi="David" w:cs="David" w:hint="cs"/>
              </w:rPr>
              <w:t xml:space="preserve">0.2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היקף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מה בתוך ומה מחוץ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5</w:t>
            </w:r>
          </w:hyperlink>
        </w:p>
        <w:p w14:paraId="7B8D06FF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11_856066302">
            <w:r w:rsidRPr="000A316F">
              <w:rPr>
                <w:rStyle w:val="IndexLink"/>
                <w:rFonts w:ascii="David" w:hAnsi="David" w:cs="David" w:hint="cs"/>
              </w:rPr>
              <w:t xml:space="preserve">0.3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 מי חל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5</w:t>
            </w:r>
          </w:hyperlink>
        </w:p>
        <w:p w14:paraId="6C526CC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13_856066302">
            <w:r w:rsidRPr="000A316F">
              <w:rPr>
                <w:rStyle w:val="IndexLink"/>
                <w:rFonts w:ascii="David" w:hAnsi="David" w:cs="David" w:hint="cs"/>
              </w:rPr>
              <w:t xml:space="preserve">0.4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סקירת מסגרות וגרסאות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5</w:t>
            </w:r>
          </w:hyperlink>
        </w:p>
        <w:p w14:paraId="31241025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15_856066302">
            <w:r w:rsidRPr="000A316F">
              <w:rPr>
                <w:rStyle w:val="IndexLink"/>
                <w:rFonts w:ascii="David" w:hAnsi="David" w:cs="David" w:hint="cs"/>
              </w:rPr>
              <w:t xml:space="preserve">0.5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מודל אחריות משותפת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6</w:t>
            </w:r>
          </w:hyperlink>
        </w:p>
        <w:p w14:paraId="4F8C2D0A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17_856066302">
            <w:r w:rsidRPr="000A316F">
              <w:rPr>
                <w:rStyle w:val="IndexLink"/>
                <w:rFonts w:ascii="David" w:hAnsi="David" w:cs="David" w:hint="cs"/>
              </w:rPr>
              <w:t xml:space="preserve">0.6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שילוב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Data Lakes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במערכות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6</w:t>
            </w:r>
          </w:hyperlink>
        </w:p>
        <w:p w14:paraId="4FA8AB0E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19_856066302">
            <w:r w:rsidRPr="000A316F">
              <w:rPr>
                <w:rStyle w:val="IndexLink"/>
                <w:rFonts w:ascii="David" w:hAnsi="David" w:cs="David" w:hint="cs"/>
              </w:rPr>
              <w:t xml:space="preserve">0.7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מבנה הבקרה ודירוג חומרה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6</w:t>
            </w:r>
          </w:hyperlink>
        </w:p>
        <w:p w14:paraId="14B70A6F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21_856066302">
            <w:r w:rsidRPr="000A316F">
              <w:rPr>
                <w:rStyle w:val="IndexLink"/>
                <w:rFonts w:ascii="David" w:hAnsi="David" w:cs="David" w:hint="cs"/>
              </w:rPr>
              <w:t xml:space="preserve">0.8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תמצית הקטלוג ובקרות קריטיות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7</w:t>
            </w:r>
          </w:hyperlink>
        </w:p>
        <w:p w14:paraId="4D180FB4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23_856066302">
            <w:r w:rsidRPr="000A316F">
              <w:rPr>
                <w:rStyle w:val="IndexLink"/>
                <w:rFonts w:ascii="David" w:hAnsi="David" w:cs="David" w:hint="cs"/>
              </w:rPr>
              <w:t xml:space="preserve">0.9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מילון מונחים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8</w:t>
            </w:r>
          </w:hyperlink>
        </w:p>
        <w:p w14:paraId="2F1F3BE4" w14:textId="6883C77F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25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חלק א'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בקרות כלליות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10</w:t>
            </w:r>
          </w:hyperlink>
        </w:p>
        <w:p w14:paraId="5C4968F3" w14:textId="059A6CF5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27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1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מלאי, גילוי ומידול איומים למערכות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11</w:t>
            </w:r>
          </w:hyperlink>
        </w:p>
        <w:p w14:paraId="074C2B4A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29_856066302">
            <w:r w:rsidRPr="000A316F">
              <w:rPr>
                <w:rStyle w:val="IndexLink"/>
                <w:rFonts w:ascii="David" w:hAnsi="David" w:cs="David" w:hint="cs"/>
              </w:rPr>
              <w:t xml:space="preserve">1.1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מלאי ורישום מערכות ומודלים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11</w:t>
            </w:r>
          </w:hyperlink>
        </w:p>
        <w:p w14:paraId="102576C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31_856066302">
            <w:r w:rsidRPr="000A316F">
              <w:rPr>
                <w:rStyle w:val="IndexLink"/>
                <w:rFonts w:ascii="David" w:hAnsi="David" w:cs="David" w:hint="cs"/>
              </w:rPr>
              <w:t xml:space="preserve">1.2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גילוי אוטומטי של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Shadow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11</w:t>
            </w:r>
          </w:hyperlink>
        </w:p>
        <w:p w14:paraId="084A48F3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33_856066302">
            <w:r w:rsidRPr="000A316F">
              <w:rPr>
                <w:rStyle w:val="IndexLink"/>
                <w:rFonts w:ascii="David" w:hAnsi="David" w:cs="David" w:hint="cs"/>
              </w:rPr>
              <w:t xml:space="preserve">1.3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מידול איומים פר-מערכת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(STRIDE + MITRE ATLAS)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11</w:t>
            </w:r>
          </w:hyperlink>
        </w:p>
        <w:p w14:paraId="24DD3C8A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35_856066302">
            <w:r w:rsidRPr="000A316F">
              <w:rPr>
                <w:rStyle w:val="IndexLink"/>
                <w:rFonts w:ascii="David" w:hAnsi="David" w:cs="David" w:hint="cs"/>
              </w:rPr>
              <w:t xml:space="preserve">1.4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שערי אבטחה ב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-CI/CD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לפריסת מודלים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11</w:t>
            </w:r>
          </w:hyperlink>
        </w:p>
        <w:p w14:paraId="56683EB1" w14:textId="504D7163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37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2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סיווג מידע ובקרת זרימת נתונים ל</w:t>
            </w:r>
            <w:r w:rsidRPr="000A316F">
              <w:rPr>
                <w:rStyle w:val="IndexLink"/>
                <w:rFonts w:ascii="David" w:hAnsi="David" w:cs="David" w:hint="cs"/>
              </w:rPr>
              <w:t>-AI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13</w:t>
            </w:r>
          </w:hyperlink>
        </w:p>
        <w:p w14:paraId="7839EDDB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39_856066302">
            <w:r w:rsidRPr="000A316F">
              <w:rPr>
                <w:rStyle w:val="IndexLink"/>
                <w:rFonts w:ascii="David" w:hAnsi="David" w:cs="David" w:hint="cs"/>
              </w:rPr>
              <w:t xml:space="preserve">2.1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תיוג רגישות אוטומטי בצנרת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13</w:t>
            </w:r>
          </w:hyperlink>
        </w:p>
        <w:p w14:paraId="6166D76D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41_856066302">
            <w:r w:rsidRPr="000A316F">
              <w:rPr>
                <w:rStyle w:val="IndexLink"/>
                <w:rFonts w:ascii="David" w:hAnsi="David" w:cs="David" w:hint="cs"/>
              </w:rPr>
              <w:t xml:space="preserve">2.2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אכיפת מדיניות "מה מותר לשלוח" ל</w:t>
            </w:r>
            <w:r w:rsidRPr="000A316F">
              <w:rPr>
                <w:rStyle w:val="IndexLink"/>
                <w:rFonts w:ascii="David" w:hAnsi="David" w:cs="David" w:hint="cs"/>
              </w:rPr>
              <w:t>-SaaS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13</w:t>
            </w:r>
          </w:hyperlink>
        </w:p>
        <w:p w14:paraId="41636DF4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43_856066302">
            <w:r w:rsidRPr="000A316F">
              <w:rPr>
                <w:rStyle w:val="IndexLink"/>
                <w:rFonts w:ascii="David" w:hAnsi="David" w:cs="David" w:hint="cs"/>
              </w:rPr>
              <w:t xml:space="preserve">2.3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זיהוי וטיפול במידע אישי בצנרת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13</w:t>
            </w:r>
          </w:hyperlink>
        </w:p>
        <w:p w14:paraId="1E7DFF10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45_856066302">
            <w:r w:rsidRPr="000A316F">
              <w:rPr>
                <w:rStyle w:val="IndexLink"/>
                <w:rFonts w:ascii="David" w:hAnsi="David" w:cs="David" w:hint="cs"/>
              </w:rPr>
              <w:t xml:space="preserve">2.4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אכיפת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retention/TTL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ומחיקה על נתוני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13</w:t>
            </w:r>
          </w:hyperlink>
        </w:p>
        <w:p w14:paraId="62AEBEF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47_856066302">
            <w:r w:rsidRPr="000A316F">
              <w:rPr>
                <w:rStyle w:val="IndexLink"/>
                <w:rFonts w:ascii="David" w:hAnsi="David" w:cs="David" w:hint="cs"/>
              </w:rPr>
              <w:t xml:space="preserve">2.5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מקור ומוצא נתוני אימון ו</w:t>
            </w:r>
            <w:r w:rsidRPr="000A316F">
              <w:rPr>
                <w:rStyle w:val="IndexLink"/>
                <w:rFonts w:ascii="David" w:hAnsi="David" w:cs="David" w:hint="cs"/>
              </w:rPr>
              <w:t>-fine-tuning (lineage)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14</w:t>
            </w:r>
          </w:hyperlink>
        </w:p>
        <w:p w14:paraId="64E1AFE6" w14:textId="1801C16D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49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3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בקרות טכניות לצריכת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SaaS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15</w:t>
            </w:r>
          </w:hyperlink>
        </w:p>
        <w:p w14:paraId="4125E90A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51_856066302">
            <w:r w:rsidRPr="000A316F">
              <w:rPr>
                <w:rStyle w:val="IndexLink"/>
                <w:rFonts w:ascii="David" w:hAnsi="David" w:cs="David" w:hint="cs"/>
              </w:rPr>
              <w:t xml:space="preserve">3.1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אכיפת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SSO/SAML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והקשחת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tenant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15</w:t>
            </w:r>
          </w:hyperlink>
        </w:p>
        <w:p w14:paraId="666A005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53_856066302">
            <w:r w:rsidRPr="000A316F">
              <w:rPr>
                <w:rStyle w:val="IndexLink"/>
                <w:rFonts w:ascii="David" w:hAnsi="David" w:cs="David" w:hint="cs"/>
              </w:rPr>
              <w:t xml:space="preserve">3.2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חסימת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endpoints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לא-מאושרים ב</w:t>
            </w:r>
            <w:r w:rsidRPr="000A316F">
              <w:rPr>
                <w:rStyle w:val="IndexLink"/>
                <w:rFonts w:ascii="David" w:hAnsi="David" w:cs="David" w:hint="cs"/>
              </w:rPr>
              <w:t>-egress proxy/firewall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15</w:t>
            </w:r>
          </w:hyperlink>
        </w:p>
        <w:p w14:paraId="0B9C166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55_856066302">
            <w:r w:rsidRPr="000A316F">
              <w:rPr>
                <w:rStyle w:val="IndexLink"/>
                <w:rFonts w:ascii="David" w:hAnsi="David" w:cs="David" w:hint="cs"/>
              </w:rPr>
              <w:t xml:space="preserve">3.3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הקשחת הספק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: opt-out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מאימון</w:t>
            </w:r>
            <w:r w:rsidRPr="000A316F">
              <w:rPr>
                <w:rStyle w:val="IndexLink"/>
                <w:rFonts w:ascii="David" w:hAnsi="David" w:cs="David" w:hint="cs"/>
              </w:rPr>
              <w:t>, retention, residency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15</w:t>
            </w:r>
          </w:hyperlink>
        </w:p>
        <w:p w14:paraId="7E140624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57_856066302">
            <w:r w:rsidRPr="000A316F">
              <w:rPr>
                <w:rStyle w:val="IndexLink"/>
                <w:rFonts w:ascii="David" w:hAnsi="David" w:cs="David" w:hint="cs"/>
              </w:rPr>
              <w:t xml:space="preserve">3.4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ניהול ורוטציה של מפתחות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API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לשירותי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SaaS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15</w:t>
            </w:r>
          </w:hyperlink>
        </w:p>
        <w:p w14:paraId="613C910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59_856066302">
            <w:r w:rsidRPr="000A316F">
              <w:rPr>
                <w:rStyle w:val="IndexLink"/>
                <w:rFonts w:ascii="David" w:hAnsi="David" w:cs="David" w:hint="cs"/>
              </w:rPr>
              <w:t xml:space="preserve">3.5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בקרת תוספי דפדפן 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-plugins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של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15</w:t>
            </w:r>
          </w:hyperlink>
        </w:p>
        <w:p w14:paraId="6B94C6C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61_856066302">
            <w:r w:rsidRPr="000A316F">
              <w:rPr>
                <w:rStyle w:val="IndexLink"/>
                <w:rFonts w:ascii="David" w:hAnsi="David" w:cs="David" w:hint="cs"/>
              </w:rPr>
              <w:t xml:space="preserve">3.6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אטסטציה חוזית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/DPA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כתנאי הפעלה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16</w:t>
            </w:r>
          </w:hyperlink>
        </w:p>
        <w:p w14:paraId="459ACF8E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63_856066302">
            <w:r w:rsidRPr="000A316F">
              <w:rPr>
                <w:rStyle w:val="IndexLink"/>
                <w:rFonts w:ascii="David" w:hAnsi="David" w:cs="David" w:hint="cs"/>
              </w:rPr>
              <w:t xml:space="preserve">3.7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בקרת תכונות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מוטמעות ב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-SaaS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ארגוני קיים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16</w:t>
            </w:r>
          </w:hyperlink>
        </w:p>
        <w:p w14:paraId="5F195FD0" w14:textId="6836F3EB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65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4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מניעת דליפת מידע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(DLP)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prompts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>-outputs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17</w:t>
            </w:r>
          </w:hyperlink>
        </w:p>
        <w:p w14:paraId="6B7D979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67_856066302">
            <w:r w:rsidRPr="000A316F">
              <w:rPr>
                <w:rStyle w:val="IndexLink"/>
                <w:rFonts w:ascii="David" w:hAnsi="David" w:cs="David" w:hint="cs"/>
              </w:rPr>
              <w:t xml:space="preserve">4.1 DLP inline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prompts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17</w:t>
            </w:r>
          </w:hyperlink>
        </w:p>
        <w:p w14:paraId="4C2E2ED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69_856066302">
            <w:r w:rsidRPr="000A316F">
              <w:rPr>
                <w:rStyle w:val="IndexLink"/>
                <w:rFonts w:ascii="David" w:hAnsi="David" w:cs="David" w:hint="cs"/>
              </w:rPr>
              <w:t xml:space="preserve">4.2 DLP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-filtering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 תוצרי מודל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(outputs)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17</w:t>
            </w:r>
          </w:hyperlink>
        </w:p>
        <w:p w14:paraId="22C7A8A0" w14:textId="72F3D51F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71_856066302">
            <w:r w:rsidRPr="000A316F">
              <w:rPr>
                <w:rStyle w:val="IndexLink"/>
                <w:rFonts w:ascii="David" w:hAnsi="David" w:cs="David" w:hint="cs"/>
              </w:rPr>
              <w:t xml:space="preserve">4.3 redaction </w:t>
            </w:r>
            <w:r w:rsidR="00420A5D">
              <w:rPr>
                <w:rStyle w:val="IndexLink"/>
                <w:rFonts w:ascii="David" w:hAnsi="David" w:cs="David" w:hint="cs"/>
                <w:rtl/>
                <w:lang w:bidi="he-IL"/>
              </w:rPr>
              <w:t>ומיסוך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PII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בזמן אמת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17</w:t>
            </w:r>
          </w:hyperlink>
        </w:p>
        <w:p w14:paraId="609CD6A4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73_856066302">
            <w:r w:rsidRPr="000A316F">
              <w:rPr>
                <w:rStyle w:val="IndexLink"/>
                <w:rFonts w:ascii="David" w:hAnsi="David" w:cs="David" w:hint="cs"/>
              </w:rPr>
              <w:t xml:space="preserve">4.4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סריקת סודות ומפתחות ב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-prompts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ובלוגים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17</w:t>
            </w:r>
          </w:hyperlink>
        </w:p>
        <w:p w14:paraId="7BE34D95" w14:textId="504F1945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75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5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זהויות והרשאות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18</w:t>
            </w:r>
          </w:hyperlink>
        </w:p>
        <w:p w14:paraId="5A243E92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77_856066302">
            <w:r w:rsidRPr="000A316F">
              <w:rPr>
                <w:rStyle w:val="IndexLink"/>
                <w:rFonts w:ascii="David" w:hAnsi="David" w:cs="David" w:hint="cs"/>
              </w:rPr>
              <w:t xml:space="preserve">5.1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הרשאה מזערית לזהויות שירות של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18</w:t>
            </w:r>
          </w:hyperlink>
        </w:p>
        <w:p w14:paraId="3B81410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79_856066302">
            <w:r w:rsidRPr="000A316F">
              <w:rPr>
                <w:rStyle w:val="IndexLink"/>
                <w:rFonts w:ascii="David" w:hAnsi="David" w:cs="David" w:hint="cs"/>
              </w:rPr>
              <w:t xml:space="preserve">5.2 workload identity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ללא מפתחות סטטיים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18</w:t>
            </w:r>
          </w:hyperlink>
        </w:p>
        <w:p w14:paraId="68A8892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81_856066302">
            <w:r w:rsidRPr="000A316F">
              <w:rPr>
                <w:rStyle w:val="IndexLink"/>
                <w:rFonts w:ascii="David" w:hAnsi="David" w:cs="David" w:hint="cs"/>
              </w:rPr>
              <w:t xml:space="preserve">5.3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אימות והרשאה לממשקי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inference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18</w:t>
            </w:r>
          </w:hyperlink>
        </w:p>
        <w:p w14:paraId="24A26E51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83_856066302">
            <w:r w:rsidRPr="000A316F">
              <w:rPr>
                <w:rStyle w:val="IndexLink"/>
                <w:rFonts w:ascii="David" w:hAnsi="David" w:cs="David" w:hint="cs"/>
              </w:rPr>
              <w:t xml:space="preserve">5.4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הפרדת סביבות והרשאות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19</w:t>
            </w:r>
          </w:hyperlink>
        </w:p>
        <w:p w14:paraId="066EE867" w14:textId="002E913B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85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6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אבטחת רשת ובידוד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20</w:t>
            </w:r>
          </w:hyperlink>
        </w:p>
        <w:p w14:paraId="67D67C20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87_856066302">
            <w:r w:rsidRPr="000A316F">
              <w:rPr>
                <w:rStyle w:val="IndexLink"/>
                <w:rFonts w:ascii="David" w:hAnsi="David" w:cs="David" w:hint="cs"/>
              </w:rPr>
              <w:t xml:space="preserve">6.1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בידוד פרימטר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(VPC-SC / PrivateLink / Private Endpoint)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20</w:t>
            </w:r>
          </w:hyperlink>
        </w:p>
        <w:p w14:paraId="2A64C71F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89_856066302">
            <w:r w:rsidRPr="000A316F">
              <w:rPr>
                <w:rStyle w:val="IndexLink"/>
                <w:rFonts w:ascii="David" w:hAnsi="David" w:cs="David" w:hint="cs"/>
              </w:rPr>
              <w:t xml:space="preserve">6.2 private endpoints / Private Service Connect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למודלים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20</w:t>
            </w:r>
          </w:hyperlink>
        </w:p>
        <w:p w14:paraId="7737AE8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91_856066302">
            <w:r w:rsidRPr="000A316F">
              <w:rPr>
                <w:rStyle w:val="IndexLink"/>
                <w:rFonts w:ascii="David" w:hAnsi="David" w:cs="David" w:hint="cs"/>
              </w:rPr>
              <w:t xml:space="preserve">6.3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egress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ומניעת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exfiltration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20</w:t>
            </w:r>
          </w:hyperlink>
        </w:p>
        <w:p w14:paraId="2E2F48B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93_856066302">
            <w:r w:rsidRPr="000A316F">
              <w:rPr>
                <w:rStyle w:val="IndexLink"/>
                <w:rFonts w:ascii="David" w:hAnsi="David" w:cs="David" w:hint="cs"/>
              </w:rPr>
              <w:t xml:space="preserve">6.4 API gateway, WAF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-rate limiting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למודלים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21</w:t>
            </w:r>
          </w:hyperlink>
        </w:p>
        <w:p w14:paraId="67053586" w14:textId="58C57B32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95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7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הצפנה וניהול סודות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22</w:t>
            </w:r>
          </w:hyperlink>
        </w:p>
        <w:p w14:paraId="4DE3337D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97_856066302">
            <w:r w:rsidRPr="000A316F">
              <w:rPr>
                <w:rStyle w:val="IndexLink"/>
                <w:rFonts w:ascii="David" w:hAnsi="David" w:cs="David" w:hint="cs"/>
              </w:rPr>
              <w:t xml:space="preserve">7.1 CMEK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למודלים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, datasets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>-vector stores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22</w:t>
            </w:r>
          </w:hyperlink>
        </w:p>
        <w:p w14:paraId="203B2C23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099_856066302">
            <w:r w:rsidRPr="000A316F">
              <w:rPr>
                <w:rStyle w:val="IndexLink"/>
                <w:rFonts w:ascii="David" w:hAnsi="David" w:cs="David" w:hint="cs"/>
              </w:rPr>
              <w:t xml:space="preserve">7.2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הצפנת מידע במעבר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(TLS)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22</w:t>
            </w:r>
          </w:hyperlink>
        </w:p>
        <w:p w14:paraId="1918F982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01_856066302">
            <w:r w:rsidRPr="000A316F">
              <w:rPr>
                <w:rStyle w:val="IndexLink"/>
                <w:rFonts w:ascii="David" w:hAnsi="David" w:cs="David" w:hint="cs"/>
              </w:rPr>
              <w:t xml:space="preserve">7.3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ניהול סודות ב</w:t>
            </w:r>
            <w:r w:rsidRPr="000A316F">
              <w:rPr>
                <w:rStyle w:val="IndexLink"/>
                <w:rFonts w:ascii="David" w:hAnsi="David" w:cs="David" w:hint="cs"/>
              </w:rPr>
              <w:t>-Secret Manager / Key Vault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22</w:t>
            </w:r>
          </w:hyperlink>
        </w:p>
        <w:p w14:paraId="6E28ABF1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03_856066302">
            <w:r w:rsidRPr="000A316F">
              <w:rPr>
                <w:rStyle w:val="IndexLink"/>
                <w:rFonts w:ascii="David" w:hAnsi="David" w:cs="David" w:hint="cs"/>
              </w:rPr>
              <w:t xml:space="preserve">7.4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רוטציה אוטומטית ובקרת גישה למפתחות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22</w:t>
            </w:r>
          </w:hyperlink>
        </w:p>
        <w:p w14:paraId="295933D7" w14:textId="3DBB244A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05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8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אבטחת מודלים וסוכנים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23</w:t>
            </w:r>
          </w:hyperlink>
        </w:p>
        <w:p w14:paraId="5E26792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07_856066302">
            <w:r w:rsidRPr="000A316F">
              <w:rPr>
                <w:rStyle w:val="IndexLink"/>
                <w:rFonts w:ascii="David" w:hAnsi="David" w:cs="David" w:hint="cs"/>
              </w:rPr>
              <w:t xml:space="preserve">8.1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הגנה מפני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prompt injection (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ישיר ועקיף</w:t>
            </w:r>
            <w:r w:rsidRPr="000A316F">
              <w:rPr>
                <w:rStyle w:val="IndexLink"/>
                <w:rFonts w:ascii="David" w:hAnsi="David" w:cs="David" w:hint="cs"/>
              </w:rPr>
              <w:t>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23</w:t>
            </w:r>
          </w:hyperlink>
        </w:p>
        <w:p w14:paraId="0503846D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09_856066302">
            <w:r w:rsidRPr="000A316F">
              <w:rPr>
                <w:rStyle w:val="IndexLink"/>
                <w:rFonts w:ascii="David" w:hAnsi="David" w:cs="David" w:hint="cs"/>
              </w:rPr>
              <w:t xml:space="preserve">8.2 guardrails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ופילטרי תוכן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23</w:t>
            </w:r>
          </w:hyperlink>
        </w:p>
        <w:p w14:paraId="72FBEB3D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11_856066302">
            <w:r w:rsidRPr="000A316F">
              <w:rPr>
                <w:rStyle w:val="IndexLink"/>
                <w:rFonts w:ascii="David" w:hAnsi="David" w:cs="David" w:hint="cs"/>
              </w:rPr>
              <w:t xml:space="preserve">8.3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ולידציה והקשחת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output handling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23</w:t>
            </w:r>
          </w:hyperlink>
        </w:p>
        <w:p w14:paraId="457C725B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13_856066302">
            <w:r w:rsidRPr="000A316F">
              <w:rPr>
                <w:rStyle w:val="IndexLink"/>
                <w:rFonts w:ascii="David" w:hAnsi="David" w:cs="David" w:hint="cs"/>
              </w:rPr>
              <w:t xml:space="preserve">8.4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הגבלת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excessive agency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והרשאות כלים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23</w:t>
            </w:r>
          </w:hyperlink>
        </w:p>
        <w:p w14:paraId="523BD5D0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15_856066302">
            <w:r w:rsidRPr="000A316F">
              <w:rPr>
                <w:rStyle w:val="IndexLink"/>
                <w:rFonts w:ascii="David" w:hAnsi="David" w:cs="David" w:hint="cs"/>
              </w:rPr>
              <w:t xml:space="preserve">8.5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אישור אנושי לפעולות סוכן בסיכון גבוה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24</w:t>
            </w:r>
          </w:hyperlink>
        </w:p>
        <w:p w14:paraId="5C8674B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17_856066302">
            <w:r w:rsidRPr="000A316F">
              <w:rPr>
                <w:rStyle w:val="IndexLink"/>
                <w:rFonts w:ascii="David" w:hAnsi="David" w:cs="David" w:hint="cs"/>
              </w:rPr>
              <w:t xml:space="preserve">8.6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סוכנים מרובי-שלבים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: sandboxing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וכלים מורשים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24</w:t>
            </w:r>
          </w:hyperlink>
        </w:p>
        <w:p w14:paraId="2D385664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19_856066302">
            <w:r w:rsidRPr="000A316F">
              <w:rPr>
                <w:rStyle w:val="IndexLink"/>
                <w:rFonts w:ascii="David" w:hAnsi="David" w:cs="David" w:hint="cs"/>
              </w:rPr>
              <w:t xml:space="preserve">8.7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הגנה מפני הרעלת נתונים ומודל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(poisoning)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24</w:t>
            </w:r>
          </w:hyperlink>
        </w:p>
        <w:p w14:paraId="6556FFD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21_856066302">
            <w:r w:rsidRPr="000A316F">
              <w:rPr>
                <w:rStyle w:val="IndexLink"/>
                <w:rFonts w:ascii="David" w:hAnsi="David" w:cs="David" w:hint="cs"/>
              </w:rPr>
              <w:t xml:space="preserve">8.8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הגנה מפני חילוץ/היפוך מודל ו</w:t>
            </w:r>
            <w:r w:rsidRPr="000A316F">
              <w:rPr>
                <w:rStyle w:val="IndexLink"/>
                <w:rFonts w:ascii="David" w:hAnsi="David" w:cs="David" w:hint="cs"/>
              </w:rPr>
              <w:t>-membership inference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24</w:t>
            </w:r>
          </w:hyperlink>
        </w:p>
        <w:p w14:paraId="55A28A5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23_856066302">
            <w:r w:rsidRPr="000A316F">
              <w:rPr>
                <w:rStyle w:val="IndexLink"/>
                <w:rFonts w:ascii="David" w:hAnsi="David" w:cs="David" w:hint="cs"/>
              </w:rPr>
              <w:t xml:space="preserve">8.9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הגנת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system prompts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מפני דליפה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24</w:t>
            </w:r>
          </w:hyperlink>
        </w:p>
        <w:p w14:paraId="57A20944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25_856066302">
            <w:r w:rsidRPr="000A316F">
              <w:rPr>
                <w:rStyle w:val="IndexLink"/>
                <w:rFonts w:ascii="David" w:hAnsi="David" w:cs="David" w:hint="cs"/>
              </w:rPr>
              <w:t xml:space="preserve">8.10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הגנה מפני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unbounded consumption / DoS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25</w:t>
            </w:r>
          </w:hyperlink>
        </w:p>
        <w:p w14:paraId="7E4A517D" w14:textId="7D09A9DE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27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9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אבטחת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RAG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ושרשרת אספקת מודלים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26</w:t>
            </w:r>
          </w:hyperlink>
        </w:p>
        <w:p w14:paraId="042515CF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29_856066302">
            <w:r w:rsidRPr="000A316F">
              <w:rPr>
                <w:rStyle w:val="IndexLink"/>
                <w:rFonts w:ascii="David" w:hAnsi="David" w:cs="David" w:hint="cs"/>
              </w:rPr>
              <w:t xml:space="preserve">9.1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אבטחת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vector store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>-embeddings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26</w:t>
            </w:r>
          </w:hyperlink>
        </w:p>
        <w:p w14:paraId="1DC2612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31_856066302">
            <w:r w:rsidRPr="000A316F">
              <w:rPr>
                <w:rStyle w:val="IndexLink"/>
                <w:rFonts w:ascii="David" w:hAnsi="David" w:cs="David" w:hint="cs"/>
              </w:rPr>
              <w:t xml:space="preserve">9.2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אכיפת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ACL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ברמת מסמך על מקורות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RAG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26</w:t>
            </w:r>
          </w:hyperlink>
        </w:p>
        <w:p w14:paraId="4516869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33_856066302">
            <w:r w:rsidRPr="000A316F">
              <w:rPr>
                <w:rStyle w:val="IndexLink"/>
                <w:rFonts w:ascii="David" w:hAnsi="David" w:cs="David" w:hint="cs"/>
              </w:rPr>
              <w:t xml:space="preserve">9.3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אימות מקור וחתימת מודלים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26</w:t>
            </w:r>
          </w:hyperlink>
        </w:p>
        <w:p w14:paraId="0C360BC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35_856066302">
            <w:r w:rsidRPr="000A316F">
              <w:rPr>
                <w:rStyle w:val="IndexLink"/>
                <w:rFonts w:ascii="David" w:hAnsi="David" w:cs="David" w:hint="cs"/>
              </w:rPr>
              <w:t xml:space="preserve">9.4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בדיקת מודלים ותלויות צד-שלישי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26</w:t>
            </w:r>
          </w:hyperlink>
        </w:p>
        <w:p w14:paraId="106E7842" w14:textId="3F1E39FB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37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10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ניטור, תיעוד וזיהוי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27</w:t>
            </w:r>
          </w:hyperlink>
        </w:p>
        <w:p w14:paraId="790840D5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39_856066302">
            <w:r w:rsidRPr="000A316F">
              <w:rPr>
                <w:rStyle w:val="IndexLink"/>
                <w:rFonts w:ascii="David" w:hAnsi="David" w:cs="David" w:hint="cs"/>
              </w:rPr>
              <w:t xml:space="preserve">10.1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תיעוד ביקורת מלא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27</w:t>
            </w:r>
          </w:hyperlink>
        </w:p>
        <w:p w14:paraId="4CAC28CF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41_856066302">
            <w:r w:rsidRPr="000A316F">
              <w:rPr>
                <w:rStyle w:val="IndexLink"/>
                <w:rFonts w:ascii="David" w:hAnsi="David" w:cs="David" w:hint="cs"/>
              </w:rPr>
              <w:t xml:space="preserve">10.2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איסוף לוגים של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prompts/outputs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</w:t>
            </w:r>
            <w:r w:rsidRPr="000A316F">
              <w:rPr>
                <w:rStyle w:val="IndexLink"/>
                <w:rFonts w:ascii="David" w:hAnsi="David" w:cs="David" w:hint="cs"/>
              </w:rPr>
              <w:t>-SIEM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27</w:t>
            </w:r>
          </w:hyperlink>
        </w:p>
        <w:p w14:paraId="03A6699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43_856066302">
            <w:r w:rsidRPr="000A316F">
              <w:rPr>
                <w:rStyle w:val="IndexLink"/>
                <w:rFonts w:ascii="David" w:hAnsi="David" w:cs="David" w:hint="cs"/>
              </w:rPr>
              <w:t xml:space="preserve">10.3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זיהוי חריגות והתנהגות זדונית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27</w:t>
            </w:r>
          </w:hyperlink>
        </w:p>
        <w:p w14:paraId="222D77E9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45_856066302">
            <w:r w:rsidRPr="000A316F">
              <w:rPr>
                <w:rStyle w:val="IndexLink"/>
                <w:rFonts w:ascii="David" w:hAnsi="David" w:cs="David" w:hint="cs"/>
              </w:rPr>
              <w:t xml:space="preserve">10.4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תגובה לאירועי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-playbooks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ייעודיים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27</w:t>
            </w:r>
          </w:hyperlink>
        </w:p>
        <w:p w14:paraId="455DE602" w14:textId="5CA0D919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47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11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הערכה, בדיקות ו</w:t>
            </w:r>
            <w:r w:rsidRPr="000A316F">
              <w:rPr>
                <w:rStyle w:val="IndexLink"/>
                <w:rFonts w:ascii="David" w:hAnsi="David" w:cs="David" w:hint="cs"/>
              </w:rPr>
              <w:t>-red teaming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28</w:t>
            </w:r>
          </w:hyperlink>
        </w:p>
        <w:p w14:paraId="3E4DB5B1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49_856066302">
            <w:r w:rsidRPr="000A316F">
              <w:rPr>
                <w:rStyle w:val="IndexLink"/>
                <w:rFonts w:ascii="David" w:hAnsi="David" w:cs="David" w:hint="cs"/>
              </w:rPr>
              <w:t xml:space="preserve">11.1 security eval gate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למודל לפני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production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28</w:t>
            </w:r>
          </w:hyperlink>
        </w:p>
        <w:p w14:paraId="46400E6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51_856066302">
            <w:r w:rsidRPr="000A316F">
              <w:rPr>
                <w:rStyle w:val="IndexLink"/>
                <w:rFonts w:ascii="David" w:hAnsi="David" w:cs="David" w:hint="cs"/>
              </w:rPr>
              <w:t xml:space="preserve">11.2 red teaming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יריב למערכות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28</w:t>
            </w:r>
          </w:hyperlink>
        </w:p>
        <w:p w14:paraId="22759415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53_856066302">
            <w:r w:rsidRPr="000A316F">
              <w:rPr>
                <w:rStyle w:val="IndexLink"/>
                <w:rFonts w:ascii="David" w:hAnsi="David" w:cs="David" w:hint="cs"/>
              </w:rPr>
              <w:t xml:space="preserve">11.3 regression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לבטיחות ו</w:t>
            </w:r>
            <w:r w:rsidRPr="000A316F">
              <w:rPr>
                <w:rStyle w:val="IndexLink"/>
                <w:rFonts w:ascii="David" w:hAnsi="David" w:cs="David" w:hint="cs"/>
              </w:rPr>
              <w:t>-guardrails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28</w:t>
            </w:r>
          </w:hyperlink>
        </w:p>
        <w:p w14:paraId="13BEBD7A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55_856066302">
            <w:r w:rsidRPr="000A316F">
              <w:rPr>
                <w:rStyle w:val="IndexLink"/>
                <w:rFonts w:ascii="David" w:hAnsi="David" w:cs="David" w:hint="cs"/>
              </w:rPr>
              <w:t xml:space="preserve">11.4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ניטור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drift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-evaluation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מתמשך בייצור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28</w:t>
            </w:r>
          </w:hyperlink>
        </w:p>
        <w:p w14:paraId="1777AE9D" w14:textId="47D98D52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57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12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אכיפת פרטיות ועמידה בתיקון </w:t>
            </w:r>
            <w:r w:rsidRPr="000A316F">
              <w:rPr>
                <w:rStyle w:val="IndexLink"/>
                <w:rFonts w:ascii="David" w:hAnsi="David" w:cs="David" w:hint="cs"/>
              </w:rPr>
              <w:t>13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לחוק הגנת הפרטיות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29</w:t>
            </w:r>
          </w:hyperlink>
        </w:p>
        <w:p w14:paraId="657286D6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59_856066302">
            <w:r w:rsidRPr="000A316F">
              <w:rPr>
                <w:rStyle w:val="IndexLink"/>
                <w:rFonts w:ascii="David" w:hAnsi="David" w:cs="David" w:hint="cs"/>
              </w:rPr>
              <w:t xml:space="preserve">12.1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אכיפה טכנית של בסיס חוקי</w:t>
            </w:r>
            <w:r w:rsidRPr="000A316F">
              <w:rPr>
                <w:rStyle w:val="IndexLink"/>
                <w:rFonts w:ascii="David" w:hAnsi="David" w:cs="David" w:hint="cs"/>
              </w:rPr>
              <w:t>/consent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29</w:t>
            </w:r>
          </w:hyperlink>
        </w:p>
        <w:p w14:paraId="75ABBCB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61_856066302">
            <w:r w:rsidRPr="000A316F">
              <w:rPr>
                <w:rStyle w:val="IndexLink"/>
                <w:rFonts w:ascii="David" w:hAnsi="David" w:cs="David" w:hint="cs"/>
              </w:rPr>
              <w:t xml:space="preserve">12.2 data minimization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אוטומטי לפני שליחה למודל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29</w:t>
            </w:r>
          </w:hyperlink>
        </w:p>
        <w:p w14:paraId="5873DE25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63_856066302">
            <w:r w:rsidRPr="000A316F">
              <w:rPr>
                <w:rStyle w:val="IndexLink"/>
                <w:rFonts w:ascii="David" w:hAnsi="David" w:cs="David" w:hint="cs"/>
              </w:rPr>
              <w:t xml:space="preserve">12.3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אכיפת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residency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-cross-border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 מידע אישי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29</w:t>
            </w:r>
          </w:hyperlink>
        </w:p>
        <w:p w14:paraId="701E22A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65_856066302">
            <w:r w:rsidRPr="000A316F">
              <w:rPr>
                <w:rStyle w:val="IndexLink"/>
                <w:rFonts w:ascii="David" w:hAnsi="David" w:cs="David" w:hint="cs"/>
              </w:rPr>
              <w:t xml:space="preserve">12.4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מימוש זכויות נושא מידע בנתוני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29</w:t>
            </w:r>
          </w:hyperlink>
        </w:p>
        <w:p w14:paraId="4F24727A" w14:textId="68C8D981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67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פרק </w:t>
            </w:r>
            <w:r w:rsidRPr="000A316F">
              <w:rPr>
                <w:rStyle w:val="IndexLink"/>
                <w:rFonts w:ascii="David" w:hAnsi="David" w:cs="David" w:hint="cs"/>
              </w:rPr>
              <w:t>13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בקרות לכלי קידוד ופיתוח מבוססי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30</w:t>
            </w:r>
          </w:hyperlink>
        </w:p>
        <w:p w14:paraId="44489E4B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69_856066302">
            <w:r w:rsidRPr="000A316F">
              <w:rPr>
                <w:rStyle w:val="IndexLink"/>
                <w:rFonts w:ascii="David" w:hAnsi="David" w:cs="David" w:hint="cs"/>
              </w:rPr>
              <w:t xml:space="preserve">13.1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רשימת היתר לכלי קידוד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מאושרים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30</w:t>
            </w:r>
          </w:hyperlink>
        </w:p>
        <w:p w14:paraId="30ED7345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71_856066302">
            <w:r w:rsidRPr="000A316F">
              <w:rPr>
                <w:rStyle w:val="IndexLink"/>
                <w:rFonts w:ascii="David" w:hAnsi="David" w:cs="David" w:hint="cs"/>
              </w:rPr>
              <w:t xml:space="preserve">13.2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ניתוב חובה דרך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backend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ענן ארגוני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30</w:t>
            </w:r>
          </w:hyperlink>
        </w:p>
        <w:p w14:paraId="206BF79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73_856066302">
            <w:r w:rsidRPr="000A316F">
              <w:rPr>
                <w:rStyle w:val="IndexLink"/>
                <w:rFonts w:ascii="David" w:hAnsi="David" w:cs="David" w:hint="cs"/>
              </w:rPr>
              <w:t xml:space="preserve">13.3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הגנת קוד ו</w:t>
            </w:r>
            <w:r w:rsidRPr="000A316F">
              <w:rPr>
                <w:rStyle w:val="IndexLink"/>
                <w:rFonts w:ascii="David" w:hAnsi="David" w:cs="David" w:hint="cs"/>
              </w:rPr>
              <w:t>-IP: no-train / no-retention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30</w:t>
            </w:r>
          </w:hyperlink>
        </w:p>
        <w:p w14:paraId="6906D17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75_856066302">
            <w:r w:rsidRPr="000A316F">
              <w:rPr>
                <w:rStyle w:val="IndexLink"/>
                <w:rFonts w:ascii="David" w:hAnsi="David" w:cs="David" w:hint="cs"/>
              </w:rPr>
              <w:t xml:space="preserve">13.4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מניעת דליפת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secrets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-PII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דרך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context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הקוד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31</w:t>
            </w:r>
          </w:hyperlink>
        </w:p>
        <w:p w14:paraId="459ED278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77_856066302">
            <w:r w:rsidRPr="000A316F">
              <w:rPr>
                <w:rStyle w:val="IndexLink"/>
                <w:rFonts w:ascii="David" w:hAnsi="David" w:cs="David" w:hint="cs"/>
              </w:rPr>
              <w:t xml:space="preserve">13.5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בקרת הרצה אגנטית במכונת המפתח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31</w:t>
            </w:r>
          </w:hyperlink>
        </w:p>
        <w:p w14:paraId="78FD1251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79_856066302">
            <w:r w:rsidRPr="000A316F">
              <w:rPr>
                <w:rStyle w:val="IndexLink"/>
                <w:rFonts w:ascii="David" w:hAnsi="David" w:cs="David" w:hint="cs"/>
              </w:rPr>
              <w:t xml:space="preserve">13.6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אימות, מפתחות וניטור מרכזיים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31</w:t>
            </w:r>
          </w:hyperlink>
        </w:p>
        <w:p w14:paraId="1FB4ADA1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81_856066302">
            <w:r w:rsidRPr="000A316F">
              <w:rPr>
                <w:rStyle w:val="IndexLink"/>
                <w:rFonts w:ascii="David" w:hAnsi="David" w:cs="David" w:hint="cs"/>
              </w:rPr>
              <w:t xml:space="preserve">13.7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בקרת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MCP servers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ו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-extensions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של הכלים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31</w:t>
            </w:r>
          </w:hyperlink>
        </w:p>
        <w:p w14:paraId="7175CB3B" w14:textId="324627AF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83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חלק ב'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מקרי שימוש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(Use Cases)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32</w:t>
            </w:r>
          </w:hyperlink>
        </w:p>
        <w:p w14:paraId="4F029D2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85_856066302">
            <w:r w:rsidRPr="000A316F">
              <w:rPr>
                <w:rStyle w:val="IndexLink"/>
                <w:rFonts w:ascii="David" w:hAnsi="David" w:cs="David" w:hint="cs"/>
                <w:rtl/>
              </w:rPr>
              <w:t>ב.</w:t>
            </w:r>
            <w:r w:rsidRPr="000A316F">
              <w:rPr>
                <w:rStyle w:val="IndexLink"/>
                <w:rFonts w:ascii="David" w:hAnsi="David" w:cs="David" w:hint="cs"/>
              </w:rPr>
              <w:t>1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פריסת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GenAI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Vertex AI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32</w:t>
            </w:r>
          </w:hyperlink>
        </w:p>
        <w:p w14:paraId="3253D1A3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87_856066302">
            <w:r w:rsidRPr="000A316F">
              <w:rPr>
                <w:rStyle w:val="IndexLink"/>
                <w:rFonts w:ascii="David" w:hAnsi="David" w:cs="David" w:hint="cs"/>
                <w:rtl/>
              </w:rPr>
              <w:t>ב.</w:t>
            </w:r>
            <w:r w:rsidRPr="000A316F">
              <w:rPr>
                <w:rStyle w:val="IndexLink"/>
                <w:rFonts w:ascii="David" w:hAnsi="David" w:cs="David" w:hint="cs"/>
              </w:rPr>
              <w:t>2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פריסת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GenAI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Amazon Bedrock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32</w:t>
            </w:r>
          </w:hyperlink>
        </w:p>
        <w:p w14:paraId="549E265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89_856066302">
            <w:r w:rsidRPr="000A316F">
              <w:rPr>
                <w:rStyle w:val="IndexLink"/>
                <w:rFonts w:ascii="David" w:hAnsi="David" w:cs="David" w:hint="cs"/>
                <w:rtl/>
              </w:rPr>
              <w:t>ב.</w:t>
            </w:r>
            <w:r w:rsidRPr="000A316F">
              <w:rPr>
                <w:rStyle w:val="IndexLink"/>
                <w:rFonts w:ascii="David" w:hAnsi="David" w:cs="David" w:hint="cs"/>
              </w:rPr>
              <w:t>3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פריסת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GenAI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על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Azure AI Foundry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32</w:t>
            </w:r>
          </w:hyperlink>
        </w:p>
        <w:p w14:paraId="5231C66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91_856066302">
            <w:r w:rsidRPr="000A316F">
              <w:rPr>
                <w:rStyle w:val="IndexLink"/>
                <w:rFonts w:ascii="David" w:hAnsi="David" w:cs="David" w:hint="cs"/>
                <w:rtl/>
              </w:rPr>
              <w:t>ב.</w:t>
            </w:r>
            <w:r w:rsidRPr="000A316F">
              <w:rPr>
                <w:rStyle w:val="IndexLink"/>
                <w:rFonts w:ascii="David" w:hAnsi="David" w:cs="David" w:hint="cs"/>
              </w:rPr>
              <w:t>4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כלי קידוד מבוססי</w:t>
            </w:r>
            <w:r w:rsidRPr="000A316F">
              <w:rPr>
                <w:rStyle w:val="IndexLink"/>
                <w:rFonts w:ascii="David" w:hAnsi="David" w:cs="David" w:hint="cs"/>
              </w:rPr>
              <w:t xml:space="preserve"> AI (Claude Code · Cursor · Codex · Antigravity)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33</w:t>
            </w:r>
          </w:hyperlink>
        </w:p>
        <w:p w14:paraId="5A960FE0" w14:textId="1E79A2CA" w:rsidR="001D3957" w:rsidRPr="000A316F" w:rsidRDefault="00000000" w:rsidP="000A316F">
          <w:pPr>
            <w:pStyle w:val="TOC1"/>
            <w:tabs>
              <w:tab w:val="clear" w:pos="10080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93_856066302"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חלק ג' </w:t>
            </w:r>
            <w:r w:rsidR="000A316F">
              <w:rPr>
                <w:rStyle w:val="IndexLink"/>
                <w:rFonts w:ascii="David" w:hAnsi="David" w:cs="David" w:hint="cs"/>
                <w:rtl/>
                <w:lang w:bidi="he-IL"/>
              </w:rPr>
              <w:t xml:space="preserve">- 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>אכיפה, חריגים ויישום מדורג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34</w:t>
            </w:r>
          </w:hyperlink>
        </w:p>
        <w:p w14:paraId="49EBDAC4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95_856066302">
            <w:r w:rsidRPr="000A316F">
              <w:rPr>
                <w:rStyle w:val="IndexLink"/>
                <w:rFonts w:ascii="David" w:hAnsi="David" w:cs="David" w:hint="cs"/>
                <w:rtl/>
              </w:rPr>
              <w:t>ג.</w:t>
            </w:r>
            <w:r w:rsidRPr="000A316F">
              <w:rPr>
                <w:rStyle w:val="IndexLink"/>
                <w:rFonts w:ascii="David" w:hAnsi="David" w:cs="David" w:hint="cs"/>
              </w:rPr>
              <w:t>1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תחולה ואכיפה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34</w:t>
            </w:r>
          </w:hyperlink>
        </w:p>
        <w:p w14:paraId="78347B99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97_856066302">
            <w:r w:rsidRPr="000A316F">
              <w:rPr>
                <w:rStyle w:val="IndexLink"/>
                <w:rFonts w:ascii="David" w:hAnsi="David" w:cs="David" w:hint="cs"/>
                <w:rtl/>
              </w:rPr>
              <w:t>ג.</w:t>
            </w:r>
            <w:r w:rsidRPr="000A316F">
              <w:rPr>
                <w:rStyle w:val="IndexLink"/>
                <w:rFonts w:ascii="David" w:hAnsi="David" w:cs="David" w:hint="cs"/>
              </w:rPr>
              <w:t>2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ניהול חריגים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34</w:t>
            </w:r>
          </w:hyperlink>
        </w:p>
        <w:p w14:paraId="10769A17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199_856066302">
            <w:r w:rsidRPr="000A316F">
              <w:rPr>
                <w:rStyle w:val="IndexLink"/>
                <w:rFonts w:ascii="David" w:hAnsi="David" w:cs="David" w:hint="cs"/>
                <w:rtl/>
              </w:rPr>
              <w:t>ג.</w:t>
            </w:r>
            <w:r w:rsidRPr="000A316F">
              <w:rPr>
                <w:rStyle w:val="IndexLink"/>
                <w:rFonts w:ascii="David" w:hAnsi="David" w:cs="David" w:hint="cs"/>
              </w:rPr>
              <w:t>3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יישום מדורג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34</w:t>
            </w:r>
          </w:hyperlink>
        </w:p>
        <w:p w14:paraId="3102216C" w14:textId="77777777" w:rsidR="001D3957" w:rsidRPr="000A316F" w:rsidRDefault="00000000" w:rsidP="000A316F">
          <w:pPr>
            <w:pStyle w:val="TOC2"/>
            <w:tabs>
              <w:tab w:val="clear" w:pos="9797"/>
              <w:tab w:val="right" w:leader="dot" w:pos="10079"/>
            </w:tabs>
            <w:bidi/>
            <w:rPr>
              <w:rFonts w:ascii="David" w:hAnsi="David" w:cs="David" w:hint="cs"/>
            </w:rPr>
          </w:pPr>
          <w:hyperlink w:anchor="__RefHeading___Toc2201_856066302">
            <w:r w:rsidRPr="000A316F">
              <w:rPr>
                <w:rStyle w:val="IndexLink"/>
                <w:rFonts w:ascii="David" w:hAnsi="David" w:cs="David" w:hint="cs"/>
                <w:rtl/>
              </w:rPr>
              <w:t>ג.</w:t>
            </w:r>
            <w:r w:rsidRPr="000A316F">
              <w:rPr>
                <w:rStyle w:val="IndexLink"/>
                <w:rFonts w:ascii="David" w:hAnsi="David" w:cs="David" w:hint="cs"/>
              </w:rPr>
              <w:t>4</w:t>
            </w:r>
            <w:r w:rsidRPr="000A316F">
              <w:rPr>
                <w:rStyle w:val="IndexLink"/>
                <w:rFonts w:ascii="David" w:hAnsi="David" w:cs="David" w:hint="cs"/>
                <w:rtl/>
              </w:rPr>
              <w:t xml:space="preserve"> סקירה ועדכון</w:t>
            </w:r>
            <w:r w:rsidRPr="000A316F">
              <w:rPr>
                <w:rStyle w:val="IndexLink"/>
                <w:rFonts w:ascii="David" w:hAnsi="David" w:cs="David" w:hint="cs"/>
              </w:rPr>
              <w:tab/>
              <w:t>34</w:t>
            </w:r>
          </w:hyperlink>
          <w:r w:rsidRPr="000A316F">
            <w:rPr>
              <w:rStyle w:val="IndexLink"/>
              <w:rFonts w:ascii="David" w:hAnsi="David" w:cs="David" w:hint="cs"/>
              <w:rtl/>
            </w:rPr>
            <w:fldChar w:fldCharType="end"/>
          </w:r>
        </w:p>
      </w:sdtContent>
    </w:sdt>
    <w:p w14:paraId="39C9077F" w14:textId="77777777" w:rsidR="001D3957" w:rsidRPr="000A316F" w:rsidRDefault="001D3957" w:rsidP="000A316F">
      <w:pPr>
        <w:bidi/>
        <w:rPr>
          <w:rFonts w:ascii="David" w:hAnsi="David" w:cs="David" w:hint="cs"/>
        </w:rPr>
      </w:pPr>
    </w:p>
    <w:p w14:paraId="7031761D" w14:textId="77777777" w:rsidR="001D3957" w:rsidRPr="000A316F" w:rsidRDefault="00000000" w:rsidP="000A316F">
      <w:pPr>
        <w:bidi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br w:type="page"/>
      </w:r>
    </w:p>
    <w:p w14:paraId="348D34B7" w14:textId="77777777" w:rsidR="001D3957" w:rsidRPr="000A316F" w:rsidRDefault="00000000" w:rsidP="000A316F">
      <w:pPr>
        <w:pStyle w:val="Heading1"/>
        <w:bidi/>
        <w:spacing w:before="0"/>
        <w:rPr>
          <w:rFonts w:ascii="David" w:hAnsi="David" w:cs="David" w:hint="cs"/>
        </w:rPr>
      </w:pPr>
      <w:bookmarkStart w:id="2" w:name="__RefHeading___Toc2005_856066302"/>
      <w:bookmarkEnd w:id="2"/>
      <w:r w:rsidRPr="000A316F">
        <w:rPr>
          <w:rFonts w:ascii="David" w:hAnsi="David" w:cs="David" w:hint="cs"/>
          <w:rtl/>
        </w:rPr>
        <w:lastRenderedPageBreak/>
        <w:t>חלק מקדים</w:t>
      </w:r>
    </w:p>
    <w:p w14:paraId="282C25D3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3" w:name="__RefHeading___Toc2007_856066302"/>
      <w:bookmarkEnd w:id="3"/>
      <w:proofErr w:type="gramStart"/>
      <w:r w:rsidRPr="000A316F">
        <w:rPr>
          <w:rFonts w:ascii="David" w:hAnsi="David" w:cs="David" w:hint="cs"/>
        </w:rPr>
        <w:t>0.1</w:t>
      </w:r>
      <w:r w:rsidRPr="000A316F">
        <w:rPr>
          <w:rFonts w:ascii="David" w:hAnsi="David" w:cs="David" w:hint="cs"/>
          <w:rtl/>
        </w:rPr>
        <w:t xml:space="preserve">  מה</w:t>
      </w:r>
      <w:proofErr w:type="gramEnd"/>
      <w:r w:rsidRPr="000A316F">
        <w:rPr>
          <w:rFonts w:ascii="David" w:hAnsi="David" w:cs="David" w:hint="cs"/>
          <w:rtl/>
        </w:rPr>
        <w:t xml:space="preserve"> המסמך מכסה</w:t>
      </w:r>
    </w:p>
    <w:p w14:paraId="40B3E539" w14:textId="76D5E400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רגולציה זו מגדירה בקרות אבטחה טכניות ל-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בענן, בשני מסלולים: (א) צריכת כלי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 xml:space="preserve"> חיצוניים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כלים עצמאיים, כלי קידוד, ותכונות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מוטמעות בפלטפורמות </w:t>
      </w: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 קיימות; (ב) פיתוח והרצה של יכולות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Amazon Bedrock, Vertex AI</w:t>
      </w:r>
      <w:r w:rsidRPr="000A316F">
        <w:rPr>
          <w:rFonts w:ascii="David" w:hAnsi="David" w:cs="David" w:hint="cs"/>
          <w:rtl/>
        </w:rPr>
        <w:t>, ו-</w:t>
      </w:r>
      <w:r w:rsidRPr="000A316F">
        <w:rPr>
          <w:rFonts w:ascii="David" w:hAnsi="David" w:cs="David" w:hint="cs"/>
        </w:rPr>
        <w:t>Azure AI Foundry</w:t>
      </w:r>
      <w:r w:rsidRPr="000A316F">
        <w:rPr>
          <w:rFonts w:ascii="David" w:hAnsi="David" w:cs="David" w:hint="cs"/>
          <w:rtl/>
        </w:rPr>
        <w:t xml:space="preserve"> (לשעבר </w:t>
      </w:r>
      <w:r w:rsidRPr="000A316F">
        <w:rPr>
          <w:rFonts w:ascii="David" w:hAnsi="David" w:cs="David" w:hint="cs"/>
        </w:rPr>
        <w:t>Azure OpenAI Service / Azure AI Studio</w:t>
      </w:r>
      <w:r w:rsidRPr="000A316F">
        <w:rPr>
          <w:rFonts w:ascii="David" w:hAnsi="David" w:cs="David" w:hint="cs"/>
          <w:rtl/>
        </w:rPr>
        <w:t>).</w:t>
      </w:r>
    </w:p>
    <w:p w14:paraId="506D7FD1" w14:textId="0A217706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המסמך מכסה גם את אבטחת ה-</w:t>
      </w:r>
      <w:r w:rsidRPr="000A316F">
        <w:rPr>
          <w:rFonts w:ascii="David" w:hAnsi="David" w:cs="David" w:hint="cs"/>
        </w:rPr>
        <w:t>Data Lakes</w:t>
      </w:r>
      <w:r w:rsidRPr="000A316F">
        <w:rPr>
          <w:rFonts w:ascii="David" w:hAnsi="David" w:cs="David" w:hint="cs"/>
          <w:rtl/>
        </w:rPr>
        <w:t xml:space="preserve"> המזינים מערכות אלו </w:t>
      </w:r>
      <w:r w:rsidR="000A316F">
        <w:rPr>
          <w:rFonts w:ascii="David" w:hAnsi="David" w:cs="David" w:hint="cs"/>
          <w:rtl/>
          <w:lang w:bidi="he-IL"/>
        </w:rPr>
        <w:t>-</w:t>
      </w:r>
      <w:r w:rsidR="000A316F">
        <w:rPr>
          <w:rFonts w:ascii="David" w:hAnsi="David" w:cs="David"/>
          <w:rtl/>
          <w:lang w:bidi="he-IL"/>
        </w:rPr>
        <w:br/>
      </w:r>
      <w:proofErr w:type="spellStart"/>
      <w:r w:rsidRPr="000A316F">
        <w:rPr>
          <w:rFonts w:ascii="David" w:hAnsi="David" w:cs="David" w:hint="cs"/>
        </w:rPr>
        <w:t>BigQuery</w:t>
      </w:r>
      <w:proofErr w:type="spellEnd"/>
      <w:r w:rsidRPr="000A316F">
        <w:rPr>
          <w:rFonts w:ascii="David" w:hAnsi="David" w:cs="David" w:hint="cs"/>
        </w:rPr>
        <w:t xml:space="preserve"> / Cloud Storage / </w:t>
      </w:r>
      <w:proofErr w:type="spellStart"/>
      <w:r w:rsidRPr="000A316F">
        <w:rPr>
          <w:rFonts w:ascii="David" w:hAnsi="David" w:cs="David" w:hint="cs"/>
        </w:rPr>
        <w:t>BigLake</w:t>
      </w:r>
      <w:proofErr w:type="spellEnd"/>
      <w:r w:rsidRPr="000A316F">
        <w:rPr>
          <w:rFonts w:ascii="David" w:hAnsi="David" w:cs="David" w:hint="cs"/>
        </w:rPr>
        <w:t xml:space="preserve"> (GCP), S3 / Lake Formation / Glue (AWS), ADLS Gen2 / </w:t>
      </w:r>
      <w:proofErr w:type="spellStart"/>
      <w:r w:rsidRPr="000A316F">
        <w:rPr>
          <w:rFonts w:ascii="David" w:hAnsi="David" w:cs="David" w:hint="cs"/>
        </w:rPr>
        <w:t>OneLake</w:t>
      </w:r>
      <w:proofErr w:type="spellEnd"/>
      <w:r w:rsidRPr="000A316F">
        <w:rPr>
          <w:rFonts w:ascii="David" w:hAnsi="David" w:cs="David" w:hint="cs"/>
        </w:rPr>
        <w:t xml:space="preserve"> (Microsoft Fabric) / Synapse (Azure)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לאורך מחזור החיים: </w:t>
      </w:r>
      <w:r w:rsidRPr="000A316F">
        <w:rPr>
          <w:rFonts w:ascii="David" w:hAnsi="David" w:cs="David" w:hint="cs"/>
        </w:rPr>
        <w:t>training, fine-tuning, RAG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inference</w:t>
      </w:r>
      <w:r w:rsidRPr="000A316F">
        <w:rPr>
          <w:rFonts w:ascii="David" w:hAnsi="David" w:cs="David" w:hint="cs"/>
          <w:rtl/>
        </w:rPr>
        <w:t>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46F75F81" w14:textId="77777777">
        <w:tc>
          <w:tcPr>
            <w:tcW w:w="10080" w:type="dxa"/>
            <w:tcBorders>
              <w:left w:val="single" w:sz="30" w:space="0" w:color="1F3864"/>
            </w:tcBorders>
            <w:shd w:val="clear" w:color="auto" w:fill="E7ECF5"/>
          </w:tcPr>
          <w:p w14:paraId="13CD530A" w14:textId="07DB313E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1F3864"/>
                <w:sz w:val="21"/>
                <w:szCs w:val="21"/>
                <w:rtl/>
              </w:rPr>
              <w:t xml:space="preserve">הערה: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מקרי השימוש המרכזיים של רגולציה זו: פריסת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AI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על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Vertex AI, Amazon Bedrock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ו-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Azure AI Foundry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, וכן כלי קידוד מבוססי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AI (Claude Code, Cursor, OpenAI Codex, Google Antigravity)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. הבקרות בחלק א' כלליות; היישום בפלטפורמות ובכלים מודגם בחלק ב' </w:t>
            </w:r>
            <w:r w:rsidR="000A316F">
              <w:rPr>
                <w:rFonts w:ascii="David" w:hAnsi="David" w:cs="David" w:hint="cs"/>
                <w:color w:val="404040"/>
                <w:sz w:val="21"/>
                <w:szCs w:val="21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מקרי שימוש, ובפרק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13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.</w:t>
            </w:r>
          </w:p>
        </w:tc>
      </w:tr>
    </w:tbl>
    <w:p w14:paraId="1B17AC89" w14:textId="4066CECE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4" w:name="__RefHeading___Toc2009_856066302"/>
      <w:bookmarkEnd w:id="4"/>
      <w:proofErr w:type="gramStart"/>
      <w:r w:rsidRPr="000A316F">
        <w:rPr>
          <w:rFonts w:ascii="David" w:hAnsi="David" w:cs="David" w:hint="cs"/>
        </w:rPr>
        <w:t>0.2</w:t>
      </w:r>
      <w:r w:rsidRPr="000A316F">
        <w:rPr>
          <w:rFonts w:ascii="David" w:hAnsi="David" w:cs="David" w:hint="cs"/>
          <w:rtl/>
        </w:rPr>
        <w:t xml:space="preserve">  היקף</w:t>
      </w:r>
      <w:proofErr w:type="gramEnd"/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מה בתוך ומה מחוץ</w:t>
      </w:r>
    </w:p>
    <w:p w14:paraId="7642C0FC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הטבלה מגדירה במפורש אילו שירותי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בהיקף הרגולציה ואילו מחוץ לו, כדי למנוע אי-בהירות.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00"/>
        <w:gridCol w:w="3640"/>
        <w:gridCol w:w="3640"/>
      </w:tblGrid>
      <w:tr w:rsidR="001D3957" w:rsidRPr="000A316F" w14:paraId="51967FF9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9F26CB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תחום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442B61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בהיקף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E51C24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מחוץ להיקף</w:t>
            </w:r>
          </w:p>
        </w:tc>
      </w:tr>
      <w:tr w:rsidR="001D3957" w:rsidRPr="000A316F" w14:paraId="16171FAC" w14:textId="77777777">
        <w:tc>
          <w:tcPr>
            <w:tcW w:w="2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5B8420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פלטפורמות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GenAI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מנוהלות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8CB01A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Vertex AI · Amazon Bedrock · Azure AI Foundry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F0C4DF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—</w:t>
            </w:r>
          </w:p>
        </w:tc>
      </w:tr>
      <w:tr w:rsidR="001D3957" w:rsidRPr="000A316F" w14:paraId="58B9A62C" w14:textId="77777777">
        <w:tc>
          <w:tcPr>
            <w:tcW w:w="2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026CC6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צריכת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SaaS AI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B7C206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כלים עצמאיים (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chat/assistants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) וכלי קידוד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3F3BD8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—</w:t>
            </w:r>
          </w:p>
        </w:tc>
      </w:tr>
      <w:tr w:rsidR="001D3957" w:rsidRPr="000A316F" w14:paraId="690ABDD1" w14:textId="77777777">
        <w:tc>
          <w:tcPr>
            <w:tcW w:w="2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528DB8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Data Lakes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B7B637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BigQuery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· S3 · ADLS/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OneLake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כמקור ל-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RAG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ואימון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7A3FC1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—</w:t>
            </w:r>
          </w:p>
        </w:tc>
      </w:tr>
      <w:tr w:rsidR="001D3957" w:rsidRPr="000A316F" w14:paraId="748F1BE8" w14:textId="77777777">
        <w:tc>
          <w:tcPr>
            <w:tcW w:w="2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C20F56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אימון/אירוח מותאם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7747C7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—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AD8A718" w14:textId="2043133A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SageMaker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· Azure ML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· מודלים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open-source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על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GKE/EKS/AKS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טעון הרחבה נפרדת</w:t>
            </w:r>
          </w:p>
        </w:tc>
      </w:tr>
      <w:tr w:rsidR="001D3957" w:rsidRPr="000A316F" w14:paraId="2D9D7754" w14:textId="77777777">
        <w:tc>
          <w:tcPr>
            <w:tcW w:w="2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12E8B7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פלטפורמות סוכנים מנוהלות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1A93B8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התנהגות אגנטית מכוסה (פרק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8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)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45EA2E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Bedrock Agents · Vertex Agent Builder · Copilot Studio · Amazon Q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כשירותים נפרדים</w:t>
            </w:r>
          </w:p>
        </w:tc>
      </w:tr>
      <w:tr w:rsidR="001D3957" w:rsidRPr="000A316F" w14:paraId="7CB843CD" w14:textId="77777777">
        <w:tc>
          <w:tcPr>
            <w:tcW w:w="2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CF7967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מוטמע ב-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SaaS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קיים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15397D1" w14:textId="5A0054BF" w:rsidR="001D3957" w:rsidRPr="000A316F" w:rsidRDefault="00000000" w:rsidP="000A316F">
            <w:pPr>
              <w:bidi/>
              <w:rPr>
                <w:rFonts w:ascii="David" w:hAnsi="David" w:cs="David" w:hint="cs"/>
                <w:sz w:val="19"/>
                <w:szCs w:val="19"/>
                <w:lang w:bidi="he-IL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תכונות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בפלטפורמות קיימות </w:t>
            </w:r>
            <w:r w:rsidR="000A316F">
              <w:rPr>
                <w:rFonts w:ascii="David" w:hAnsi="David" w:cs="David"/>
                <w:sz w:val="19"/>
                <w:szCs w:val="19"/>
                <w:rtl/>
                <w:lang w:bidi="he-IL"/>
              </w:rPr>
              <w:br/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(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M365 Copilot · Gemini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ב-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Workspace · Salesforce Einstein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ועוד)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בקרה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3.7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EF3DED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—</w:t>
            </w:r>
          </w:p>
        </w:tc>
      </w:tr>
      <w:tr w:rsidR="001D3957" w:rsidRPr="000A316F" w14:paraId="4A8CDB53" w14:textId="77777777">
        <w:tc>
          <w:tcPr>
            <w:tcW w:w="28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40E190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EU AI Act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BE3815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—</w:t>
            </w:r>
          </w:p>
        </w:tc>
        <w:tc>
          <w:tcPr>
            <w:tcW w:w="364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1E6490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מחוץ להיקף ביודעין</w:t>
            </w:r>
          </w:p>
        </w:tc>
      </w:tr>
    </w:tbl>
    <w:p w14:paraId="18C6DF10" w14:textId="77777777" w:rsidR="001D3957" w:rsidRPr="000A316F" w:rsidRDefault="001D3957" w:rsidP="000A316F">
      <w:pPr>
        <w:bidi/>
        <w:spacing w:after="80"/>
        <w:rPr>
          <w:rFonts w:ascii="David" w:hAnsi="David" w:cs="David" w:hint="cs"/>
        </w:rPr>
      </w:pPr>
    </w:p>
    <w:p w14:paraId="20682F79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5" w:name="__RefHeading___Toc2011_856066302"/>
      <w:bookmarkEnd w:id="5"/>
      <w:proofErr w:type="gramStart"/>
      <w:r w:rsidRPr="000A316F">
        <w:rPr>
          <w:rFonts w:ascii="David" w:hAnsi="David" w:cs="David" w:hint="cs"/>
        </w:rPr>
        <w:t>0.3</w:t>
      </w:r>
      <w:r w:rsidRPr="000A316F">
        <w:rPr>
          <w:rFonts w:ascii="David" w:hAnsi="David" w:cs="David" w:hint="cs"/>
          <w:rtl/>
        </w:rPr>
        <w:t xml:space="preserve">  על</w:t>
      </w:r>
      <w:proofErr w:type="gramEnd"/>
      <w:r w:rsidRPr="000A316F">
        <w:rPr>
          <w:rFonts w:ascii="David" w:hAnsi="David" w:cs="David" w:hint="cs"/>
          <w:rtl/>
        </w:rPr>
        <w:t xml:space="preserve"> מי חל</w:t>
      </w:r>
    </w:p>
    <w:p w14:paraId="57F1F372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הרגולציה חלה על כלל היחידות, העובדים, הספקים והקבלנים המשתמשים בכלי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חיצוניים או מפתחים/מריצים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עבור הארגון בענן הציבורי, וכן על צוותי הנתונים המתחזקים את ה-</w:t>
      </w:r>
      <w:r w:rsidRPr="000A316F">
        <w:rPr>
          <w:rFonts w:ascii="David" w:hAnsi="David" w:cs="David" w:hint="cs"/>
        </w:rPr>
        <w:t>Data Lakes</w:t>
      </w:r>
      <w:r w:rsidRPr="000A316F">
        <w:rPr>
          <w:rFonts w:ascii="David" w:hAnsi="David" w:cs="David" w:hint="cs"/>
          <w:rtl/>
        </w:rPr>
        <w:t xml:space="preserve"> המזינים מערכות אלו.</w:t>
      </w:r>
    </w:p>
    <w:p w14:paraId="781548FB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6" w:name="__RefHeading___Toc2013_856066302"/>
      <w:bookmarkEnd w:id="6"/>
      <w:proofErr w:type="gramStart"/>
      <w:r w:rsidRPr="000A316F">
        <w:rPr>
          <w:rFonts w:ascii="David" w:hAnsi="David" w:cs="David" w:hint="cs"/>
        </w:rPr>
        <w:t>0.4</w:t>
      </w:r>
      <w:r w:rsidRPr="000A316F">
        <w:rPr>
          <w:rFonts w:ascii="David" w:hAnsi="David" w:cs="David" w:hint="cs"/>
          <w:rtl/>
        </w:rPr>
        <w:t xml:space="preserve">  סקירת</w:t>
      </w:r>
      <w:proofErr w:type="gramEnd"/>
      <w:r w:rsidRPr="000A316F">
        <w:rPr>
          <w:rFonts w:ascii="David" w:hAnsi="David" w:cs="David" w:hint="cs"/>
          <w:rtl/>
        </w:rPr>
        <w:t xml:space="preserve"> מסגרות וגרסאות</w:t>
      </w:r>
    </w:p>
    <w:p w14:paraId="639DCCF4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המסמך ממופה למסגרות הבאות:</w:t>
      </w:r>
    </w:p>
    <w:p w14:paraId="37CC8B93" w14:textId="77777777" w:rsidR="001D3957" w:rsidRPr="000A316F" w:rsidRDefault="00000000" w:rsidP="000A316F">
      <w:pPr>
        <w:pStyle w:val="ListParagraph"/>
        <w:numPr>
          <w:ilvl w:val="0"/>
          <w:numId w:val="4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NIST AI RMF 1.0</w:t>
      </w:r>
      <w:r w:rsidRPr="000A316F">
        <w:rPr>
          <w:rFonts w:ascii="David" w:hAnsi="David" w:cs="David" w:hint="cs"/>
          <w:rtl/>
        </w:rPr>
        <w:t xml:space="preserve"> כולל </w:t>
      </w:r>
      <w:r w:rsidRPr="000A316F">
        <w:rPr>
          <w:rFonts w:ascii="David" w:hAnsi="David" w:cs="David" w:hint="cs"/>
        </w:rPr>
        <w:t>Generative AI Profile (NIST AI 600-1)</w:t>
      </w:r>
    </w:p>
    <w:p w14:paraId="3D136590" w14:textId="77777777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ISO/IEC 42001:2023 (AIMS + Annex A)</w:t>
      </w:r>
    </w:p>
    <w:p w14:paraId="2C2C1304" w14:textId="77777777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OWASP Top 10 for LLM Applications 2025 + OWASP Agentic AI – Threats and Mitigations</w:t>
      </w:r>
    </w:p>
    <w:p w14:paraId="31E241CB" w14:textId="77777777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MITRE ATLAS</w:t>
      </w:r>
    </w:p>
    <w:p w14:paraId="5002CB35" w14:textId="77777777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CSA AI Controls Matrix (AICM)</w:t>
      </w:r>
    </w:p>
    <w:p w14:paraId="163A8E84" w14:textId="3E73B43B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חוק הגנת הפרטיות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תיקון </w:t>
      </w:r>
      <w:r w:rsidRPr="000A316F">
        <w:rPr>
          <w:rFonts w:ascii="David" w:hAnsi="David" w:cs="David" w:hint="cs"/>
        </w:rPr>
        <w:t>13</w:t>
      </w:r>
      <w:r w:rsidRPr="000A316F">
        <w:rPr>
          <w:rFonts w:ascii="David" w:hAnsi="David" w:cs="David" w:hint="cs"/>
          <w:rtl/>
        </w:rPr>
        <w:t xml:space="preserve"> (ישראל)</w:t>
      </w:r>
    </w:p>
    <w:p w14:paraId="35932A08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7" w:name="__RefHeading___Toc2015_856066302"/>
      <w:bookmarkEnd w:id="7"/>
      <w:proofErr w:type="gramStart"/>
      <w:r w:rsidRPr="000A316F">
        <w:rPr>
          <w:rFonts w:ascii="David" w:hAnsi="David" w:cs="David" w:hint="cs"/>
        </w:rPr>
        <w:lastRenderedPageBreak/>
        <w:t>0.5</w:t>
      </w:r>
      <w:r w:rsidRPr="000A316F">
        <w:rPr>
          <w:rFonts w:ascii="David" w:hAnsi="David" w:cs="David" w:hint="cs"/>
          <w:rtl/>
        </w:rPr>
        <w:t xml:space="preserve">  מודל</w:t>
      </w:r>
      <w:proofErr w:type="gramEnd"/>
      <w:r w:rsidRPr="000A316F">
        <w:rPr>
          <w:rFonts w:ascii="David" w:hAnsi="David" w:cs="David" w:hint="cs"/>
          <w:rtl/>
        </w:rPr>
        <w:t xml:space="preserve"> אחריות משותפת</w:t>
      </w:r>
    </w:p>
    <w:p w14:paraId="69C05723" w14:textId="691805D3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מסלול </w:t>
      </w:r>
      <w:r w:rsidRPr="000A316F">
        <w:rPr>
          <w:rFonts w:ascii="David" w:hAnsi="David" w:cs="David" w:hint="cs"/>
        </w:rPr>
        <w:t>A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צריכת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>: הספק אחראי על המודל, התשתית, האימון ואבטחת השירות. הארגון אחראי על המידע שנשלח, בקרת הגישה וה-</w:t>
      </w:r>
      <w:r w:rsidRPr="000A316F">
        <w:rPr>
          <w:rFonts w:ascii="David" w:hAnsi="David" w:cs="David" w:hint="cs"/>
        </w:rPr>
        <w:t>SSO</w:t>
      </w:r>
      <w:r w:rsidRPr="000A316F">
        <w:rPr>
          <w:rFonts w:ascii="David" w:hAnsi="David" w:cs="David" w:hint="cs"/>
          <w:rtl/>
        </w:rPr>
        <w:t>, אכיפת השימוש המקובל, ה-</w:t>
      </w:r>
      <w:r w:rsidRPr="000A316F">
        <w:rPr>
          <w:rFonts w:ascii="David" w:hAnsi="David" w:cs="David" w:hint="cs"/>
        </w:rPr>
        <w:t>DLP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prompts/outputs</w:t>
      </w:r>
      <w:r w:rsidRPr="000A316F">
        <w:rPr>
          <w:rFonts w:ascii="David" w:hAnsi="David" w:cs="David" w:hint="cs"/>
          <w:rtl/>
        </w:rPr>
        <w:t xml:space="preserve">, הדרישות החוזיות, ואכיפת </w:t>
      </w:r>
      <w:r w:rsidRPr="000A316F">
        <w:rPr>
          <w:rFonts w:ascii="David" w:hAnsi="David" w:cs="David" w:hint="cs"/>
        </w:rPr>
        <w:t>opt-out</w:t>
      </w:r>
      <w:r w:rsidRPr="000A316F">
        <w:rPr>
          <w:rFonts w:ascii="David" w:hAnsi="David" w:cs="David" w:hint="cs"/>
          <w:rtl/>
        </w:rPr>
        <w:t xml:space="preserve"> מאימון.</w:t>
      </w:r>
    </w:p>
    <w:p w14:paraId="12DBB894" w14:textId="1497B3E8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מסלול </w:t>
      </w:r>
      <w:r w:rsidRPr="000A316F">
        <w:rPr>
          <w:rFonts w:ascii="David" w:hAnsi="David" w:cs="David" w:hint="cs"/>
        </w:rPr>
        <w:t xml:space="preserve">B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בענן: ספק הענן אחראי על אבטחת התשתית והשירות המנוהל. הארגון אחראי על </w:t>
      </w:r>
      <w:r w:rsidRPr="000A316F">
        <w:rPr>
          <w:rFonts w:ascii="David" w:hAnsi="David" w:cs="David" w:hint="cs"/>
        </w:rPr>
        <w:t>IAM</w:t>
      </w:r>
      <w:r w:rsidRPr="000A316F">
        <w:rPr>
          <w:rFonts w:ascii="David" w:hAnsi="David" w:cs="David" w:hint="cs"/>
          <w:rtl/>
        </w:rPr>
        <w:t>, בידוד הרשת ו-</w:t>
      </w:r>
      <w:r w:rsidRPr="000A316F">
        <w:rPr>
          <w:rFonts w:ascii="David" w:hAnsi="David" w:cs="David" w:hint="cs"/>
        </w:rPr>
        <w:t>private endpoints</w:t>
      </w:r>
      <w:r w:rsidRPr="000A316F">
        <w:rPr>
          <w:rFonts w:ascii="David" w:hAnsi="David" w:cs="David" w:hint="cs"/>
          <w:rtl/>
        </w:rPr>
        <w:t>, ניהול מפתחות (</w:t>
      </w:r>
      <w:r w:rsidRPr="000A316F">
        <w:rPr>
          <w:rFonts w:ascii="David" w:hAnsi="David" w:cs="David" w:hint="cs"/>
        </w:rPr>
        <w:t>CMEK</w:t>
      </w:r>
      <w:r w:rsidRPr="000A316F">
        <w:rPr>
          <w:rFonts w:ascii="David" w:hAnsi="David" w:cs="David" w:hint="cs"/>
          <w:rtl/>
        </w:rPr>
        <w:t>) וסודות, בחירת המודל, ה-</w:t>
      </w:r>
      <w:r w:rsidRPr="000A316F">
        <w:rPr>
          <w:rFonts w:ascii="David" w:hAnsi="David" w:cs="David" w:hint="cs"/>
        </w:rPr>
        <w:t>guardrails</w:t>
      </w:r>
      <w:r w:rsidRPr="000A316F">
        <w:rPr>
          <w:rFonts w:ascii="David" w:hAnsi="David" w:cs="David" w:hint="cs"/>
          <w:rtl/>
        </w:rPr>
        <w:t>, אבטחת נתוני ה-</w:t>
      </w:r>
      <w:r w:rsidRPr="000A316F">
        <w:rPr>
          <w:rFonts w:ascii="David" w:hAnsi="David" w:cs="David" w:hint="cs"/>
        </w:rPr>
        <w:t>RAG</w:t>
      </w:r>
      <w:r w:rsidRPr="000A316F">
        <w:rPr>
          <w:rFonts w:ascii="David" w:hAnsi="David" w:cs="David" w:hint="cs"/>
          <w:rtl/>
        </w:rPr>
        <w:t xml:space="preserve"> וה-</w:t>
      </w:r>
      <w:r w:rsidRPr="000A316F">
        <w:rPr>
          <w:rFonts w:ascii="David" w:hAnsi="David" w:cs="David" w:hint="cs"/>
        </w:rPr>
        <w:t>Data Lake</w:t>
      </w:r>
      <w:r w:rsidRPr="000A316F">
        <w:rPr>
          <w:rFonts w:ascii="David" w:hAnsi="David" w:cs="David" w:hint="cs"/>
          <w:rtl/>
        </w:rPr>
        <w:t>, הניטור וההערכה.</w:t>
      </w:r>
    </w:p>
    <w:p w14:paraId="1244B799" w14:textId="77777777" w:rsidR="001D3957" w:rsidRPr="000A316F" w:rsidRDefault="00000000" w:rsidP="000A316F">
      <w:pPr>
        <w:bidi/>
        <w:spacing w:before="120" w:after="4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noProof/>
        </w:rPr>
        <w:drawing>
          <wp:inline distT="0" distB="0" distL="0" distR="0" wp14:anchorId="09C34446" wp14:editId="231EE266">
            <wp:extent cx="5334000" cy="2876550"/>
            <wp:effectExtent l="0" t="0" r="0" b="0"/>
            <wp:docPr id="1" name="diagram" descr="Shared Responsibility&#10;Shared responsibil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" descr="Shared Responsibility&#10;Shared responsibility model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140A" w14:textId="3EA52687" w:rsidR="001D3957" w:rsidRPr="000A316F" w:rsidRDefault="00000000" w:rsidP="000A316F">
      <w:pPr>
        <w:bidi/>
        <w:spacing w:after="16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תרשים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</w:rPr>
        <w:t>1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 </w:t>
      </w:r>
      <w:r w:rsidR="000A316F">
        <w:rPr>
          <w:rFonts w:ascii="David" w:hAnsi="David" w:cs="David" w:hint="cs"/>
          <w:i/>
          <w:iCs/>
          <w:color w:val="404040"/>
          <w:sz w:val="18"/>
          <w:szCs w:val="18"/>
          <w:rtl/>
          <w:lang w:bidi="he-IL"/>
        </w:rPr>
        <w:t xml:space="preserve">-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מודל האחריות המשותפת בשני המסלולים: צריכת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</w:rPr>
        <w:t>SaaS AI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 מול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</w:rPr>
        <w:t>AI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 מפותח בענן</w:t>
      </w:r>
    </w:p>
    <w:p w14:paraId="5BC1AAF5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8" w:name="__RefHeading___Toc2017_856066302"/>
      <w:bookmarkEnd w:id="8"/>
      <w:proofErr w:type="gramStart"/>
      <w:r w:rsidRPr="000A316F">
        <w:rPr>
          <w:rFonts w:ascii="David" w:hAnsi="David" w:cs="David" w:hint="cs"/>
        </w:rPr>
        <w:t>0.6</w:t>
      </w:r>
      <w:r w:rsidRPr="000A316F">
        <w:rPr>
          <w:rFonts w:ascii="David" w:hAnsi="David" w:cs="David" w:hint="cs"/>
          <w:rtl/>
        </w:rPr>
        <w:t xml:space="preserve">  שילוב</w:t>
      </w:r>
      <w:proofErr w:type="gramEnd"/>
      <w:r w:rsidRPr="000A316F">
        <w:rPr>
          <w:rFonts w:ascii="David" w:hAnsi="David" w:cs="David" w:hint="cs"/>
          <w:rtl/>
        </w:rPr>
        <w:t xml:space="preserve"> </w:t>
      </w:r>
      <w:r w:rsidRPr="000A316F">
        <w:rPr>
          <w:rFonts w:ascii="David" w:hAnsi="David" w:cs="David" w:hint="cs"/>
        </w:rPr>
        <w:t>Data Lakes</w:t>
      </w:r>
      <w:r w:rsidRPr="000A316F">
        <w:rPr>
          <w:rFonts w:ascii="David" w:hAnsi="David" w:cs="David" w:hint="cs"/>
          <w:rtl/>
        </w:rPr>
        <w:t xml:space="preserve"> במערכות </w:t>
      </w:r>
      <w:r w:rsidRPr="000A316F">
        <w:rPr>
          <w:rFonts w:ascii="David" w:hAnsi="David" w:cs="David" w:hint="cs"/>
        </w:rPr>
        <w:t>AI</w:t>
      </w:r>
    </w:p>
    <w:p w14:paraId="2FC8656D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ה-</w:t>
      </w:r>
      <w:r w:rsidRPr="000A316F">
        <w:rPr>
          <w:rFonts w:ascii="David" w:hAnsi="David" w:cs="David" w:hint="cs"/>
        </w:rPr>
        <w:t>Data Lake</w:t>
      </w:r>
      <w:r w:rsidRPr="000A316F">
        <w:rPr>
          <w:rFonts w:ascii="David" w:hAnsi="David" w:cs="David" w:hint="cs"/>
          <w:rtl/>
        </w:rPr>
        <w:t xml:space="preserve"> הוא עמוד השדרה של הנתונים ל-</w:t>
      </w:r>
      <w:r w:rsidRPr="000A316F">
        <w:rPr>
          <w:rFonts w:ascii="David" w:hAnsi="David" w:cs="David" w:hint="cs"/>
        </w:rPr>
        <w:t>training, fine-tuning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RAG</w:t>
      </w:r>
      <w:r w:rsidRPr="000A316F">
        <w:rPr>
          <w:rFonts w:ascii="David" w:hAnsi="David" w:cs="David" w:hint="cs"/>
          <w:rtl/>
        </w:rPr>
        <w:t>. על כל נתון הזורם מה-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אל מודל חלות חמש שכבות בקרה, הממומשות בבקרות הרלוונטיות בגוף המסמך: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360"/>
        <w:gridCol w:w="4319"/>
        <w:gridCol w:w="2401"/>
      </w:tblGrid>
      <w:tr w:rsidR="001D3957" w:rsidRPr="000A316F" w14:paraId="2F057C8E" w14:textId="77777777">
        <w:trPr>
          <w:tblHeader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5E7DA1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שכבה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AA5A55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מנגנון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FC54C1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בקרה</w:t>
            </w:r>
          </w:p>
        </w:tc>
      </w:tr>
      <w:tr w:rsidR="001D3957" w:rsidRPr="000A316F" w14:paraId="1003C7A2" w14:textId="77777777">
        <w:tc>
          <w:tcPr>
            <w:tcW w:w="336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08817C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הרשאות שורה/עמודה/מסמך</w:t>
            </w:r>
          </w:p>
        </w:tc>
        <w:tc>
          <w:tcPr>
            <w:tcW w:w="431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004C5A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BigLake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/ Lake Formation / ADLS ACL + Purview</w:t>
            </w:r>
          </w:p>
        </w:tc>
        <w:tc>
          <w:tcPr>
            <w:tcW w:w="24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21F260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5.1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9.2</w:t>
            </w:r>
          </w:p>
        </w:tc>
      </w:tr>
      <w:tr w:rsidR="001D3957" w:rsidRPr="000A316F" w14:paraId="06C206B9" w14:textId="77777777">
        <w:tc>
          <w:tcPr>
            <w:tcW w:w="336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C0E458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הצפנה במנוחה</w:t>
            </w:r>
          </w:p>
        </w:tc>
        <w:tc>
          <w:tcPr>
            <w:tcW w:w="431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A8F18C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CMEK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על אחסון ה-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Lake</w:t>
            </w:r>
          </w:p>
        </w:tc>
        <w:tc>
          <w:tcPr>
            <w:tcW w:w="24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EB73D9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7.1</w:t>
            </w:r>
          </w:p>
        </w:tc>
      </w:tr>
      <w:tr w:rsidR="001D3957" w:rsidRPr="000A316F" w14:paraId="361612F9" w14:textId="77777777">
        <w:tc>
          <w:tcPr>
            <w:tcW w:w="336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C88A44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בידוד פרימטר</w:t>
            </w:r>
          </w:p>
        </w:tc>
        <w:tc>
          <w:tcPr>
            <w:tcW w:w="431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112ECB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VPC-SC · S3 VPC endpoints · ADLS Private Endpoint</w:t>
            </w:r>
          </w:p>
        </w:tc>
        <w:tc>
          <w:tcPr>
            <w:tcW w:w="24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E0F254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6.1</w:t>
            </w:r>
          </w:p>
        </w:tc>
      </w:tr>
      <w:tr w:rsidR="001D3957" w:rsidRPr="000A316F" w14:paraId="77D343F0" w14:textId="77777777">
        <w:tc>
          <w:tcPr>
            <w:tcW w:w="336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7E2BB4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מוצא ושושלת</w:t>
            </w:r>
          </w:p>
        </w:tc>
        <w:tc>
          <w:tcPr>
            <w:tcW w:w="431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036ED4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data lineage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מ-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Lake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אל מודל</w:t>
            </w:r>
          </w:p>
        </w:tc>
        <w:tc>
          <w:tcPr>
            <w:tcW w:w="24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638B06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2.5</w:t>
            </w:r>
          </w:p>
        </w:tc>
      </w:tr>
      <w:tr w:rsidR="001D3957" w:rsidRPr="000A316F" w14:paraId="7D73D773" w14:textId="77777777">
        <w:tc>
          <w:tcPr>
            <w:tcW w:w="336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EE2522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סינון רגישות לפני הזנה</w:t>
            </w:r>
          </w:p>
        </w:tc>
        <w:tc>
          <w:tcPr>
            <w:tcW w:w="431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B75DD9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SDP / Macie / Purview pre-ingestion</w:t>
            </w:r>
          </w:p>
        </w:tc>
        <w:tc>
          <w:tcPr>
            <w:tcW w:w="24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3C37BD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4.1</w:t>
            </w:r>
          </w:p>
        </w:tc>
      </w:tr>
    </w:tbl>
    <w:p w14:paraId="601D54E1" w14:textId="77777777" w:rsidR="001D3957" w:rsidRPr="000A316F" w:rsidRDefault="001D3957" w:rsidP="000A316F">
      <w:pPr>
        <w:bidi/>
        <w:spacing w:after="80"/>
        <w:rPr>
          <w:rFonts w:ascii="David" w:hAnsi="David" w:cs="David" w:hint="cs"/>
        </w:rPr>
      </w:pPr>
    </w:p>
    <w:p w14:paraId="604E308D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9" w:name="__RefHeading___Toc2019_856066302"/>
      <w:bookmarkEnd w:id="9"/>
      <w:proofErr w:type="gramStart"/>
      <w:r w:rsidRPr="000A316F">
        <w:rPr>
          <w:rFonts w:ascii="David" w:hAnsi="David" w:cs="David" w:hint="cs"/>
        </w:rPr>
        <w:t>0.7</w:t>
      </w:r>
      <w:r w:rsidRPr="000A316F">
        <w:rPr>
          <w:rFonts w:ascii="David" w:hAnsi="David" w:cs="David" w:hint="cs"/>
          <w:rtl/>
        </w:rPr>
        <w:t xml:space="preserve">  מבנה</w:t>
      </w:r>
      <w:proofErr w:type="gramEnd"/>
      <w:r w:rsidRPr="000A316F">
        <w:rPr>
          <w:rFonts w:ascii="David" w:hAnsi="David" w:cs="David" w:hint="cs"/>
          <w:rtl/>
        </w:rPr>
        <w:t xml:space="preserve"> הבקרה ודירוג חומרה</w:t>
      </w:r>
    </w:p>
    <w:p w14:paraId="32A971E2" w14:textId="540E70AA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כל בקרה ממוספרת היררכית ברמות פרק, בקרה, סעיף ותת-סעיף, וכוללת: כותרת, חומרה, תחולה (</w:t>
      </w:r>
      <w:r w:rsidRPr="000A316F">
        <w:rPr>
          <w:rFonts w:ascii="David" w:hAnsi="David" w:cs="David" w:hint="cs"/>
        </w:rPr>
        <w:t>S</w:t>
      </w:r>
      <w:r w:rsidRPr="000A316F">
        <w:rPr>
          <w:rFonts w:ascii="David" w:hAnsi="David" w:cs="David" w:hint="cs"/>
          <w:rtl/>
        </w:rPr>
        <w:t xml:space="preserve"> = צריכת </w:t>
      </w:r>
      <w:r w:rsidRPr="000A316F">
        <w:rPr>
          <w:rFonts w:ascii="David" w:hAnsi="David" w:cs="David" w:hint="cs"/>
        </w:rPr>
        <w:t>SaaS</w:t>
      </w:r>
      <w:r w:rsidR="000A316F">
        <w:rPr>
          <w:rFonts w:ascii="David" w:hAnsi="David" w:cs="David"/>
          <w:rtl/>
          <w:lang w:bidi="he-IL"/>
        </w:rPr>
        <w:br/>
      </w:r>
      <w:r w:rsidRPr="000A316F">
        <w:rPr>
          <w:rFonts w:ascii="David" w:hAnsi="David" w:cs="David" w:hint="cs"/>
        </w:rPr>
        <w:t xml:space="preserve"> · C</w:t>
      </w:r>
      <w:r w:rsidRPr="000A316F">
        <w:rPr>
          <w:rFonts w:ascii="David" w:hAnsi="David" w:cs="David" w:hint="cs"/>
          <w:rtl/>
        </w:rPr>
        <w:t xml:space="preserve"> = פיתוח בענן · </w:t>
      </w:r>
      <w:r w:rsidRPr="000A316F">
        <w:rPr>
          <w:rFonts w:ascii="David" w:hAnsi="David" w:cs="David" w:hint="cs"/>
        </w:rPr>
        <w:t>S+C</w:t>
      </w:r>
      <w:r w:rsidRPr="000A316F">
        <w:rPr>
          <w:rFonts w:ascii="David" w:hAnsi="David" w:cs="David" w:hint="cs"/>
          <w:rtl/>
        </w:rPr>
        <w:t xml:space="preserve"> = שניהם), עיקרון, יישום ודוגמאות, ושלבי אימות.</w:t>
      </w:r>
    </w:p>
    <w:p w14:paraId="2982AAB8" w14:textId="77777777" w:rsidR="001D3957" w:rsidRPr="000A316F" w:rsidRDefault="00000000" w:rsidP="000A316F">
      <w:pPr>
        <w:bidi/>
        <w:spacing w:before="120" w:after="4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noProof/>
        </w:rPr>
        <w:lastRenderedPageBreak/>
        <w:drawing>
          <wp:inline distT="0" distB="0" distL="0" distR="0" wp14:anchorId="72E03547" wp14:editId="1E68D005">
            <wp:extent cx="5334000" cy="3171825"/>
            <wp:effectExtent l="0" t="0" r="0" b="0"/>
            <wp:docPr id="2" name="Image2" descr="Shared Responsibility&#10;Shared responsibil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hared Responsibility&#10;Shared responsibility mode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107D" w14:textId="55C70B11" w:rsidR="001D3957" w:rsidRPr="000A316F" w:rsidRDefault="00000000" w:rsidP="00420A5D">
      <w:pPr>
        <w:bidi/>
        <w:spacing w:after="16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תרשים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</w:rPr>
        <w:t>2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 </w:t>
      </w:r>
      <w:r w:rsidR="000A316F">
        <w:rPr>
          <w:rFonts w:ascii="David" w:hAnsi="David" w:cs="David" w:hint="cs"/>
          <w:i/>
          <w:iCs/>
          <w:color w:val="404040"/>
          <w:sz w:val="18"/>
          <w:szCs w:val="18"/>
          <w:rtl/>
          <w:lang w:bidi="he-IL"/>
        </w:rPr>
        <w:t xml:space="preserve">-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>הגנה לעומק: תחומי הבקרה סביב המודל</w:t>
      </w:r>
    </w:p>
    <w:tbl>
      <w:tblPr>
        <w:bidiVisual/>
        <w:tblW w:w="100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21"/>
        <w:gridCol w:w="2520"/>
        <w:gridCol w:w="2520"/>
        <w:gridCol w:w="2519"/>
      </w:tblGrid>
      <w:tr w:rsidR="001D3957" w:rsidRPr="000A316F" w14:paraId="10753D98" w14:textId="77777777">
        <w:tc>
          <w:tcPr>
            <w:tcW w:w="2520" w:type="dxa"/>
            <w:shd w:val="clear" w:color="auto" w:fill="C00000"/>
          </w:tcPr>
          <w:p w14:paraId="5971555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  <w:rtl/>
              </w:rPr>
              <w:t>קריטי (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</w:rPr>
              <w:t>Critical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  <w:rtl/>
              </w:rPr>
              <w:t>)</w:t>
            </w:r>
          </w:p>
        </w:tc>
        <w:tc>
          <w:tcPr>
            <w:tcW w:w="2520" w:type="dxa"/>
            <w:shd w:val="clear" w:color="auto" w:fill="ED7D31"/>
          </w:tcPr>
          <w:p w14:paraId="6BE4B55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  <w:rtl/>
              </w:rPr>
              <w:t>גבוה (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</w:rPr>
              <w:t>High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  <w:rtl/>
              </w:rPr>
              <w:t>)</w:t>
            </w:r>
          </w:p>
        </w:tc>
        <w:tc>
          <w:tcPr>
            <w:tcW w:w="2520" w:type="dxa"/>
            <w:shd w:val="clear" w:color="auto" w:fill="FFC000"/>
          </w:tcPr>
          <w:p w14:paraId="400D9B4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404040"/>
                <w:sz w:val="19"/>
                <w:szCs w:val="19"/>
                <w:rtl/>
              </w:rPr>
              <w:t>בינוני (</w:t>
            </w:r>
            <w:r w:rsidRPr="000A316F">
              <w:rPr>
                <w:rFonts w:ascii="David" w:hAnsi="David" w:cs="David" w:hint="cs"/>
                <w:b/>
                <w:bCs/>
                <w:color w:val="404040"/>
                <w:sz w:val="19"/>
                <w:szCs w:val="19"/>
              </w:rPr>
              <w:t>Medium</w:t>
            </w:r>
            <w:r w:rsidRPr="000A316F">
              <w:rPr>
                <w:rFonts w:ascii="David" w:hAnsi="David" w:cs="David" w:hint="cs"/>
                <w:b/>
                <w:bCs/>
                <w:color w:val="404040"/>
                <w:sz w:val="19"/>
                <w:szCs w:val="19"/>
                <w:rtl/>
              </w:rPr>
              <w:t>)</w:t>
            </w:r>
          </w:p>
        </w:tc>
        <w:tc>
          <w:tcPr>
            <w:tcW w:w="2519" w:type="dxa"/>
            <w:shd w:val="clear" w:color="auto" w:fill="1F8A4C"/>
          </w:tcPr>
          <w:p w14:paraId="650BCAF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  <w:rtl/>
              </w:rPr>
              <w:t>נמוך (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</w:rPr>
              <w:t>Low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19"/>
                <w:szCs w:val="19"/>
                <w:rtl/>
              </w:rPr>
              <w:t>)</w:t>
            </w:r>
          </w:p>
        </w:tc>
      </w:tr>
    </w:tbl>
    <w:p w14:paraId="7CC8B2FA" w14:textId="77777777" w:rsidR="001D3957" w:rsidRPr="000A316F" w:rsidRDefault="001D3957" w:rsidP="000A316F">
      <w:pPr>
        <w:bidi/>
        <w:spacing w:after="80"/>
        <w:rPr>
          <w:rFonts w:ascii="David" w:hAnsi="David" w:cs="David" w:hint="cs"/>
        </w:rPr>
      </w:pPr>
    </w:p>
    <w:p w14:paraId="3A871AF4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10" w:name="__RefHeading___Toc2021_856066302"/>
      <w:bookmarkEnd w:id="10"/>
      <w:proofErr w:type="gramStart"/>
      <w:r w:rsidRPr="000A316F">
        <w:rPr>
          <w:rFonts w:ascii="David" w:hAnsi="David" w:cs="David" w:hint="cs"/>
        </w:rPr>
        <w:t>0.8</w:t>
      </w:r>
      <w:r w:rsidRPr="000A316F">
        <w:rPr>
          <w:rFonts w:ascii="David" w:hAnsi="David" w:cs="David" w:hint="cs"/>
          <w:rtl/>
        </w:rPr>
        <w:t xml:space="preserve">  תמצית</w:t>
      </w:r>
      <w:proofErr w:type="gramEnd"/>
      <w:r w:rsidRPr="000A316F">
        <w:rPr>
          <w:rFonts w:ascii="David" w:hAnsi="David" w:cs="David" w:hint="cs"/>
          <w:rtl/>
        </w:rPr>
        <w:t xml:space="preserve"> הקטלוג ובקרות קריטיות</w:t>
      </w:r>
    </w:p>
    <w:p w14:paraId="6C21DF53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65</w:t>
      </w:r>
      <w:r w:rsidRPr="000A316F">
        <w:rPr>
          <w:rFonts w:ascii="David" w:hAnsi="David" w:cs="David" w:hint="cs"/>
          <w:rtl/>
        </w:rPr>
        <w:t xml:space="preserve"> בקרות ב-</w:t>
      </w:r>
      <w:r w:rsidRPr="000A316F">
        <w:rPr>
          <w:rFonts w:ascii="David" w:hAnsi="David" w:cs="David" w:hint="cs"/>
        </w:rPr>
        <w:t>13</w:t>
      </w:r>
      <w:r w:rsidRPr="000A316F">
        <w:rPr>
          <w:rFonts w:ascii="David" w:hAnsi="David" w:cs="David" w:hint="cs"/>
          <w:rtl/>
        </w:rPr>
        <w:t xml:space="preserve"> פרקים. הטבלה מסכמת את ההיקף וההתפלגות: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279"/>
        <w:gridCol w:w="1451"/>
        <w:gridCol w:w="1449"/>
        <w:gridCol w:w="1451"/>
        <w:gridCol w:w="1450"/>
      </w:tblGrid>
      <w:tr w:rsidR="001D3957" w:rsidRPr="000A316F" w14:paraId="14F8D258" w14:textId="77777777">
        <w:trPr>
          <w:tblHeader/>
        </w:trPr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A81677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פרק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16A304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בקרות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1CB89B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86EC42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C6760C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</w:rPr>
              <w:t>Medium</w:t>
            </w:r>
          </w:p>
        </w:tc>
      </w:tr>
      <w:tr w:rsidR="001D3957" w:rsidRPr="000A316F" w14:paraId="0E91A84C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8AA2CD9" w14:textId="3A8C17FD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מלאי, גילוי ומידול איומים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387411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6DA164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794AD3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DC58BD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</w:tr>
      <w:tr w:rsidR="001D3957" w:rsidRPr="000A316F" w14:paraId="7CF33049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4F21726" w14:textId="10F05B2C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סיווג מידע וזרימת נתונים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66EAE5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5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F245AB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0B9D18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3A85C8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</w:tr>
      <w:tr w:rsidR="001D3957" w:rsidRPr="000A316F" w14:paraId="01053F46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8906106" w14:textId="7168C6B6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צריכת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SaaS AI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5E6EA6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7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6BC9A9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C8251E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5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E8D626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</w:tr>
      <w:tr w:rsidR="001D3957" w:rsidRPr="000A316F" w14:paraId="47628676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1590DD6" w14:textId="111A505A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מניעת דליפת מידע (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DLP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)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074A76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648005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3424AE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1410B7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</w:tr>
      <w:tr w:rsidR="001D3957" w:rsidRPr="000A316F" w14:paraId="4B3D6613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9CD44B8" w14:textId="623600BB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5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זהויות והרשאות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2D2173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0D27B8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5DA4B0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27E1D7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</w:tr>
      <w:tr w:rsidR="001D3957" w:rsidRPr="000A316F" w14:paraId="6F7B00D6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D81CCCF" w14:textId="07D37A74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אבטחת רשת ובידוד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79AD5E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A0BC07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FE2DFF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DB68E3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</w:tr>
      <w:tr w:rsidR="001D3957" w:rsidRPr="000A316F" w14:paraId="1B64C532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CDC13AB" w14:textId="3A04B649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7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הצפנה וניהול סודות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1EB5F9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DBFD15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2CFD9F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AEAC3C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</w:tr>
      <w:tr w:rsidR="001D3957" w:rsidRPr="000A316F" w14:paraId="4BB3BF64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3EDBFCC" w14:textId="4A39A0B6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8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אבטחת מודלים וסוכנים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2E3A42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10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21DBBC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9BA411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9603A9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</w:tr>
      <w:tr w:rsidR="001D3957" w:rsidRPr="000A316F" w14:paraId="5926BE6A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9C23CB0" w14:textId="1D5EE6F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9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RAG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ושרשרת אספקה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B9F1237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08A9F7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115AAF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74CD22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</w:tr>
      <w:tr w:rsidR="001D3957" w:rsidRPr="000A316F" w14:paraId="26328863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E63D4C8" w14:textId="1A61C89B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10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ניטור, תיעוד וזיהוי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6E6C23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DB49AD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4A5A13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126BD2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</w:tr>
      <w:tr w:rsidR="001D3957" w:rsidRPr="000A316F" w14:paraId="03F89944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BA6F8EE" w14:textId="6BD6F18F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הערכה, בדיקות ו-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red teaming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FA8C0C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7F8E8A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3028F1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43803D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</w:tr>
      <w:tr w:rsidR="001D3957" w:rsidRPr="000A316F" w14:paraId="008ECF6A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31C7BB9" w14:textId="3CE980BB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12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פרטיות ותיקון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13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6C366F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152B84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D74306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D7159C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</w:tr>
      <w:tr w:rsidR="001D3957" w:rsidRPr="000A316F" w14:paraId="6D06B9BA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1B7C2FE" w14:textId="3E4F7EFE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13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כלי קידוד מבוססי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1C0479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7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8865AF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55D1D7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03FDCC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</w:tr>
      <w:tr w:rsidR="001D3957" w:rsidRPr="000A316F" w14:paraId="418E6FE9" w14:textId="77777777">
        <w:tc>
          <w:tcPr>
            <w:tcW w:w="42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6100E2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סה"כ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0FCCD0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65</w:t>
            </w:r>
          </w:p>
        </w:tc>
        <w:tc>
          <w:tcPr>
            <w:tcW w:w="144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D5383D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</w:t>
            </w:r>
          </w:p>
        </w:tc>
        <w:tc>
          <w:tcPr>
            <w:tcW w:w="145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7F52B8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41</w:t>
            </w:r>
          </w:p>
        </w:tc>
        <w:tc>
          <w:tcPr>
            <w:tcW w:w="145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393361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18</w:t>
            </w:r>
          </w:p>
        </w:tc>
      </w:tr>
    </w:tbl>
    <w:p w14:paraId="106824E6" w14:textId="77777777" w:rsidR="001D3957" w:rsidRPr="000A316F" w:rsidRDefault="001D3957" w:rsidP="000A316F">
      <w:pPr>
        <w:bidi/>
        <w:spacing w:after="80"/>
        <w:rPr>
          <w:rFonts w:ascii="David" w:hAnsi="David" w:cs="David" w:hint="cs"/>
        </w:rPr>
      </w:pPr>
    </w:p>
    <w:p w14:paraId="065C4A93" w14:textId="77777777" w:rsidR="001D3957" w:rsidRPr="000A316F" w:rsidRDefault="00000000" w:rsidP="00420A5D">
      <w:pPr>
        <w:bidi/>
        <w:spacing w:before="120" w:after="4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noProof/>
        </w:rPr>
        <w:lastRenderedPageBreak/>
        <w:drawing>
          <wp:inline distT="0" distB="0" distL="0" distR="0" wp14:anchorId="36010098" wp14:editId="5F80AA92">
            <wp:extent cx="5715000" cy="3543300"/>
            <wp:effectExtent l="0" t="0" r="0" b="0"/>
            <wp:docPr id="3" name="Image3" descr="Shared Responsibility&#10;Shared responsibilit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hared Responsibility&#10;Shared responsibility mode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93AA" w14:textId="2B122AD2" w:rsidR="001D3957" w:rsidRPr="000A316F" w:rsidRDefault="00000000" w:rsidP="00420A5D">
      <w:pPr>
        <w:bidi/>
        <w:spacing w:after="160"/>
        <w:jc w:val="center"/>
        <w:rPr>
          <w:rFonts w:ascii="David" w:hAnsi="David" w:cs="David" w:hint="cs"/>
        </w:rPr>
      </w:pP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תרשים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</w:rPr>
        <w:t>3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 </w:t>
      </w:r>
      <w:r w:rsidR="000A316F">
        <w:rPr>
          <w:rFonts w:ascii="David" w:hAnsi="David" w:cs="David" w:hint="cs"/>
          <w:i/>
          <w:iCs/>
          <w:color w:val="404040"/>
          <w:sz w:val="18"/>
          <w:szCs w:val="18"/>
          <w:rtl/>
          <w:lang w:bidi="he-IL"/>
        </w:rPr>
        <w:t xml:space="preserve">-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>התפלגות הבקרות לפי פרק וחומרה</w:t>
      </w:r>
    </w:p>
    <w:p w14:paraId="741EA550" w14:textId="1A0A9C4C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שש הבקרות הקריטיות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ליבת החובה:</w:t>
      </w:r>
    </w:p>
    <w:p w14:paraId="56B8F5FB" w14:textId="35D14597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1.2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גילוי אוטומטי של </w:t>
      </w:r>
      <w:r w:rsidRPr="000A316F">
        <w:rPr>
          <w:rFonts w:ascii="David" w:hAnsi="David" w:cs="David" w:hint="cs"/>
        </w:rPr>
        <w:t>Shadow AI</w:t>
      </w:r>
    </w:p>
    <w:p w14:paraId="10C18B0F" w14:textId="76C044D5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2.3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זיהוי וטיפול במידע אישי בצנרת </w:t>
      </w:r>
      <w:r w:rsidRPr="000A316F">
        <w:rPr>
          <w:rFonts w:ascii="David" w:hAnsi="David" w:cs="David" w:hint="cs"/>
        </w:rPr>
        <w:t>AI</w:t>
      </w:r>
    </w:p>
    <w:p w14:paraId="6C006F00" w14:textId="11C1DA65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5.1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הרשאה מזערית לזהויות שירות של </w:t>
      </w:r>
      <w:r w:rsidRPr="000A316F">
        <w:rPr>
          <w:rFonts w:ascii="David" w:hAnsi="David" w:cs="David" w:hint="cs"/>
        </w:rPr>
        <w:t>AI</w:t>
      </w:r>
    </w:p>
    <w:p w14:paraId="67AF47D0" w14:textId="4BE6421C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8.1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הגנה מפני </w:t>
      </w:r>
      <w:r w:rsidRPr="000A316F">
        <w:rPr>
          <w:rFonts w:ascii="David" w:hAnsi="David" w:cs="David" w:hint="cs"/>
        </w:rPr>
        <w:t>prompt injection</w:t>
      </w:r>
      <w:r w:rsidRPr="000A316F">
        <w:rPr>
          <w:rFonts w:ascii="David" w:hAnsi="David" w:cs="David" w:hint="cs"/>
          <w:rtl/>
        </w:rPr>
        <w:t xml:space="preserve"> (ישיר ועקיף)</w:t>
      </w:r>
    </w:p>
    <w:p w14:paraId="4A62D74B" w14:textId="4E9E3AD6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13.2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ניתוב כלי קידוד דרך </w:t>
      </w:r>
      <w:r w:rsidRPr="000A316F">
        <w:rPr>
          <w:rFonts w:ascii="David" w:hAnsi="David" w:cs="David" w:hint="cs"/>
        </w:rPr>
        <w:t>backend</w:t>
      </w:r>
      <w:r w:rsidRPr="000A316F">
        <w:rPr>
          <w:rFonts w:ascii="David" w:hAnsi="David" w:cs="David" w:hint="cs"/>
          <w:rtl/>
        </w:rPr>
        <w:t xml:space="preserve"> ענן ארגוני</w:t>
      </w:r>
    </w:p>
    <w:p w14:paraId="4CEA4531" w14:textId="770DA72B" w:rsidR="001D3957" w:rsidRPr="000A316F" w:rsidRDefault="00000000" w:rsidP="000A316F">
      <w:pPr>
        <w:pStyle w:val="ListParagraph"/>
        <w:numPr>
          <w:ilvl w:val="0"/>
          <w:numId w:val="1"/>
        </w:numPr>
        <w:bidi/>
        <w:spacing w:after="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13.3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הגנת קוד ו-</w:t>
      </w:r>
      <w:r w:rsidRPr="000A316F">
        <w:rPr>
          <w:rFonts w:ascii="David" w:hAnsi="David" w:cs="David" w:hint="cs"/>
        </w:rPr>
        <w:t>IP: no-train / no-retention</w:t>
      </w:r>
    </w:p>
    <w:p w14:paraId="670749BC" w14:textId="77777777" w:rsidR="001D3957" w:rsidRPr="000A316F" w:rsidRDefault="00000000" w:rsidP="000A316F">
      <w:pPr>
        <w:pStyle w:val="Heading2"/>
        <w:bidi/>
        <w:spacing w:before="240" w:after="100"/>
        <w:rPr>
          <w:rFonts w:ascii="David" w:hAnsi="David" w:cs="David" w:hint="cs"/>
        </w:rPr>
      </w:pPr>
      <w:bookmarkStart w:id="11" w:name="__RefHeading___Toc2023_856066302"/>
      <w:bookmarkEnd w:id="11"/>
      <w:proofErr w:type="gramStart"/>
      <w:r w:rsidRPr="000A316F">
        <w:rPr>
          <w:rFonts w:ascii="David" w:hAnsi="David" w:cs="David" w:hint="cs"/>
        </w:rPr>
        <w:t>0.9</w:t>
      </w:r>
      <w:r w:rsidRPr="000A316F">
        <w:rPr>
          <w:rFonts w:ascii="David" w:hAnsi="David" w:cs="David" w:hint="cs"/>
          <w:rtl/>
        </w:rPr>
        <w:t xml:space="preserve">  מילון</w:t>
      </w:r>
      <w:proofErr w:type="gramEnd"/>
      <w:r w:rsidRPr="000A316F">
        <w:rPr>
          <w:rFonts w:ascii="David" w:hAnsi="David" w:cs="David" w:hint="cs"/>
          <w:rtl/>
        </w:rPr>
        <w:t xml:space="preserve"> מונחים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79"/>
        <w:gridCol w:w="7201"/>
      </w:tblGrid>
      <w:tr w:rsidR="001D3957" w:rsidRPr="000A316F" w14:paraId="1E7D33C8" w14:textId="77777777">
        <w:trPr>
          <w:tblHeader/>
        </w:trPr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DA493C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מונח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DC5208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הגדרה</w:t>
            </w:r>
          </w:p>
        </w:tc>
      </w:tr>
      <w:tr w:rsidR="001D3957" w:rsidRPr="000A316F" w14:paraId="1F9886A6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438529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LLM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FC5BAB5" w14:textId="055E8F6E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מודל שפה גדול (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Large Language Model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)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הבסיס לכלי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GenAI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.</w:t>
            </w:r>
          </w:p>
        </w:tc>
      </w:tr>
      <w:tr w:rsidR="001D3957" w:rsidRPr="000A316F" w14:paraId="75D2082F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972606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GenAI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3EA126E" w14:textId="01E1D018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בינה מלאכותית יוצרת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מפיקה טקסט, קוד או תמונה מתוך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prompt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.</w:t>
            </w:r>
          </w:p>
        </w:tc>
      </w:tr>
      <w:tr w:rsidR="001D3957" w:rsidRPr="000A316F" w14:paraId="1DC57FC5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590E77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Prompt / System Prompt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30B90F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הקלט הנשלח למודל / הנחיית-העל הקבועה של היישום.</w:t>
            </w:r>
          </w:p>
        </w:tc>
      </w:tr>
      <w:tr w:rsidR="001D3957" w:rsidRPr="000A316F" w14:paraId="7FFADDE2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CC35DD7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Prompt Injection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DF3E09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קלט זדוני המנסה לעקוף הנחיות (עקיף = מוטמע בתוכן נשלף, כגון מסמך או דף).</w:t>
            </w:r>
          </w:p>
        </w:tc>
      </w:tr>
      <w:tr w:rsidR="001D3957" w:rsidRPr="000A316F" w14:paraId="39E084F2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61F24A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RAG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3CF118A" w14:textId="3EB0BE7B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Retrieval-Augmented Generation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שליפת תוכן ארגוני והזנתו למודל כהקשר.</w:t>
            </w:r>
          </w:p>
        </w:tc>
      </w:tr>
      <w:tr w:rsidR="001D3957" w:rsidRPr="000A316F" w14:paraId="18197A7E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558F90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Embedding / Vector Store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156557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ייצוג מספרי של תוכן, והמאגר שבו הוא נשמר לצורכי שליפה.</w:t>
            </w:r>
          </w:p>
        </w:tc>
      </w:tr>
      <w:tr w:rsidR="001D3957" w:rsidRPr="000A316F" w14:paraId="167D4B73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47CF98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Fine-tuning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97DB45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אימון-המשך של מודל קיים על נתוני הארגון.</w:t>
            </w:r>
          </w:p>
        </w:tc>
      </w:tr>
      <w:tr w:rsidR="001D3957" w:rsidRPr="000A316F" w14:paraId="4DC8D06D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FC4315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Agent / Agentic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4A51FF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מערכת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המבצעת פעולות מרובות-שלבים באמצעות כלים, ולא רק משיבה.</w:t>
            </w:r>
          </w:p>
        </w:tc>
      </w:tr>
      <w:tr w:rsidR="001D3957" w:rsidRPr="000A316F" w14:paraId="21813A59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BF0C32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MCP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E7CB6E4" w14:textId="12642EE8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Model Context Protocol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תקן לחיבור כלים ומקורות נתונים לסוכני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.</w:t>
            </w:r>
          </w:p>
        </w:tc>
      </w:tr>
      <w:tr w:rsidR="001D3957" w:rsidRPr="000A316F" w14:paraId="09EC8118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5A822E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Guardrails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E50B99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שכבת סינון מנוהלת על קלט/פלט המודל: תוכן,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PII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, נושאים אסורים.</w:t>
            </w:r>
          </w:p>
        </w:tc>
      </w:tr>
      <w:tr w:rsidR="001D3957" w:rsidRPr="000A316F" w14:paraId="155ADBF5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12121C7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DLP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F19A1A3" w14:textId="3EA2094E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Data Loss Prevention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זיהוי וחסימה של מידע רגיש בתנועה.</w:t>
            </w:r>
          </w:p>
        </w:tc>
      </w:tr>
      <w:tr w:rsidR="001D3957" w:rsidRPr="000A316F" w14:paraId="05BFF08F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9B5158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CMEK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306C4FE" w14:textId="1CD63D55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Customer-Managed Encryption Keys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</w:t>
            </w:r>
            <w:r w:rsidR="000A316F">
              <w:rPr>
                <w:rFonts w:ascii="David" w:hAnsi="David" w:cs="David" w:hint="cs"/>
                <w:sz w:val="19"/>
                <w:szCs w:val="19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הצפנה במפתחות בשליטת הלקוח.</w:t>
            </w:r>
          </w:p>
        </w:tc>
      </w:tr>
      <w:tr w:rsidR="001D3957" w:rsidRPr="000A316F" w14:paraId="631CFEE2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F7C5ED7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Private Connectivity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14F1D1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גישה לשירות דרך רשת פרטית (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VPC-SC · 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PrivateLink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· Private Endpoint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), ללא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internet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ציבורי.</w:t>
            </w:r>
          </w:p>
        </w:tc>
      </w:tr>
      <w:tr w:rsidR="001D3957" w:rsidRPr="000A316F" w14:paraId="43D62B2B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A6B0F0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Data Lake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82C3AB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מאגר נתונים מרכזי (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BigQuery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· S3 · ADLS/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OneLake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) המזין אימון,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RAG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inference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.</w:t>
            </w:r>
          </w:p>
        </w:tc>
      </w:tr>
      <w:tr w:rsidR="001D3957" w:rsidRPr="000A316F" w14:paraId="3AC79FC9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A42E78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Shadow AI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3B9679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שימוש בכלי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AI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ללא ידיעת הארגון או אישורו.</w:t>
            </w:r>
          </w:p>
        </w:tc>
      </w:tr>
      <w:tr w:rsidR="001D3957" w:rsidRPr="000A316F" w14:paraId="4C1D7AE5" w14:textId="77777777">
        <w:tc>
          <w:tcPr>
            <w:tcW w:w="287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749C80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lastRenderedPageBreak/>
              <w:t>No-train / Zero-retention</w:t>
            </w:r>
          </w:p>
        </w:tc>
        <w:tc>
          <w:tcPr>
            <w:tcW w:w="72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48A63A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התחייבות הספק שלא לאמן על נתוני הלקוח ולא לשמור אותם.</w:t>
            </w:r>
          </w:p>
        </w:tc>
      </w:tr>
    </w:tbl>
    <w:p w14:paraId="220087BF" w14:textId="77777777" w:rsidR="001D3957" w:rsidRPr="000A316F" w:rsidRDefault="00000000" w:rsidP="000A316F">
      <w:pPr>
        <w:bidi/>
        <w:spacing w:after="8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br w:type="page"/>
      </w:r>
    </w:p>
    <w:p w14:paraId="09647B17" w14:textId="0DB83867" w:rsidR="001D3957" w:rsidRPr="000A316F" w:rsidRDefault="00000000" w:rsidP="000A316F">
      <w:pPr>
        <w:pStyle w:val="Heading1"/>
        <w:bidi/>
        <w:spacing w:before="0" w:after="80"/>
        <w:rPr>
          <w:rFonts w:ascii="David" w:hAnsi="David" w:cs="David" w:hint="cs"/>
        </w:rPr>
      </w:pPr>
      <w:bookmarkStart w:id="12" w:name="__RefHeading___Toc2025_856066302"/>
      <w:bookmarkEnd w:id="12"/>
      <w:r w:rsidRPr="000A316F">
        <w:rPr>
          <w:rFonts w:ascii="David" w:hAnsi="David" w:cs="David" w:hint="cs"/>
          <w:rtl/>
        </w:rPr>
        <w:lastRenderedPageBreak/>
        <w:t xml:space="preserve">חלק א'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בקרות כלליות</w:t>
      </w:r>
    </w:p>
    <w:p w14:paraId="6ED2C684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הבקרות מנוסחות כעקרונות אבטחה כלליים. תחת כל בקרה מובאות דוגמאות יישום בפלטפורמות (</w:t>
      </w:r>
      <w:r w:rsidRPr="000A316F">
        <w:rPr>
          <w:rFonts w:ascii="David" w:hAnsi="David" w:cs="David" w:hint="cs"/>
        </w:rPr>
        <w:t>Vertex AI · Amazon Bedrock · Azure AI Foundry</w:t>
      </w:r>
      <w:r w:rsidRPr="000A316F">
        <w:rPr>
          <w:rFonts w:ascii="David" w:hAnsi="David" w:cs="David" w:hint="cs"/>
          <w:rtl/>
        </w:rPr>
        <w:t>) ובכלי הקידוד, כמקרי שימוש. ליישום מלא קצה-לקצה ראו חלק ב'.</w:t>
      </w:r>
      <w:r w:rsidRPr="000A316F">
        <w:rPr>
          <w:rFonts w:ascii="David" w:hAnsi="David" w:cs="David" w:hint="cs"/>
        </w:rPr>
        <w:br w:type="page"/>
      </w:r>
    </w:p>
    <w:p w14:paraId="2716B9C1" w14:textId="77777777" w:rsidR="001D3957" w:rsidRPr="000A316F" w:rsidRDefault="00000000" w:rsidP="000A316F">
      <w:pPr>
        <w:pStyle w:val="Heading1"/>
        <w:numPr>
          <w:ilvl w:val="0"/>
          <w:numId w:val="5"/>
        </w:numPr>
        <w:bidi/>
        <w:spacing w:before="0"/>
        <w:rPr>
          <w:rFonts w:ascii="David" w:hAnsi="David" w:cs="David" w:hint="cs"/>
        </w:rPr>
      </w:pPr>
      <w:bookmarkStart w:id="13" w:name="__RefHeading___Toc2027_856066302"/>
      <w:bookmarkEnd w:id="13"/>
      <w:r w:rsidRPr="000A316F">
        <w:rPr>
          <w:rFonts w:ascii="David" w:hAnsi="David" w:cs="David" w:hint="cs"/>
          <w:rtl/>
        </w:rPr>
        <w:lastRenderedPageBreak/>
        <w:t xml:space="preserve">מלאי, גילוי ומידול איומים למערכות </w:t>
      </w:r>
      <w:r w:rsidRPr="000A316F">
        <w:rPr>
          <w:rFonts w:ascii="David" w:hAnsi="David" w:cs="David" w:hint="cs"/>
        </w:rPr>
        <w:t>AI</w:t>
      </w:r>
    </w:p>
    <w:p w14:paraId="2DE0E81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14" w:name="__RefHeading___Toc2029_856066302"/>
      <w:bookmarkEnd w:id="14"/>
      <w:r w:rsidRPr="000A316F">
        <w:rPr>
          <w:rFonts w:ascii="David" w:hAnsi="David" w:cs="David" w:hint="cs"/>
          <w:rtl/>
        </w:rPr>
        <w:t>מלאי ורישום מערכות ומודלים</w:t>
      </w:r>
    </w:p>
    <w:p w14:paraId="2833D4E8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677B7E01" w14:textId="129B5A92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ניהול מלאי מרכזי ומעודכן של כל מערכות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מודלים בייצור, 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>, סוכנים, ו-</w:t>
      </w:r>
      <w:r w:rsidRPr="000A316F">
        <w:rPr>
          <w:rFonts w:ascii="David" w:hAnsi="David" w:cs="David" w:hint="cs"/>
        </w:rPr>
        <w:t>datasets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בשני המסלולים. ללא מלאי אין יכולת להחיל בקרות, לזהות </w:t>
      </w:r>
      <w:r w:rsidRPr="000A316F">
        <w:rPr>
          <w:rFonts w:ascii="David" w:hAnsi="David" w:cs="David" w:hint="cs"/>
        </w:rPr>
        <w:t>Shadow AI</w:t>
      </w:r>
      <w:r w:rsidRPr="000A316F">
        <w:rPr>
          <w:rFonts w:ascii="David" w:hAnsi="David" w:cs="David" w:hint="cs"/>
          <w:rtl/>
        </w:rPr>
        <w:t xml:space="preserve"> או לתחקר אירוע.</w:t>
      </w:r>
    </w:p>
    <w:p w14:paraId="079DCF4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C255AEA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Vertex AI</w:t>
      </w:r>
      <w:r w:rsidRPr="000A316F">
        <w:rPr>
          <w:rFonts w:ascii="David" w:hAnsi="David" w:cs="David" w:hint="cs"/>
          <w:rtl/>
        </w:rPr>
        <w:t>: רישום מודלים ב-</w:t>
      </w:r>
      <w:r w:rsidRPr="000A316F">
        <w:rPr>
          <w:rFonts w:ascii="David" w:hAnsi="David" w:cs="David" w:hint="cs"/>
        </w:rPr>
        <w:t>Vertex AI Model Registry</w:t>
      </w:r>
      <w:r w:rsidRPr="000A316F">
        <w:rPr>
          <w:rFonts w:ascii="David" w:hAnsi="David" w:cs="David" w:hint="cs"/>
          <w:rtl/>
        </w:rPr>
        <w:t xml:space="preserve">; תיוג 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resource labels</w:t>
      </w:r>
      <w:r w:rsidRPr="000A316F">
        <w:rPr>
          <w:rFonts w:ascii="David" w:hAnsi="David" w:cs="David" w:hint="cs"/>
          <w:rtl/>
        </w:rPr>
        <w:t xml:space="preserve">; משיכת מלאי דרך </w:t>
      </w:r>
      <w:r w:rsidRPr="000A316F">
        <w:rPr>
          <w:rFonts w:ascii="David" w:hAnsi="David" w:cs="David" w:hint="cs"/>
        </w:rPr>
        <w:t>Asset Inventory</w:t>
      </w:r>
      <w:r w:rsidRPr="000A316F">
        <w:rPr>
          <w:rFonts w:ascii="David" w:hAnsi="David" w:cs="David" w:hint="cs"/>
          <w:rtl/>
        </w:rPr>
        <w:t>.</w:t>
      </w:r>
    </w:p>
    <w:p w14:paraId="501D9C79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Bedrock</w:t>
      </w:r>
      <w:r w:rsidRPr="000A316F">
        <w:rPr>
          <w:rFonts w:ascii="David" w:hAnsi="David" w:cs="David" w:hint="cs"/>
          <w:rtl/>
        </w:rPr>
        <w:t xml:space="preserve">: מעקב אחר </w:t>
      </w:r>
      <w:r w:rsidRPr="000A316F">
        <w:rPr>
          <w:rFonts w:ascii="David" w:hAnsi="David" w:cs="David" w:hint="cs"/>
        </w:rPr>
        <w:t>provisioned models, knowledge bases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agents</w:t>
      </w:r>
      <w:r w:rsidRPr="000A316F">
        <w:rPr>
          <w:rFonts w:ascii="David" w:hAnsi="David" w:cs="David" w:hint="cs"/>
          <w:rtl/>
        </w:rPr>
        <w:t xml:space="preserve"> דרך </w:t>
      </w:r>
      <w:r w:rsidRPr="000A316F">
        <w:rPr>
          <w:rFonts w:ascii="David" w:hAnsi="David" w:cs="David" w:hint="cs"/>
        </w:rPr>
        <w:t>AWS Config + resource tagging</w:t>
      </w:r>
      <w:r w:rsidRPr="000A316F">
        <w:rPr>
          <w:rFonts w:ascii="David" w:hAnsi="David" w:cs="David" w:hint="cs"/>
          <w:rtl/>
        </w:rPr>
        <w:t>.</w:t>
      </w:r>
    </w:p>
    <w:p w14:paraId="1B08A327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Azure AI Foundry</w:t>
      </w:r>
      <w:r w:rsidRPr="000A316F">
        <w:rPr>
          <w:rFonts w:ascii="David" w:hAnsi="David" w:cs="David" w:hint="cs"/>
          <w:rtl/>
        </w:rPr>
        <w:t xml:space="preserve">: מעקב אחר </w:t>
      </w:r>
      <w:r w:rsidRPr="000A316F">
        <w:rPr>
          <w:rFonts w:ascii="David" w:hAnsi="David" w:cs="David" w:hint="cs"/>
        </w:rPr>
        <w:t>deployments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projects</w:t>
      </w:r>
      <w:r w:rsidRPr="000A316F">
        <w:rPr>
          <w:rFonts w:ascii="David" w:hAnsi="David" w:cs="David" w:hint="cs"/>
          <w:rtl/>
        </w:rPr>
        <w:t xml:space="preserve"> דרך </w:t>
      </w:r>
      <w:r w:rsidRPr="000A316F">
        <w:rPr>
          <w:rFonts w:ascii="David" w:hAnsi="David" w:cs="David" w:hint="cs"/>
        </w:rPr>
        <w:t>Azure Resource Graph + tags</w:t>
      </w:r>
      <w:r w:rsidRPr="000A316F">
        <w:rPr>
          <w:rFonts w:ascii="David" w:hAnsi="David" w:cs="David" w:hint="cs"/>
          <w:rtl/>
        </w:rPr>
        <w:t>.</w:t>
      </w:r>
    </w:p>
    <w:p w14:paraId="3567D6CD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: רישום כל כלי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חיצוני מאושר, כולל </w:t>
      </w:r>
      <w:r w:rsidRPr="000A316F">
        <w:rPr>
          <w:rFonts w:ascii="David" w:hAnsi="David" w:cs="David" w:hint="cs"/>
        </w:rPr>
        <w:t>owner</w:t>
      </w:r>
      <w:r w:rsidRPr="000A316F">
        <w:rPr>
          <w:rFonts w:ascii="David" w:hAnsi="David" w:cs="David" w:hint="cs"/>
          <w:rtl/>
        </w:rPr>
        <w:t xml:space="preserve"> וסיווג המידע המותר.</w:t>
      </w:r>
    </w:p>
    <w:p w14:paraId="6BA842D2" w14:textId="0C3C45D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התאמה תקופתית (חודשית) בין המלאי לבין משאבי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בפועל בכל ענן; כל 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פעיל חייב רשומה במלאי.</w:t>
      </w:r>
    </w:p>
    <w:p w14:paraId="31187604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15" w:name="__RefHeading___Toc2031_856066302"/>
      <w:bookmarkEnd w:id="15"/>
      <w:r w:rsidRPr="000A316F">
        <w:rPr>
          <w:rFonts w:ascii="David" w:hAnsi="David" w:cs="David" w:hint="cs"/>
          <w:rtl/>
        </w:rPr>
        <w:t xml:space="preserve">גילוי אוטומטי של </w:t>
      </w:r>
      <w:r w:rsidRPr="000A316F">
        <w:rPr>
          <w:rFonts w:ascii="David" w:hAnsi="David" w:cs="David" w:hint="cs"/>
        </w:rPr>
        <w:t>Shadow AI</w:t>
      </w:r>
    </w:p>
    <w:p w14:paraId="1274375F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C00000"/>
          <w:sz w:val="19"/>
          <w:szCs w:val="19"/>
        </w:rPr>
        <w:t>Critical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0F7CE8AB" w14:textId="521A272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זיהוי שימוש לא-מאושר בכלי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 xml:space="preserve"> על ידי עובדים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דרך </w:t>
      </w:r>
      <w:r w:rsidRPr="000A316F">
        <w:rPr>
          <w:rFonts w:ascii="David" w:hAnsi="David" w:cs="David" w:hint="cs"/>
        </w:rPr>
        <w:t>CASB, egress proxy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DNS logs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לפני שמידע רגיש נשלח לשירות לא-מבוקר.</w:t>
      </w:r>
    </w:p>
    <w:p w14:paraId="45F6A197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1A203E9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הגדרת קטגוריית "</w:t>
      </w:r>
      <w:r w:rsidRPr="000A316F">
        <w:rPr>
          <w:rFonts w:ascii="David" w:hAnsi="David" w:cs="David" w:hint="cs"/>
        </w:rPr>
        <w:t>Generative AI</w:t>
      </w:r>
      <w:r w:rsidRPr="000A316F">
        <w:rPr>
          <w:rFonts w:ascii="David" w:hAnsi="David" w:cs="David" w:hint="cs"/>
          <w:rtl/>
        </w:rPr>
        <w:t>" ב-</w:t>
      </w:r>
      <w:r w:rsidRPr="000A316F">
        <w:rPr>
          <w:rFonts w:ascii="David" w:hAnsi="David" w:cs="David" w:hint="cs"/>
        </w:rPr>
        <w:t>CASB/SWG</w:t>
      </w:r>
      <w:r w:rsidRPr="000A316F">
        <w:rPr>
          <w:rFonts w:ascii="David" w:hAnsi="David" w:cs="David" w:hint="cs"/>
          <w:rtl/>
        </w:rPr>
        <w:t xml:space="preserve">; ניתוח </w:t>
      </w:r>
      <w:r w:rsidRPr="000A316F">
        <w:rPr>
          <w:rFonts w:ascii="David" w:hAnsi="David" w:cs="David" w:hint="cs"/>
        </w:rPr>
        <w:t>DNS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proxy logs</w:t>
      </w:r>
      <w:r w:rsidRPr="000A316F">
        <w:rPr>
          <w:rFonts w:ascii="David" w:hAnsi="David" w:cs="David" w:hint="cs"/>
          <w:rtl/>
        </w:rPr>
        <w:t xml:space="preserve"> לזיהוי דומיינים של ספקי </w:t>
      </w:r>
      <w:r w:rsidRPr="000A316F">
        <w:rPr>
          <w:rFonts w:ascii="David" w:hAnsi="David" w:cs="David" w:hint="cs"/>
        </w:rPr>
        <w:t>AI; alert</w:t>
      </w:r>
      <w:r w:rsidRPr="000A316F">
        <w:rPr>
          <w:rFonts w:ascii="David" w:hAnsi="David" w:cs="David" w:hint="cs"/>
          <w:rtl/>
        </w:rPr>
        <w:t xml:space="preserve"> על תעבורה ליעדים שאינם ברשימת המאושרים.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5081DDCF" w14:textId="77777777">
        <w:tc>
          <w:tcPr>
            <w:tcW w:w="10080" w:type="dxa"/>
            <w:tcBorders>
              <w:left w:val="single" w:sz="30" w:space="0" w:color="E8A33D"/>
            </w:tcBorders>
            <w:shd w:val="clear" w:color="auto" w:fill="FCF3E3"/>
          </w:tcPr>
          <w:p w14:paraId="5F7CC441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E8A33D"/>
                <w:sz w:val="21"/>
                <w:szCs w:val="21"/>
                <w:rtl/>
              </w:rPr>
              <w:t xml:space="preserve">מלכודת נפוצה: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חסימה גורפת מובילה לשימוש דרך ערוצים אישיים (טלפון/בית). שלבו חלופה מאושרת לצד החסימה.</w:t>
            </w:r>
          </w:p>
        </w:tc>
      </w:tr>
    </w:tbl>
    <w:p w14:paraId="21273321" w14:textId="1D0651C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דוח חודשי של יעדי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שזוהו; כל יעד חדש מסווג כמאושר/חסום תוך </w:t>
      </w:r>
      <w:r w:rsidRPr="000A316F">
        <w:rPr>
          <w:rFonts w:ascii="David" w:hAnsi="David" w:cs="David" w:hint="cs"/>
        </w:rPr>
        <w:t>7</w:t>
      </w:r>
      <w:r w:rsidRPr="000A316F">
        <w:rPr>
          <w:rFonts w:ascii="David" w:hAnsi="David" w:cs="David" w:hint="cs"/>
          <w:rtl/>
        </w:rPr>
        <w:t xml:space="preserve"> ימים.</w:t>
      </w:r>
    </w:p>
    <w:p w14:paraId="77E14629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16" w:name="__RefHeading___Toc2033_856066302"/>
      <w:bookmarkEnd w:id="16"/>
      <w:r w:rsidRPr="000A316F">
        <w:rPr>
          <w:rFonts w:ascii="David" w:hAnsi="David" w:cs="David" w:hint="cs"/>
          <w:rtl/>
        </w:rPr>
        <w:t>מידול איומים פר-מערכת (</w:t>
      </w:r>
      <w:r w:rsidRPr="000A316F">
        <w:rPr>
          <w:rFonts w:ascii="David" w:hAnsi="David" w:cs="David" w:hint="cs"/>
        </w:rPr>
        <w:t>STRIDE + MITRE ATLAS</w:t>
      </w:r>
      <w:r w:rsidRPr="000A316F">
        <w:rPr>
          <w:rFonts w:ascii="David" w:hAnsi="David" w:cs="David" w:hint="cs"/>
          <w:rtl/>
        </w:rPr>
        <w:t>)</w:t>
      </w:r>
    </w:p>
    <w:p w14:paraId="184D968C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739531E1" w14:textId="3CA482DF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ביצוע מידול איומים ייעודי לכל מערכת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מהותית, המשלב </w:t>
      </w:r>
      <w:r w:rsidRPr="000A316F">
        <w:rPr>
          <w:rFonts w:ascii="David" w:hAnsi="David" w:cs="David" w:hint="cs"/>
        </w:rPr>
        <w:t>STRIDE</w:t>
      </w:r>
      <w:r w:rsidRPr="000A316F">
        <w:rPr>
          <w:rFonts w:ascii="David" w:hAnsi="David" w:cs="David" w:hint="cs"/>
          <w:rtl/>
        </w:rPr>
        <w:t xml:space="preserve"> עם טכניקות </w:t>
      </w:r>
      <w:r w:rsidRPr="000A316F">
        <w:rPr>
          <w:rFonts w:ascii="David" w:hAnsi="David" w:cs="David" w:hint="cs"/>
        </w:rPr>
        <w:t>ATLAS (prompt injection, data poisoning, model extraction)</w:t>
      </w:r>
      <w:r w:rsidRPr="000A316F">
        <w:rPr>
          <w:rFonts w:ascii="David" w:hAnsi="David" w:cs="David" w:hint="cs"/>
          <w:rtl/>
        </w:rPr>
        <w:t>, לפני עלייה לייצור.</w:t>
      </w:r>
    </w:p>
    <w:p w14:paraId="3DA76758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A34764E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דיאגרמת </w:t>
      </w:r>
      <w:r w:rsidRPr="000A316F">
        <w:rPr>
          <w:rFonts w:ascii="David" w:hAnsi="David" w:cs="David" w:hint="cs"/>
        </w:rPr>
        <w:t>data-flow</w:t>
      </w:r>
      <w:r w:rsidRPr="000A316F">
        <w:rPr>
          <w:rFonts w:ascii="David" w:hAnsi="David" w:cs="David" w:hint="cs"/>
          <w:rtl/>
        </w:rPr>
        <w:t xml:space="preserve"> מ-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אל מודל אל </w:t>
      </w:r>
      <w:r w:rsidRPr="000A316F">
        <w:rPr>
          <w:rFonts w:ascii="David" w:hAnsi="David" w:cs="David" w:hint="cs"/>
        </w:rPr>
        <w:t>output</w:t>
      </w:r>
      <w:r w:rsidRPr="000A316F">
        <w:rPr>
          <w:rFonts w:ascii="David" w:hAnsi="David" w:cs="David" w:hint="cs"/>
          <w:rtl/>
        </w:rPr>
        <w:t xml:space="preserve">; מיפוי טכניקות </w:t>
      </w:r>
      <w:r w:rsidRPr="000A316F">
        <w:rPr>
          <w:rFonts w:ascii="David" w:hAnsi="David" w:cs="David" w:hint="cs"/>
        </w:rPr>
        <w:t>ATLAS</w:t>
      </w:r>
      <w:r w:rsidRPr="000A316F">
        <w:rPr>
          <w:rFonts w:ascii="David" w:hAnsi="David" w:cs="David" w:hint="cs"/>
          <w:rtl/>
        </w:rPr>
        <w:t xml:space="preserve"> רלוונטיות לכל רכיב; תיעוד הבקרות המפחיתות. עדכון בכל שינוי ארכיטקטוני מהותי.</w:t>
      </w:r>
    </w:p>
    <w:p w14:paraId="29AB7849" w14:textId="676F0BEB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קיים מסמך מידול איומים מעודכן לכל מערכת בסיווג </w:t>
      </w:r>
      <w:r w:rsidRPr="000A316F">
        <w:rPr>
          <w:rFonts w:ascii="David" w:hAnsi="David" w:cs="David" w:hint="cs"/>
        </w:rPr>
        <w:t>High</w:t>
      </w:r>
      <w:r w:rsidRPr="000A316F">
        <w:rPr>
          <w:rFonts w:ascii="David" w:hAnsi="David" w:cs="David" w:hint="cs"/>
          <w:rtl/>
        </w:rPr>
        <w:t>; כל איום ממופה לבקרה מפחיתה.</w:t>
      </w:r>
    </w:p>
    <w:p w14:paraId="32325C37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17" w:name="__RefHeading___Toc2035_856066302"/>
      <w:bookmarkEnd w:id="17"/>
      <w:r w:rsidRPr="000A316F">
        <w:rPr>
          <w:rFonts w:ascii="David" w:hAnsi="David" w:cs="David" w:hint="cs"/>
          <w:rtl/>
        </w:rPr>
        <w:t>שערי אבטחה ב-</w:t>
      </w:r>
      <w:r w:rsidRPr="000A316F">
        <w:rPr>
          <w:rFonts w:ascii="David" w:hAnsi="David" w:cs="David" w:hint="cs"/>
        </w:rPr>
        <w:t>CI/CD</w:t>
      </w:r>
      <w:r w:rsidRPr="000A316F">
        <w:rPr>
          <w:rFonts w:ascii="David" w:hAnsi="David" w:cs="David" w:hint="cs"/>
          <w:rtl/>
        </w:rPr>
        <w:t xml:space="preserve"> לפריסת מודלים</w:t>
      </w:r>
    </w:p>
    <w:p w14:paraId="51087FB3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4E17C813" w14:textId="4FD792BF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הטמעת בדיקות אבטחה אוטומטיות כשער חובה בצנרת פריסת המודלים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סריקת תלויות, אימות חתימת </w:t>
      </w:r>
      <w:r w:rsidRPr="000A316F">
        <w:rPr>
          <w:rFonts w:ascii="David" w:hAnsi="David" w:cs="David" w:hint="cs"/>
        </w:rPr>
        <w:t>artifact</w:t>
      </w:r>
      <w:r w:rsidRPr="000A316F">
        <w:rPr>
          <w:rFonts w:ascii="David" w:hAnsi="David" w:cs="David" w:hint="cs"/>
          <w:rtl/>
        </w:rPr>
        <w:t xml:space="preserve">, ובדיקת הרשאות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כך שפריסה ללא מעבר השער נחסמת.</w:t>
      </w:r>
    </w:p>
    <w:p w14:paraId="016356C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B04A38C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שער ב-</w:t>
      </w:r>
      <w:r w:rsidRPr="000A316F">
        <w:rPr>
          <w:rFonts w:ascii="David" w:hAnsi="David" w:cs="David" w:hint="cs"/>
        </w:rPr>
        <w:t xml:space="preserve">Cloud Build / </w:t>
      </w:r>
      <w:proofErr w:type="spellStart"/>
      <w:r w:rsidRPr="000A316F">
        <w:rPr>
          <w:rFonts w:ascii="David" w:hAnsi="David" w:cs="David" w:hint="cs"/>
        </w:rPr>
        <w:t>CodePipeline</w:t>
      </w:r>
      <w:proofErr w:type="spellEnd"/>
      <w:r w:rsidRPr="000A316F">
        <w:rPr>
          <w:rFonts w:ascii="David" w:hAnsi="David" w:cs="David" w:hint="cs"/>
        </w:rPr>
        <w:t xml:space="preserve"> / Azure DevOps</w:t>
      </w:r>
      <w:r w:rsidRPr="000A316F">
        <w:rPr>
          <w:rFonts w:ascii="David" w:hAnsi="David" w:cs="David" w:hint="cs"/>
          <w:rtl/>
        </w:rPr>
        <w:t xml:space="preserve">; אכיפת מקור </w:t>
      </w:r>
      <w:r w:rsidRPr="000A316F">
        <w:rPr>
          <w:rFonts w:ascii="David" w:hAnsi="David" w:cs="David" w:hint="cs"/>
        </w:rPr>
        <w:t>artifact</w:t>
      </w:r>
      <w:r w:rsidRPr="000A316F">
        <w:rPr>
          <w:rFonts w:ascii="David" w:hAnsi="David" w:cs="David" w:hint="cs"/>
          <w:rtl/>
        </w:rPr>
        <w:t xml:space="preserve"> חתום בלבד (ר' בקרה </w:t>
      </w:r>
      <w:r w:rsidRPr="000A316F">
        <w:rPr>
          <w:rFonts w:ascii="David" w:hAnsi="David" w:cs="David" w:hint="cs"/>
        </w:rPr>
        <w:t>9.3</w:t>
      </w:r>
      <w:r w:rsidRPr="000A316F">
        <w:rPr>
          <w:rFonts w:ascii="David" w:hAnsi="David" w:cs="David" w:hint="cs"/>
          <w:rtl/>
        </w:rPr>
        <w:t>); כשל הבנייה אם נמצאה תלות פגיעה.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7307EE35" w14:textId="77777777">
        <w:tc>
          <w:tcPr>
            <w:tcW w:w="10080" w:type="dxa"/>
            <w:tcBorders>
              <w:left w:val="single" w:sz="30" w:space="0" w:color="1F8A4C"/>
            </w:tcBorders>
            <w:shd w:val="clear" w:color="auto" w:fill="F4F4F4"/>
          </w:tcPr>
          <w:p w14:paraId="5C0325D9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דוגמה: אכיפת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Binary Authorization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לפני פריסת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container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מודל</w:t>
            </w:r>
          </w:p>
          <w:p w14:paraId="7FCFE206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gcloud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container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binauthz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policy import </w:t>
            </w:r>
            <w:proofErr w:type="spellStart"/>
            <w:proofErr w:type="gram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policy.yaml</w:t>
            </w:r>
            <w:proofErr w:type="spellEnd"/>
            <w:proofErr w:type="gramEnd"/>
          </w:p>
          <w:p w14:paraId="651F0B78" w14:textId="77777777" w:rsidR="001D3957" w:rsidRPr="000A316F" w:rsidRDefault="00000000" w:rsidP="000A316F">
            <w:pPr>
              <w:bidi/>
              <w:spacing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policy.yaml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: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requireAttestationsBy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= attestor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החתימה הארגוני</w:t>
            </w:r>
          </w:p>
        </w:tc>
      </w:tr>
    </w:tbl>
    <w:p w14:paraId="124A4B83" w14:textId="6684159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lastRenderedPageBreak/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לא קיימת פריסת מודל לייצור שעקפה את השער ב-</w:t>
      </w:r>
      <w:r w:rsidRPr="000A316F">
        <w:rPr>
          <w:rFonts w:ascii="David" w:hAnsi="David" w:cs="David" w:hint="cs"/>
        </w:rPr>
        <w:t>90</w:t>
      </w:r>
      <w:r w:rsidRPr="000A316F">
        <w:rPr>
          <w:rFonts w:ascii="David" w:hAnsi="David" w:cs="David" w:hint="cs"/>
          <w:rtl/>
        </w:rPr>
        <w:t xml:space="preserve"> הימים האחרונים (בדיקת </w:t>
      </w:r>
      <w:r w:rsidRPr="000A316F">
        <w:rPr>
          <w:rFonts w:ascii="David" w:hAnsi="David" w:cs="David" w:hint="cs"/>
        </w:rPr>
        <w:t>audit log</w:t>
      </w:r>
      <w:r w:rsidRPr="000A316F">
        <w:rPr>
          <w:rFonts w:ascii="David" w:hAnsi="David" w:cs="David" w:hint="cs"/>
          <w:rtl/>
        </w:rPr>
        <w:t xml:space="preserve"> של הצנרת).</w:t>
      </w:r>
      <w:r w:rsidRPr="000A316F">
        <w:rPr>
          <w:rFonts w:ascii="David" w:hAnsi="David" w:cs="David" w:hint="cs"/>
        </w:rPr>
        <w:br w:type="page"/>
      </w:r>
    </w:p>
    <w:p w14:paraId="473F956A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18" w:name="__RefHeading___Toc2037_856066302"/>
      <w:bookmarkEnd w:id="18"/>
      <w:r w:rsidRPr="000A316F">
        <w:rPr>
          <w:rFonts w:ascii="David" w:hAnsi="David" w:cs="David" w:hint="cs"/>
          <w:rtl/>
        </w:rPr>
        <w:lastRenderedPageBreak/>
        <w:t>סיווג מידע ובקרת זרימת נתונים ל-</w:t>
      </w:r>
      <w:r w:rsidRPr="000A316F">
        <w:rPr>
          <w:rFonts w:ascii="David" w:hAnsi="David" w:cs="David" w:hint="cs"/>
        </w:rPr>
        <w:t>AI</w:t>
      </w:r>
    </w:p>
    <w:p w14:paraId="6D53DF84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19" w:name="__RefHeading___Toc2039_856066302"/>
      <w:bookmarkEnd w:id="19"/>
      <w:r w:rsidRPr="000A316F">
        <w:rPr>
          <w:rFonts w:ascii="David" w:hAnsi="David" w:cs="David" w:hint="cs"/>
          <w:rtl/>
        </w:rPr>
        <w:t xml:space="preserve">תיוג רגישות אוטומטי בצנרת </w:t>
      </w:r>
      <w:r w:rsidRPr="000A316F">
        <w:rPr>
          <w:rFonts w:ascii="David" w:hAnsi="David" w:cs="David" w:hint="cs"/>
        </w:rPr>
        <w:t>AI</w:t>
      </w:r>
    </w:p>
    <w:p w14:paraId="45B2CD41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77790BA7" w14:textId="7BC6223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סריקה אוטומטית וסיווג רגישות של נתונים ב-</w:t>
      </w:r>
      <w:r w:rsidRPr="000A316F">
        <w:rPr>
          <w:rFonts w:ascii="David" w:hAnsi="David" w:cs="David" w:hint="cs"/>
        </w:rPr>
        <w:t>Data Lake</w:t>
      </w:r>
      <w:r w:rsidRPr="000A316F">
        <w:rPr>
          <w:rFonts w:ascii="David" w:hAnsi="David" w:cs="David" w:hint="cs"/>
          <w:rtl/>
        </w:rPr>
        <w:t xml:space="preserve"> וב-</w:t>
      </w:r>
      <w:r w:rsidRPr="000A316F">
        <w:rPr>
          <w:rFonts w:ascii="David" w:hAnsi="David" w:cs="David" w:hint="cs"/>
        </w:rPr>
        <w:t>prompts</w:t>
      </w:r>
      <w:r w:rsidRPr="000A316F">
        <w:rPr>
          <w:rFonts w:ascii="David" w:hAnsi="David" w:cs="David" w:hint="cs"/>
          <w:rtl/>
        </w:rPr>
        <w:t xml:space="preserve"> לפני הזנתם למודל, באמצעות שירותי גילוי מובנים.</w:t>
      </w:r>
    </w:p>
    <w:p w14:paraId="79C10C1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7DF9A2F2" w14:textId="70A966C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GCP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Sensitive Data Protection (Cloud DLP)</w:t>
      </w:r>
      <w:r w:rsidRPr="000A316F">
        <w:rPr>
          <w:rFonts w:ascii="David" w:hAnsi="David" w:cs="David" w:hint="cs"/>
          <w:rtl/>
        </w:rPr>
        <w:t xml:space="preserve"> על </w:t>
      </w:r>
      <w:proofErr w:type="spellStart"/>
      <w:r w:rsidRPr="000A316F">
        <w:rPr>
          <w:rFonts w:ascii="David" w:hAnsi="David" w:cs="David" w:hint="cs"/>
        </w:rPr>
        <w:t>BigQuery</w:t>
      </w:r>
      <w:proofErr w:type="spellEnd"/>
      <w:r w:rsidRPr="000A316F">
        <w:rPr>
          <w:rFonts w:ascii="David" w:hAnsi="David" w:cs="David" w:hint="cs"/>
        </w:rPr>
        <w:t>/GCS</w:t>
      </w:r>
      <w:r w:rsidRPr="000A316F">
        <w:rPr>
          <w:rFonts w:ascii="David" w:hAnsi="David" w:cs="David" w:hint="cs"/>
          <w:rtl/>
        </w:rPr>
        <w:t>.</w:t>
      </w:r>
    </w:p>
    <w:p w14:paraId="6CED20F6" w14:textId="73C1BE89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AWS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Macie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S3</w:t>
      </w:r>
      <w:r w:rsidRPr="000A316F">
        <w:rPr>
          <w:rFonts w:ascii="David" w:hAnsi="David" w:cs="David" w:hint="cs"/>
          <w:rtl/>
        </w:rPr>
        <w:t>.</w:t>
      </w:r>
    </w:p>
    <w:p w14:paraId="601671BB" w14:textId="1F04F8AD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Azure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Microsoft Purview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ADLS/</w:t>
      </w:r>
      <w:proofErr w:type="spellStart"/>
      <w:r w:rsidRPr="000A316F">
        <w:rPr>
          <w:rFonts w:ascii="David" w:hAnsi="David" w:cs="David" w:hint="cs"/>
        </w:rPr>
        <w:t>OneLake</w:t>
      </w:r>
      <w:proofErr w:type="spellEnd"/>
      <w:r w:rsidRPr="000A316F">
        <w:rPr>
          <w:rFonts w:ascii="David" w:hAnsi="David" w:cs="David" w:hint="cs"/>
          <w:rtl/>
        </w:rPr>
        <w:t>.</w:t>
      </w:r>
    </w:p>
    <w:p w14:paraId="5815F038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תיוג הרגישות מוזרק כ-</w:t>
      </w:r>
      <w:r w:rsidRPr="000A316F">
        <w:rPr>
          <w:rFonts w:ascii="David" w:hAnsi="David" w:cs="David" w:hint="cs"/>
        </w:rPr>
        <w:t>metadata</w:t>
      </w:r>
      <w:r w:rsidRPr="000A316F">
        <w:rPr>
          <w:rFonts w:ascii="David" w:hAnsi="David" w:cs="David" w:hint="cs"/>
          <w:rtl/>
        </w:rPr>
        <w:t xml:space="preserve"> ומזין את בקרות ה-</w:t>
      </w:r>
      <w:r w:rsidRPr="000A316F">
        <w:rPr>
          <w:rFonts w:ascii="David" w:hAnsi="David" w:cs="David" w:hint="cs"/>
        </w:rPr>
        <w:t>DLP</w:t>
      </w:r>
      <w:r w:rsidRPr="000A316F">
        <w:rPr>
          <w:rFonts w:ascii="David" w:hAnsi="David" w:cs="David" w:hint="cs"/>
          <w:rtl/>
        </w:rPr>
        <w:t xml:space="preserve"> (פרק </w:t>
      </w:r>
      <w:r w:rsidRPr="000A316F">
        <w:rPr>
          <w:rFonts w:ascii="David" w:hAnsi="David" w:cs="David" w:hint="cs"/>
        </w:rPr>
        <w:t>4</w:t>
      </w:r>
      <w:r w:rsidRPr="000A316F">
        <w:rPr>
          <w:rFonts w:ascii="David" w:hAnsi="David" w:cs="David" w:hint="cs"/>
          <w:rtl/>
        </w:rPr>
        <w:t>).</w:t>
      </w:r>
    </w:p>
    <w:p w14:paraId="5CAD73A7" w14:textId="41927D5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כל </w:t>
      </w:r>
      <w:r w:rsidRPr="000A316F">
        <w:rPr>
          <w:rFonts w:ascii="David" w:hAnsi="David" w:cs="David" w:hint="cs"/>
        </w:rPr>
        <w:t>dataset</w:t>
      </w:r>
      <w:r w:rsidRPr="000A316F">
        <w:rPr>
          <w:rFonts w:ascii="David" w:hAnsi="David" w:cs="David" w:hint="cs"/>
          <w:rtl/>
        </w:rPr>
        <w:t xml:space="preserve"> המוזן לאימון/</w:t>
      </w:r>
      <w:r w:rsidRPr="000A316F">
        <w:rPr>
          <w:rFonts w:ascii="David" w:hAnsi="David" w:cs="David" w:hint="cs"/>
        </w:rPr>
        <w:t>RAG</w:t>
      </w:r>
      <w:r w:rsidRPr="000A316F">
        <w:rPr>
          <w:rFonts w:ascii="David" w:hAnsi="David" w:cs="David" w:hint="cs"/>
          <w:rtl/>
        </w:rPr>
        <w:t xml:space="preserve"> עבר סריקת רגישות; אחוז ה-</w:t>
      </w:r>
      <w:r w:rsidRPr="000A316F">
        <w:rPr>
          <w:rFonts w:ascii="David" w:hAnsi="David" w:cs="David" w:hint="cs"/>
        </w:rPr>
        <w:t>datasets</w:t>
      </w:r>
      <w:r w:rsidRPr="000A316F">
        <w:rPr>
          <w:rFonts w:ascii="David" w:hAnsi="David" w:cs="David" w:hint="cs"/>
          <w:rtl/>
        </w:rPr>
        <w:t xml:space="preserve"> ללא תיוג שואף לאפס.</w:t>
      </w:r>
    </w:p>
    <w:p w14:paraId="053AA94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0" w:name="__RefHeading___Toc2041_856066302"/>
      <w:bookmarkEnd w:id="20"/>
      <w:r w:rsidRPr="000A316F">
        <w:rPr>
          <w:rFonts w:ascii="David" w:hAnsi="David" w:cs="David" w:hint="cs"/>
          <w:rtl/>
        </w:rPr>
        <w:t>אכיפת מדיניות "מה מותר לשלוח" ל-</w:t>
      </w:r>
      <w:r w:rsidRPr="000A316F">
        <w:rPr>
          <w:rFonts w:ascii="David" w:hAnsi="David" w:cs="David" w:hint="cs"/>
        </w:rPr>
        <w:t>SaaS AI</w:t>
      </w:r>
    </w:p>
    <w:p w14:paraId="367DF4CC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1924F953" w14:textId="0D6237C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הגדרה טכנית של רמות הסיווג שמותר לשלוח לכל כלי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 xml:space="preserve">, ואכיפתה </w:t>
      </w:r>
      <w:r w:rsidRPr="000A316F">
        <w:rPr>
          <w:rFonts w:ascii="David" w:hAnsi="David" w:cs="David" w:hint="cs"/>
        </w:rPr>
        <w:t>inline</w:t>
      </w:r>
      <w:r w:rsidRPr="000A316F">
        <w:rPr>
          <w:rFonts w:ascii="David" w:hAnsi="David" w:cs="David" w:hint="cs"/>
          <w:rtl/>
        </w:rPr>
        <w:t xml:space="preserve"> (לא רק במדיניות כתובה).</w:t>
      </w:r>
    </w:p>
    <w:p w14:paraId="3A7D9602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7EF08EAF" w14:textId="2F787F5F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מטריצת "סיווג × כלי מאושר"; אכיפה דרך ה-</w:t>
      </w:r>
      <w:r w:rsidRPr="000A316F">
        <w:rPr>
          <w:rFonts w:ascii="David" w:hAnsi="David" w:cs="David" w:hint="cs"/>
        </w:rPr>
        <w:t>egress proxy/CASB</w:t>
      </w:r>
      <w:r w:rsidRPr="000A316F">
        <w:rPr>
          <w:rFonts w:ascii="David" w:hAnsi="David" w:cs="David" w:hint="cs"/>
          <w:rtl/>
        </w:rPr>
        <w:t xml:space="preserve"> החוסם </w:t>
      </w:r>
      <w:r w:rsidRPr="000A316F">
        <w:rPr>
          <w:rFonts w:ascii="David" w:hAnsi="David" w:cs="David" w:hint="cs"/>
        </w:rPr>
        <w:t>prompts</w:t>
      </w:r>
      <w:r w:rsidRPr="000A316F">
        <w:rPr>
          <w:rFonts w:ascii="David" w:hAnsi="David" w:cs="David" w:hint="cs"/>
          <w:rtl/>
        </w:rPr>
        <w:t xml:space="preserve"> המכילים סיווג גבוה מהמותר ליעד. מידע "סודי"/"מוגבל"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חסום לכלי </w:t>
      </w: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 ציבוריים.</w:t>
      </w:r>
    </w:p>
    <w:p w14:paraId="6D9EC61C" w14:textId="74CDAC4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בדיקת חסימה יזומה (</w:t>
      </w:r>
      <w:r w:rsidRPr="000A316F">
        <w:rPr>
          <w:rFonts w:ascii="David" w:hAnsi="David" w:cs="David" w:hint="cs"/>
        </w:rPr>
        <w:t>test prompt</w:t>
      </w:r>
      <w:r w:rsidRPr="000A316F">
        <w:rPr>
          <w:rFonts w:ascii="David" w:hAnsi="David" w:cs="David" w:hint="cs"/>
          <w:rtl/>
        </w:rPr>
        <w:t xml:space="preserve"> עם נתון מסווג) חוסמת בפועל; דוח אכיפות חודשי.</w:t>
      </w:r>
    </w:p>
    <w:p w14:paraId="7F2307A5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1" w:name="__RefHeading___Toc2043_856066302"/>
      <w:bookmarkEnd w:id="21"/>
      <w:r w:rsidRPr="000A316F">
        <w:rPr>
          <w:rFonts w:ascii="David" w:hAnsi="David" w:cs="David" w:hint="cs"/>
          <w:rtl/>
        </w:rPr>
        <w:t xml:space="preserve">זיהוי וטיפול במידע אישי בצנרת </w:t>
      </w:r>
      <w:r w:rsidRPr="000A316F">
        <w:rPr>
          <w:rFonts w:ascii="David" w:hAnsi="David" w:cs="David" w:hint="cs"/>
        </w:rPr>
        <w:t>AI</w:t>
      </w:r>
    </w:p>
    <w:p w14:paraId="7DE93F4C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C00000"/>
          <w:sz w:val="19"/>
          <w:szCs w:val="19"/>
        </w:rPr>
        <w:t>Critical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782E3846" w14:textId="77C50C1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זיהוי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בכל נקודה בצנרת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Lake, prompt, output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והחלת טיפול (חסימה/מסכה/הסכמה) בהתאם לתיקון </w:t>
      </w:r>
      <w:r w:rsidRPr="000A316F">
        <w:rPr>
          <w:rFonts w:ascii="David" w:hAnsi="David" w:cs="David" w:hint="cs"/>
        </w:rPr>
        <w:t>13</w:t>
      </w:r>
      <w:r w:rsidRPr="000A316F">
        <w:rPr>
          <w:rFonts w:ascii="David" w:hAnsi="David" w:cs="David" w:hint="cs"/>
          <w:rtl/>
        </w:rPr>
        <w:t>.</w:t>
      </w:r>
    </w:p>
    <w:p w14:paraId="2031C467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0485758" w14:textId="59B6A8D1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proofErr w:type="spellStart"/>
      <w:r w:rsidRPr="000A316F">
        <w:rPr>
          <w:rFonts w:ascii="David" w:hAnsi="David" w:cs="David" w:hint="cs"/>
        </w:rPr>
        <w:t>infoType</w:t>
      </w:r>
      <w:proofErr w:type="spellEnd"/>
      <w:r w:rsidRPr="000A316F">
        <w:rPr>
          <w:rFonts w:ascii="David" w:hAnsi="David" w:cs="David" w:hint="cs"/>
        </w:rPr>
        <w:t xml:space="preserve"> detection (DLP/Macie/Purview)</w:t>
      </w:r>
      <w:r w:rsidRPr="000A316F">
        <w:rPr>
          <w:rFonts w:ascii="David" w:hAnsi="David" w:cs="David" w:hint="cs"/>
          <w:rtl/>
        </w:rPr>
        <w:t xml:space="preserve"> על נתיב הנתונים;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שאינו חיוני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מוסר/ממוסך לפני המודל (ר' בקרה </w:t>
      </w:r>
      <w:r w:rsidRPr="000A316F">
        <w:rPr>
          <w:rFonts w:ascii="David" w:hAnsi="David" w:cs="David" w:hint="cs"/>
        </w:rPr>
        <w:t>4.3</w:t>
      </w:r>
      <w:r w:rsidRPr="000A316F">
        <w:rPr>
          <w:rFonts w:ascii="David" w:hAnsi="David" w:cs="David" w:hint="cs"/>
          <w:rtl/>
        </w:rPr>
        <w:t xml:space="preserve">); עיבוד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מותנה בבסיס חוקי (ר' בקרה </w:t>
      </w:r>
      <w:r w:rsidRPr="000A316F">
        <w:rPr>
          <w:rFonts w:ascii="David" w:hAnsi="David" w:cs="David" w:hint="cs"/>
        </w:rPr>
        <w:t>12.1</w:t>
      </w:r>
      <w:r w:rsidRPr="000A316F">
        <w:rPr>
          <w:rFonts w:ascii="David" w:hAnsi="David" w:cs="David" w:hint="cs"/>
          <w:rtl/>
        </w:rPr>
        <w:t>).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0A495306" w14:textId="77777777">
        <w:tc>
          <w:tcPr>
            <w:tcW w:w="10080" w:type="dxa"/>
            <w:tcBorders>
              <w:left w:val="single" w:sz="30" w:space="0" w:color="C00000"/>
            </w:tcBorders>
            <w:shd w:val="clear" w:color="auto" w:fill="FBE9E7"/>
          </w:tcPr>
          <w:p w14:paraId="624BA016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C00000"/>
                <w:sz w:val="21"/>
                <w:szCs w:val="21"/>
                <w:rtl/>
              </w:rPr>
              <w:t xml:space="preserve">אזהרה: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fine-tuning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על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PII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משמר אותו במשקלי המודל ואינו ניתן ל"מחיקה" פשוטה. הימנעו או החילו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anonymization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מראש.</w:t>
            </w:r>
          </w:p>
        </w:tc>
      </w:tr>
    </w:tbl>
    <w:p w14:paraId="3A02B74A" w14:textId="2D12007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סריקת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על מדגם </w:t>
      </w:r>
      <w:r w:rsidRPr="000A316F">
        <w:rPr>
          <w:rFonts w:ascii="David" w:hAnsi="David" w:cs="David" w:hint="cs"/>
        </w:rPr>
        <w:t>prompts/outputs</w:t>
      </w:r>
      <w:r w:rsidRPr="000A316F">
        <w:rPr>
          <w:rFonts w:ascii="David" w:hAnsi="David" w:cs="David" w:hint="cs"/>
          <w:rtl/>
        </w:rPr>
        <w:t xml:space="preserve"> מאשרת אפס דליפות לא-מורשות; כל זרימת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ממופה לבסיס חוקי.</w:t>
      </w:r>
    </w:p>
    <w:p w14:paraId="153E6ED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2" w:name="__RefHeading___Toc2045_856066302"/>
      <w:bookmarkEnd w:id="22"/>
      <w:r w:rsidRPr="000A316F">
        <w:rPr>
          <w:rFonts w:ascii="David" w:hAnsi="David" w:cs="David" w:hint="cs"/>
          <w:rtl/>
        </w:rPr>
        <w:t xml:space="preserve">אכיפת </w:t>
      </w:r>
      <w:r w:rsidRPr="000A316F">
        <w:rPr>
          <w:rFonts w:ascii="David" w:hAnsi="David" w:cs="David" w:hint="cs"/>
        </w:rPr>
        <w:t>retention/TTL</w:t>
      </w:r>
      <w:r w:rsidRPr="000A316F">
        <w:rPr>
          <w:rFonts w:ascii="David" w:hAnsi="David" w:cs="David" w:hint="cs"/>
          <w:rtl/>
        </w:rPr>
        <w:t xml:space="preserve"> ומחיקה על נתוני </w:t>
      </w:r>
      <w:r w:rsidRPr="000A316F">
        <w:rPr>
          <w:rFonts w:ascii="David" w:hAnsi="David" w:cs="David" w:hint="cs"/>
        </w:rPr>
        <w:t>AI</w:t>
      </w:r>
    </w:p>
    <w:p w14:paraId="17302473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2CF31589" w14:textId="3373132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הגדרה ואכיפה של מדיניות שמירה ומחיקה אוטומטית ל-</w:t>
      </w:r>
      <w:r w:rsidRPr="000A316F">
        <w:rPr>
          <w:rFonts w:ascii="David" w:hAnsi="David" w:cs="David" w:hint="cs"/>
        </w:rPr>
        <w:t>prompts, logs, datasets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conversation history</w:t>
      </w:r>
      <w:r w:rsidRPr="000A316F">
        <w:rPr>
          <w:rFonts w:ascii="David" w:hAnsi="David" w:cs="David" w:hint="cs"/>
          <w:rtl/>
        </w:rPr>
        <w:t>.</w:t>
      </w:r>
    </w:p>
    <w:p w14:paraId="048E06BC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7A5053B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TTL/lifecycle policies</w:t>
      </w:r>
      <w:r w:rsidRPr="000A316F">
        <w:rPr>
          <w:rFonts w:ascii="David" w:hAnsi="David" w:cs="David" w:hint="cs"/>
          <w:rtl/>
        </w:rPr>
        <w:t xml:space="preserve"> על אחסון 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וה-</w:t>
      </w:r>
      <w:r w:rsidRPr="000A316F">
        <w:rPr>
          <w:rFonts w:ascii="David" w:hAnsi="David" w:cs="David" w:hint="cs"/>
        </w:rPr>
        <w:t>logs</w:t>
      </w:r>
      <w:r w:rsidRPr="000A316F">
        <w:rPr>
          <w:rFonts w:ascii="David" w:hAnsi="David" w:cs="David" w:hint="cs"/>
          <w:rtl/>
        </w:rPr>
        <w:t xml:space="preserve">; אכיפת מחיקה אצל ספק </w:t>
      </w: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 דרך הגדרות </w:t>
      </w:r>
      <w:r w:rsidRPr="000A316F">
        <w:rPr>
          <w:rFonts w:ascii="David" w:hAnsi="David" w:cs="David" w:hint="cs"/>
        </w:rPr>
        <w:t>retention/no-retention</w:t>
      </w:r>
      <w:r w:rsidRPr="000A316F">
        <w:rPr>
          <w:rFonts w:ascii="David" w:hAnsi="David" w:cs="David" w:hint="cs"/>
          <w:rtl/>
        </w:rPr>
        <w:t>.</w:t>
      </w:r>
    </w:p>
    <w:p w14:paraId="70C68558" w14:textId="1C401F8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נתונים שחרגו מתקופת השמירה נמחקים בפועל (דגימה רבעונית).</w:t>
      </w:r>
    </w:p>
    <w:p w14:paraId="0AF663CE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3" w:name="__RefHeading___Toc2047_856066302"/>
      <w:bookmarkEnd w:id="23"/>
      <w:r w:rsidRPr="000A316F">
        <w:rPr>
          <w:rFonts w:ascii="David" w:hAnsi="David" w:cs="David" w:hint="cs"/>
          <w:rtl/>
        </w:rPr>
        <w:t>מקור ומוצא נתוני אימון ו-</w:t>
      </w:r>
      <w:r w:rsidRPr="000A316F">
        <w:rPr>
          <w:rFonts w:ascii="David" w:hAnsi="David" w:cs="David" w:hint="cs"/>
        </w:rPr>
        <w:t>fine-tuning (lineage)</w:t>
      </w:r>
    </w:p>
    <w:p w14:paraId="295F796E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4EC22F27" w14:textId="7FC62B9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תיעוד שושלת מלאה (</w:t>
      </w:r>
      <w:r w:rsidRPr="000A316F">
        <w:rPr>
          <w:rFonts w:ascii="David" w:hAnsi="David" w:cs="David" w:hint="cs"/>
        </w:rPr>
        <w:t>lineage</w:t>
      </w:r>
      <w:r w:rsidRPr="000A316F">
        <w:rPr>
          <w:rFonts w:ascii="David" w:hAnsi="David" w:cs="David" w:hint="cs"/>
          <w:rtl/>
        </w:rPr>
        <w:t>) מה-</w:t>
      </w:r>
      <w:r w:rsidRPr="000A316F">
        <w:rPr>
          <w:rFonts w:ascii="David" w:hAnsi="David" w:cs="David" w:hint="cs"/>
        </w:rPr>
        <w:t>Data Lake</w:t>
      </w:r>
      <w:r w:rsidRPr="000A316F">
        <w:rPr>
          <w:rFonts w:ascii="David" w:hAnsi="David" w:cs="David" w:hint="cs"/>
          <w:rtl/>
        </w:rPr>
        <w:t xml:space="preserve"> אל ה-</w:t>
      </w:r>
      <w:r w:rsidRPr="000A316F">
        <w:rPr>
          <w:rFonts w:ascii="David" w:hAnsi="David" w:cs="David" w:hint="cs"/>
        </w:rPr>
        <w:t>dataset</w:t>
      </w:r>
      <w:r w:rsidRPr="000A316F">
        <w:rPr>
          <w:rFonts w:ascii="David" w:hAnsi="David" w:cs="David" w:hint="cs"/>
          <w:rtl/>
        </w:rPr>
        <w:t xml:space="preserve"> אל המודל המאומן, לזיהוי הרעלת נתונים ולתמיכה בתחקור.</w:t>
      </w:r>
    </w:p>
    <w:p w14:paraId="0A97BBDF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lastRenderedPageBreak/>
        <w:t>יישום ודוגמאות</w:t>
      </w:r>
    </w:p>
    <w:p w14:paraId="7A0EFF2C" w14:textId="4CE28D6E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GCP </w:t>
      </w:r>
      <w:r w:rsidR="000A316F">
        <w:rPr>
          <w:rFonts w:ascii="David" w:hAnsi="David" w:cs="David" w:hint="cs"/>
        </w:rPr>
        <w:t xml:space="preserve">- </w:t>
      </w:r>
      <w:proofErr w:type="spellStart"/>
      <w:r w:rsidRPr="000A316F">
        <w:rPr>
          <w:rFonts w:ascii="David" w:hAnsi="David" w:cs="David" w:hint="cs"/>
        </w:rPr>
        <w:t>Dataplex</w:t>
      </w:r>
      <w:proofErr w:type="spellEnd"/>
      <w:r w:rsidRPr="000A316F">
        <w:rPr>
          <w:rFonts w:ascii="David" w:hAnsi="David" w:cs="David" w:hint="cs"/>
        </w:rPr>
        <w:t xml:space="preserve"> lineage</w:t>
      </w:r>
      <w:r w:rsidRPr="000A316F">
        <w:rPr>
          <w:rFonts w:ascii="David" w:hAnsi="David" w:cs="David" w:hint="cs"/>
          <w:rtl/>
        </w:rPr>
        <w:t>.</w:t>
      </w:r>
    </w:p>
    <w:p w14:paraId="2C603EC9" w14:textId="204338FA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AWS </w:t>
      </w:r>
      <w:r w:rsidR="000A316F">
        <w:rPr>
          <w:rFonts w:ascii="David" w:hAnsi="David" w:cs="David" w:hint="cs"/>
        </w:rPr>
        <w:t xml:space="preserve">- </w:t>
      </w:r>
      <w:proofErr w:type="spellStart"/>
      <w:r w:rsidRPr="000A316F">
        <w:rPr>
          <w:rFonts w:ascii="David" w:hAnsi="David" w:cs="David" w:hint="cs"/>
        </w:rPr>
        <w:t>SageMaker</w:t>
      </w:r>
      <w:proofErr w:type="spellEnd"/>
      <w:r w:rsidRPr="000A316F">
        <w:rPr>
          <w:rFonts w:ascii="David" w:hAnsi="David" w:cs="David" w:hint="cs"/>
        </w:rPr>
        <w:t>/Glue lineage</w:t>
      </w:r>
      <w:r w:rsidRPr="000A316F">
        <w:rPr>
          <w:rFonts w:ascii="David" w:hAnsi="David" w:cs="David" w:hint="cs"/>
          <w:rtl/>
        </w:rPr>
        <w:t>.</w:t>
      </w:r>
    </w:p>
    <w:p w14:paraId="03556BFB" w14:textId="2F3306AD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Azure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Purview lineage</w:t>
      </w:r>
      <w:r w:rsidRPr="000A316F">
        <w:rPr>
          <w:rFonts w:ascii="David" w:hAnsi="David" w:cs="David" w:hint="cs"/>
          <w:rtl/>
        </w:rPr>
        <w:t>.</w:t>
      </w:r>
    </w:p>
    <w:p w14:paraId="7F1C302E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כל מודל מאומן מקושר ל-</w:t>
      </w:r>
      <w:r w:rsidRPr="000A316F">
        <w:rPr>
          <w:rFonts w:ascii="David" w:hAnsi="David" w:cs="David" w:hint="cs"/>
        </w:rPr>
        <w:t>datasets</w:t>
      </w:r>
      <w:r w:rsidRPr="000A316F">
        <w:rPr>
          <w:rFonts w:ascii="David" w:hAnsi="David" w:cs="David" w:hint="cs"/>
          <w:rtl/>
        </w:rPr>
        <w:t xml:space="preserve"> המקוריים ולגרסתם.</w:t>
      </w:r>
    </w:p>
    <w:p w14:paraId="77715729" w14:textId="69DA86C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לכל מודל בייצור קיים רישום </w:t>
      </w:r>
      <w:r w:rsidRPr="000A316F">
        <w:rPr>
          <w:rFonts w:ascii="David" w:hAnsi="David" w:cs="David" w:hint="cs"/>
        </w:rPr>
        <w:t>lineage</w:t>
      </w:r>
      <w:r w:rsidRPr="000A316F">
        <w:rPr>
          <w:rFonts w:ascii="David" w:hAnsi="David" w:cs="David" w:hint="cs"/>
          <w:rtl/>
        </w:rPr>
        <w:t xml:space="preserve"> עד מקור 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>; ניתן לאתר אילו נתונים הזינו מודל נתון.</w:t>
      </w:r>
      <w:r w:rsidRPr="000A316F">
        <w:rPr>
          <w:rFonts w:ascii="David" w:hAnsi="David" w:cs="David" w:hint="cs"/>
        </w:rPr>
        <w:br w:type="page"/>
      </w:r>
    </w:p>
    <w:p w14:paraId="5229B9CD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24" w:name="__RefHeading___Toc2049_856066302"/>
      <w:bookmarkEnd w:id="24"/>
      <w:r w:rsidRPr="000A316F">
        <w:rPr>
          <w:rFonts w:ascii="David" w:hAnsi="David" w:cs="David" w:hint="cs"/>
          <w:rtl/>
        </w:rPr>
        <w:lastRenderedPageBreak/>
        <w:t xml:space="preserve">בקרות טכניות לצריכת </w:t>
      </w:r>
      <w:r w:rsidRPr="000A316F">
        <w:rPr>
          <w:rFonts w:ascii="David" w:hAnsi="David" w:cs="David" w:hint="cs"/>
        </w:rPr>
        <w:t>SaaS AI</w:t>
      </w:r>
    </w:p>
    <w:p w14:paraId="25C9DBB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5" w:name="__RefHeading___Toc2051_856066302"/>
      <w:bookmarkEnd w:id="25"/>
      <w:r w:rsidRPr="000A316F">
        <w:rPr>
          <w:rFonts w:ascii="David" w:hAnsi="David" w:cs="David" w:hint="cs"/>
          <w:rtl/>
        </w:rPr>
        <w:t xml:space="preserve">אכיפת </w:t>
      </w:r>
      <w:r w:rsidRPr="000A316F">
        <w:rPr>
          <w:rFonts w:ascii="David" w:hAnsi="David" w:cs="David" w:hint="cs"/>
        </w:rPr>
        <w:t>SSO/SAML</w:t>
      </w:r>
      <w:r w:rsidRPr="000A316F">
        <w:rPr>
          <w:rFonts w:ascii="David" w:hAnsi="David" w:cs="David" w:hint="cs"/>
          <w:rtl/>
        </w:rPr>
        <w:t xml:space="preserve"> והקשחת </w:t>
      </w:r>
      <w:r w:rsidRPr="000A316F">
        <w:rPr>
          <w:rFonts w:ascii="David" w:hAnsi="David" w:cs="David" w:hint="cs"/>
        </w:rPr>
        <w:t>tenant</w:t>
      </w:r>
    </w:p>
    <w:p w14:paraId="4BFDF68F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68E89CF2" w14:textId="170375FD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חיבור כל כלי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 xml:space="preserve"> מאושר ל-</w:t>
      </w:r>
      <w:r w:rsidRPr="000A316F">
        <w:rPr>
          <w:rFonts w:ascii="David" w:hAnsi="David" w:cs="David" w:hint="cs"/>
        </w:rPr>
        <w:t>IdP</w:t>
      </w:r>
      <w:r w:rsidRPr="000A316F">
        <w:rPr>
          <w:rFonts w:ascii="David" w:hAnsi="David" w:cs="David" w:hint="cs"/>
          <w:rtl/>
        </w:rPr>
        <w:t xml:space="preserve"> הארגוני (</w:t>
      </w:r>
      <w:r w:rsidRPr="000A316F">
        <w:rPr>
          <w:rFonts w:ascii="David" w:hAnsi="David" w:cs="David" w:hint="cs"/>
        </w:rPr>
        <w:t>SSO/SAML/SCIM</w:t>
      </w:r>
      <w:r w:rsidRPr="000A316F">
        <w:rPr>
          <w:rFonts w:ascii="David" w:hAnsi="David" w:cs="David" w:hint="cs"/>
          <w:rtl/>
        </w:rPr>
        <w:t xml:space="preserve">) וביטול הרשמה עצמאית, לאכיפת זהות, </w:t>
      </w:r>
      <w:r w:rsidRPr="000A316F">
        <w:rPr>
          <w:rFonts w:ascii="David" w:hAnsi="David" w:cs="David" w:hint="cs"/>
        </w:rPr>
        <w:t>MFA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deprovisioning</w:t>
      </w:r>
      <w:r w:rsidRPr="000A316F">
        <w:rPr>
          <w:rFonts w:ascii="David" w:hAnsi="David" w:cs="David" w:hint="cs"/>
          <w:rtl/>
        </w:rPr>
        <w:t xml:space="preserve"> מרכזי.</w:t>
      </w:r>
    </w:p>
    <w:p w14:paraId="3ED9D751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6260B61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אכיפת </w:t>
      </w:r>
      <w:r w:rsidRPr="000A316F">
        <w:rPr>
          <w:rFonts w:ascii="David" w:hAnsi="David" w:cs="David" w:hint="cs"/>
        </w:rPr>
        <w:t>SAML/OIDC; SCIM</w:t>
      </w:r>
      <w:r w:rsidRPr="000A316F">
        <w:rPr>
          <w:rFonts w:ascii="David" w:hAnsi="David" w:cs="David" w:hint="cs"/>
          <w:rtl/>
        </w:rPr>
        <w:t xml:space="preserve"> לניהול מחזור חיי משתמש; חסימת </w:t>
      </w:r>
      <w:r w:rsidRPr="000A316F">
        <w:rPr>
          <w:rFonts w:ascii="David" w:hAnsi="David" w:cs="David" w:hint="cs"/>
        </w:rPr>
        <w:t>signup</w:t>
      </w:r>
      <w:r w:rsidRPr="000A316F">
        <w:rPr>
          <w:rFonts w:ascii="David" w:hAnsi="David" w:cs="David" w:hint="cs"/>
          <w:rtl/>
        </w:rPr>
        <w:t xml:space="preserve"> בכתובת ארגונית ללא </w:t>
      </w:r>
      <w:r w:rsidRPr="000A316F">
        <w:rPr>
          <w:rFonts w:ascii="David" w:hAnsi="David" w:cs="David" w:hint="cs"/>
        </w:rPr>
        <w:t>SSO</w:t>
      </w:r>
      <w:r w:rsidRPr="000A316F">
        <w:rPr>
          <w:rFonts w:ascii="David" w:hAnsi="David" w:cs="David" w:hint="cs"/>
          <w:rtl/>
        </w:rPr>
        <w:t>; הקשחת הגדרות ה-</w:t>
      </w:r>
      <w:r w:rsidRPr="000A316F">
        <w:rPr>
          <w:rFonts w:ascii="David" w:hAnsi="David" w:cs="David" w:hint="cs"/>
        </w:rPr>
        <w:t>tenant (sharing, data retention)</w:t>
      </w:r>
      <w:r w:rsidRPr="000A316F">
        <w:rPr>
          <w:rFonts w:ascii="David" w:hAnsi="David" w:cs="David" w:hint="cs"/>
          <w:rtl/>
        </w:rPr>
        <w:t>.</w:t>
      </w:r>
    </w:p>
    <w:p w14:paraId="3C8F509F" w14:textId="6CDB6B7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אין משתמשים פעילים ללא </w:t>
      </w:r>
      <w:r w:rsidRPr="000A316F">
        <w:rPr>
          <w:rFonts w:ascii="David" w:hAnsi="David" w:cs="David" w:hint="cs"/>
        </w:rPr>
        <w:t>SSO</w:t>
      </w:r>
      <w:r w:rsidRPr="000A316F">
        <w:rPr>
          <w:rFonts w:ascii="David" w:hAnsi="David" w:cs="David" w:hint="cs"/>
          <w:rtl/>
        </w:rPr>
        <w:t xml:space="preserve">; ניתוק עובד עוזב מסיר גישה תוך </w:t>
      </w:r>
      <w:r w:rsidRPr="000A316F">
        <w:rPr>
          <w:rFonts w:ascii="David" w:hAnsi="David" w:cs="David" w:hint="cs"/>
        </w:rPr>
        <w:t>24</w:t>
      </w:r>
      <w:r w:rsidRPr="000A316F">
        <w:rPr>
          <w:rFonts w:ascii="David" w:hAnsi="David" w:cs="David" w:hint="cs"/>
          <w:rtl/>
        </w:rPr>
        <w:t xml:space="preserve"> שעות.</w:t>
      </w:r>
    </w:p>
    <w:p w14:paraId="6114A91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6" w:name="__RefHeading___Toc2053_856066302"/>
      <w:bookmarkEnd w:id="26"/>
      <w:r w:rsidRPr="000A316F">
        <w:rPr>
          <w:rFonts w:ascii="David" w:hAnsi="David" w:cs="David" w:hint="cs"/>
          <w:rtl/>
        </w:rPr>
        <w:t xml:space="preserve">חסימת 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 xml:space="preserve"> לא-מאושרים ב-</w:t>
      </w:r>
      <w:r w:rsidRPr="000A316F">
        <w:rPr>
          <w:rFonts w:ascii="David" w:hAnsi="David" w:cs="David" w:hint="cs"/>
        </w:rPr>
        <w:t>egress proxy/firewall</w:t>
      </w:r>
    </w:p>
    <w:p w14:paraId="70A6F20D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4FA0C6BF" w14:textId="7A50E123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אכיפת רשימת היתר (</w:t>
      </w: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 xml:space="preserve">) של יעדי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ברמת הרשת, כך שתעבורה ליעדים לא-מאושרים נחסמת.</w:t>
      </w:r>
    </w:p>
    <w:p w14:paraId="65F5681F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2A86C31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SWG/firewall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API endpoints</w:t>
      </w:r>
      <w:r w:rsidRPr="000A316F">
        <w:rPr>
          <w:rFonts w:ascii="David" w:hAnsi="David" w:cs="David" w:hint="cs"/>
          <w:rtl/>
        </w:rPr>
        <w:t xml:space="preserve"> של הכלים המאושרים; חסימת ברירת מחדל לשאר; אינטגרציה עם גילוי </w:t>
      </w:r>
      <w:r w:rsidRPr="000A316F">
        <w:rPr>
          <w:rFonts w:ascii="David" w:hAnsi="David" w:cs="David" w:hint="cs"/>
        </w:rPr>
        <w:t>Shadow AI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1.2</w:t>
      </w:r>
      <w:r w:rsidRPr="000A316F">
        <w:rPr>
          <w:rFonts w:ascii="David" w:hAnsi="David" w:cs="David" w:hint="cs"/>
          <w:rtl/>
        </w:rPr>
        <w:t>).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00FF522C" w14:textId="77777777">
        <w:tc>
          <w:tcPr>
            <w:tcW w:w="10080" w:type="dxa"/>
            <w:tcBorders>
              <w:left w:val="single" w:sz="30" w:space="0" w:color="1F3864"/>
            </w:tcBorders>
            <w:shd w:val="clear" w:color="auto" w:fill="E7ECF5"/>
          </w:tcPr>
          <w:p w14:paraId="624B6219" w14:textId="423833D9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1F3864"/>
                <w:sz w:val="21"/>
                <w:szCs w:val="21"/>
                <w:rtl/>
              </w:rPr>
              <w:t xml:space="preserve">הערה: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מקרה שימוש </w:t>
            </w:r>
            <w:r w:rsidR="000A316F">
              <w:rPr>
                <w:rFonts w:ascii="David" w:hAnsi="David" w:cs="David" w:hint="cs"/>
                <w:color w:val="404040"/>
                <w:sz w:val="21"/>
                <w:szCs w:val="21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כלי קידוד: חסמו את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endpoints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הצרכניים הישירים של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Claude Code / Cursor / Codex / Antigravity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, כך שיפעלו רק דרך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backend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הארגוני (ר' בקרה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13.2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).</w:t>
            </w:r>
          </w:p>
        </w:tc>
      </w:tr>
    </w:tbl>
    <w:p w14:paraId="5E00037A" w14:textId="3FD8639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ניסיון גישה ליעד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לא-מאושר נחסם ומתועד.</w:t>
      </w:r>
    </w:p>
    <w:p w14:paraId="41924094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7" w:name="__RefHeading___Toc2055_856066302"/>
      <w:bookmarkEnd w:id="27"/>
      <w:r w:rsidRPr="000A316F">
        <w:rPr>
          <w:rFonts w:ascii="David" w:hAnsi="David" w:cs="David" w:hint="cs"/>
          <w:rtl/>
        </w:rPr>
        <w:t xml:space="preserve">הקשחת הספק: </w:t>
      </w:r>
      <w:r w:rsidRPr="000A316F">
        <w:rPr>
          <w:rFonts w:ascii="David" w:hAnsi="David" w:cs="David" w:hint="cs"/>
        </w:rPr>
        <w:t>opt-out</w:t>
      </w:r>
      <w:r w:rsidRPr="000A316F">
        <w:rPr>
          <w:rFonts w:ascii="David" w:hAnsi="David" w:cs="David" w:hint="cs"/>
          <w:rtl/>
        </w:rPr>
        <w:t xml:space="preserve"> מאימון, </w:t>
      </w:r>
      <w:r w:rsidRPr="000A316F">
        <w:rPr>
          <w:rFonts w:ascii="David" w:hAnsi="David" w:cs="David" w:hint="cs"/>
        </w:rPr>
        <w:t>retention, residency</w:t>
      </w:r>
    </w:p>
    <w:p w14:paraId="22C44A3B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5F607274" w14:textId="02029C26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קונפיגורציה טכנית אצל הספק שמונעת אימון על נתוני הארגון, מגבילה </w:t>
      </w:r>
      <w:r w:rsidRPr="000A316F">
        <w:rPr>
          <w:rFonts w:ascii="David" w:hAnsi="David" w:cs="David" w:hint="cs"/>
        </w:rPr>
        <w:t>retention</w:t>
      </w:r>
      <w:r w:rsidRPr="000A316F">
        <w:rPr>
          <w:rFonts w:ascii="David" w:hAnsi="David" w:cs="David" w:hint="cs"/>
          <w:rtl/>
        </w:rPr>
        <w:t xml:space="preserve">, ומבטיחה </w:t>
      </w:r>
      <w:r w:rsidRPr="000A316F">
        <w:rPr>
          <w:rFonts w:ascii="David" w:hAnsi="David" w:cs="David" w:hint="cs"/>
        </w:rPr>
        <w:t>residency</w:t>
      </w:r>
      <w:r w:rsidRPr="000A316F">
        <w:rPr>
          <w:rFonts w:ascii="David" w:hAnsi="David" w:cs="David" w:hint="cs"/>
          <w:rtl/>
        </w:rPr>
        <w:t xml:space="preserve"> התואם לדרישות.</w:t>
      </w:r>
    </w:p>
    <w:p w14:paraId="1213AEC0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823B0BA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הפעלת "</w:t>
      </w:r>
      <w:r w:rsidRPr="000A316F">
        <w:rPr>
          <w:rFonts w:ascii="David" w:hAnsi="David" w:cs="David" w:hint="cs"/>
        </w:rPr>
        <w:t>do not train"/zero-retention</w:t>
      </w:r>
      <w:r w:rsidRPr="000A316F">
        <w:rPr>
          <w:rFonts w:ascii="David" w:hAnsi="David" w:cs="David" w:hint="cs"/>
          <w:rtl/>
        </w:rPr>
        <w:t xml:space="preserve">; בחירת </w:t>
      </w:r>
      <w:r w:rsidRPr="000A316F">
        <w:rPr>
          <w:rFonts w:ascii="David" w:hAnsi="David" w:cs="David" w:hint="cs"/>
        </w:rPr>
        <w:t>region</w:t>
      </w:r>
      <w:r w:rsidRPr="000A316F">
        <w:rPr>
          <w:rFonts w:ascii="David" w:hAnsi="David" w:cs="David" w:hint="cs"/>
          <w:rtl/>
        </w:rPr>
        <w:t xml:space="preserve"> תואם </w:t>
      </w:r>
      <w:r w:rsidRPr="000A316F">
        <w:rPr>
          <w:rFonts w:ascii="David" w:hAnsi="David" w:cs="David" w:hint="cs"/>
        </w:rPr>
        <w:t>residency</w:t>
      </w:r>
      <w:r w:rsidRPr="000A316F">
        <w:rPr>
          <w:rFonts w:ascii="David" w:hAnsi="David" w:cs="David" w:hint="cs"/>
          <w:rtl/>
        </w:rPr>
        <w:t>; שימוש ב-</w:t>
      </w:r>
      <w:r w:rsidRPr="000A316F">
        <w:rPr>
          <w:rFonts w:ascii="David" w:hAnsi="David" w:cs="David" w:hint="cs"/>
        </w:rPr>
        <w:t>enterprise/API tier</w:t>
      </w:r>
      <w:r w:rsidRPr="000A316F">
        <w:rPr>
          <w:rFonts w:ascii="David" w:hAnsi="David" w:cs="David" w:hint="cs"/>
          <w:rtl/>
        </w:rPr>
        <w:t xml:space="preserve"> כשהוא מספק ערבויות חזקות יותר מה-</w:t>
      </w:r>
      <w:r w:rsidRPr="000A316F">
        <w:rPr>
          <w:rFonts w:ascii="David" w:hAnsi="David" w:cs="David" w:hint="cs"/>
        </w:rPr>
        <w:t>consumer tier</w:t>
      </w:r>
      <w:r w:rsidRPr="000A316F">
        <w:rPr>
          <w:rFonts w:ascii="David" w:hAnsi="David" w:cs="David" w:hint="cs"/>
          <w:rtl/>
        </w:rPr>
        <w:t>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1DFD393B" w14:textId="77777777">
        <w:tc>
          <w:tcPr>
            <w:tcW w:w="10080" w:type="dxa"/>
            <w:tcBorders>
              <w:left w:val="single" w:sz="30" w:space="0" w:color="E8A33D"/>
            </w:tcBorders>
            <w:shd w:val="clear" w:color="auto" w:fill="FCF3E3"/>
          </w:tcPr>
          <w:p w14:paraId="2C3F9328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E8A33D"/>
                <w:sz w:val="21"/>
                <w:szCs w:val="21"/>
                <w:rtl/>
              </w:rPr>
              <w:t xml:space="preserve">מלכודת נפוצה: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ברירת המחדל ב-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consumer tiers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היא לעיתים אימון על הקלט. ודאו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opt-out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מפורש ומתועד.</w:t>
            </w:r>
          </w:p>
        </w:tc>
      </w:tr>
    </w:tbl>
    <w:p w14:paraId="16893BCB" w14:textId="0DFA6B7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צילום הגדרות הספק שומר על </w:t>
      </w:r>
      <w:r w:rsidRPr="000A316F">
        <w:rPr>
          <w:rFonts w:ascii="David" w:hAnsi="David" w:cs="David" w:hint="cs"/>
        </w:rPr>
        <w:t>opt-out + region</w:t>
      </w:r>
      <w:r w:rsidRPr="000A316F">
        <w:rPr>
          <w:rFonts w:ascii="David" w:hAnsi="David" w:cs="David" w:hint="cs"/>
          <w:rtl/>
        </w:rPr>
        <w:t>; אימות מול ה-</w:t>
      </w:r>
      <w:r w:rsidRPr="000A316F">
        <w:rPr>
          <w:rFonts w:ascii="David" w:hAnsi="David" w:cs="David" w:hint="cs"/>
        </w:rPr>
        <w:t>DPA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3.6</w:t>
      </w:r>
      <w:r w:rsidRPr="000A316F">
        <w:rPr>
          <w:rFonts w:ascii="David" w:hAnsi="David" w:cs="David" w:hint="cs"/>
          <w:rtl/>
        </w:rPr>
        <w:t>).</w:t>
      </w:r>
    </w:p>
    <w:p w14:paraId="29C7866E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8" w:name="__RefHeading___Toc2057_856066302"/>
      <w:bookmarkEnd w:id="28"/>
      <w:r w:rsidRPr="000A316F">
        <w:rPr>
          <w:rFonts w:ascii="David" w:hAnsi="David" w:cs="David" w:hint="cs"/>
          <w:rtl/>
        </w:rPr>
        <w:t xml:space="preserve">ניהול ורוטציה של מפתחות </w:t>
      </w:r>
      <w:r w:rsidRPr="000A316F">
        <w:rPr>
          <w:rFonts w:ascii="David" w:hAnsi="David" w:cs="David" w:hint="cs"/>
        </w:rPr>
        <w:t>API</w:t>
      </w:r>
      <w:r w:rsidRPr="000A316F">
        <w:rPr>
          <w:rFonts w:ascii="David" w:hAnsi="David" w:cs="David" w:hint="cs"/>
          <w:rtl/>
        </w:rPr>
        <w:t xml:space="preserve"> לשירותי </w:t>
      </w:r>
      <w:r w:rsidRPr="000A316F">
        <w:rPr>
          <w:rFonts w:ascii="David" w:hAnsi="David" w:cs="David" w:hint="cs"/>
        </w:rPr>
        <w:t>SaaS AI</w:t>
      </w:r>
    </w:p>
    <w:p w14:paraId="667CFFD4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646F47FF" w14:textId="577553F6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ניהול מרוכז, רוטציה ובקרת היקף של מפתחות </w:t>
      </w:r>
      <w:r w:rsidRPr="000A316F">
        <w:rPr>
          <w:rFonts w:ascii="David" w:hAnsi="David" w:cs="David" w:hint="cs"/>
        </w:rPr>
        <w:t>API</w:t>
      </w:r>
      <w:r w:rsidRPr="000A316F">
        <w:rPr>
          <w:rFonts w:ascii="David" w:hAnsi="David" w:cs="David" w:hint="cs"/>
          <w:rtl/>
        </w:rPr>
        <w:t xml:space="preserve"> לשירותי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>, ומניעת הטמעתם בקוד.</w:t>
      </w:r>
    </w:p>
    <w:p w14:paraId="1C29F5A1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0C0DBDC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אחסון ב-</w:t>
      </w:r>
      <w:r w:rsidRPr="000A316F">
        <w:rPr>
          <w:rFonts w:ascii="David" w:hAnsi="David" w:cs="David" w:hint="cs"/>
        </w:rPr>
        <w:t>Secret Manager / Key Vault</w:t>
      </w:r>
      <w:r w:rsidRPr="000A316F">
        <w:rPr>
          <w:rFonts w:ascii="David" w:hAnsi="David" w:cs="David" w:hint="cs"/>
          <w:rtl/>
        </w:rPr>
        <w:t xml:space="preserve">; רוטציה תקופתית; </w:t>
      </w:r>
      <w:r w:rsidRPr="000A316F">
        <w:rPr>
          <w:rFonts w:ascii="David" w:hAnsi="David" w:cs="David" w:hint="cs"/>
        </w:rPr>
        <w:t>scoping</w:t>
      </w:r>
      <w:r w:rsidRPr="000A316F">
        <w:rPr>
          <w:rFonts w:ascii="David" w:hAnsi="David" w:cs="David" w:hint="cs"/>
          <w:rtl/>
        </w:rPr>
        <w:t xml:space="preserve"> מינימלי; סריקת </w:t>
      </w:r>
      <w:r w:rsidRPr="000A316F">
        <w:rPr>
          <w:rFonts w:ascii="David" w:hAnsi="David" w:cs="David" w:hint="cs"/>
        </w:rPr>
        <w:t>repos</w:t>
      </w:r>
      <w:r w:rsidRPr="000A316F">
        <w:rPr>
          <w:rFonts w:ascii="David" w:hAnsi="David" w:cs="David" w:hint="cs"/>
          <w:rtl/>
        </w:rPr>
        <w:t xml:space="preserve"> למניעת מפתחות חשופים (ר' בקרה </w:t>
      </w:r>
      <w:r w:rsidRPr="000A316F">
        <w:rPr>
          <w:rFonts w:ascii="David" w:hAnsi="David" w:cs="David" w:hint="cs"/>
        </w:rPr>
        <w:t>4.4</w:t>
      </w:r>
      <w:r w:rsidRPr="000A316F">
        <w:rPr>
          <w:rFonts w:ascii="David" w:hAnsi="David" w:cs="David" w:hint="cs"/>
          <w:rtl/>
        </w:rPr>
        <w:t>).</w:t>
      </w:r>
    </w:p>
    <w:p w14:paraId="51BF4D81" w14:textId="152BF7FD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אין מפתחות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בקוד מקור; כל מפתח עבר רוטציה במסגרת המדיניות.</w:t>
      </w:r>
    </w:p>
    <w:p w14:paraId="330D2BC0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29" w:name="__RefHeading___Toc2059_856066302"/>
      <w:bookmarkEnd w:id="29"/>
      <w:r w:rsidRPr="000A316F">
        <w:rPr>
          <w:rFonts w:ascii="David" w:hAnsi="David" w:cs="David" w:hint="cs"/>
          <w:rtl/>
        </w:rPr>
        <w:t>בקרת תוספי דפדפן ו-</w:t>
      </w:r>
      <w:r w:rsidRPr="000A316F">
        <w:rPr>
          <w:rFonts w:ascii="David" w:hAnsi="David" w:cs="David" w:hint="cs"/>
        </w:rPr>
        <w:t>plugins</w:t>
      </w:r>
      <w:r w:rsidRPr="000A316F">
        <w:rPr>
          <w:rFonts w:ascii="David" w:hAnsi="David" w:cs="David" w:hint="cs"/>
          <w:rtl/>
        </w:rPr>
        <w:t xml:space="preserve"> של </w:t>
      </w:r>
      <w:r w:rsidRPr="000A316F">
        <w:rPr>
          <w:rFonts w:ascii="David" w:hAnsi="David" w:cs="David" w:hint="cs"/>
        </w:rPr>
        <w:t>AI</w:t>
      </w:r>
    </w:p>
    <w:p w14:paraId="1B542F15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079EF34D" w14:textId="5D310532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ניהול היתר של תוספי דפדפן ו-</w:t>
      </w:r>
      <w:r w:rsidRPr="000A316F">
        <w:rPr>
          <w:rFonts w:ascii="David" w:hAnsi="David" w:cs="David" w:hint="cs"/>
        </w:rPr>
        <w:t>plugins</w:t>
      </w:r>
      <w:r w:rsidRPr="000A316F">
        <w:rPr>
          <w:rFonts w:ascii="David" w:hAnsi="David" w:cs="David" w:hint="cs"/>
          <w:rtl/>
        </w:rPr>
        <w:t xml:space="preserve"> מבוססי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שעלולים לקרוא תוכן דפים/מסמכים ולשלוח אותו החוצה.</w:t>
      </w:r>
    </w:p>
    <w:p w14:paraId="77E88D10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lastRenderedPageBreak/>
        <w:t>יישום ודוגמאות</w:t>
      </w:r>
    </w:p>
    <w:p w14:paraId="2F789294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 xml:space="preserve"> של הרחבות דרך ניהול הדפדפן הארגוני (</w:t>
      </w:r>
      <w:r w:rsidRPr="000A316F">
        <w:rPr>
          <w:rFonts w:ascii="David" w:hAnsi="David" w:cs="David" w:hint="cs"/>
        </w:rPr>
        <w:t>policy</w:t>
      </w:r>
      <w:r w:rsidRPr="000A316F">
        <w:rPr>
          <w:rFonts w:ascii="David" w:hAnsi="David" w:cs="David" w:hint="cs"/>
          <w:rtl/>
        </w:rPr>
        <w:t xml:space="preserve">); חסימת התקנת הרחבות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לא-מאושרות.</w:t>
      </w:r>
    </w:p>
    <w:p w14:paraId="3F9C03AB" w14:textId="112CD4D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סקירת הרחבות מותקנות מול ה-</w:t>
      </w: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 xml:space="preserve">; אין הרחבות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לא-מאושרות בנקודות הקצה.</w:t>
      </w:r>
    </w:p>
    <w:p w14:paraId="5F459109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0" w:name="__RefHeading___Toc2061_856066302"/>
      <w:bookmarkEnd w:id="30"/>
      <w:r w:rsidRPr="000A316F">
        <w:rPr>
          <w:rFonts w:ascii="David" w:hAnsi="David" w:cs="David" w:hint="cs"/>
          <w:rtl/>
        </w:rPr>
        <w:t>אטסטציה חוזית/</w:t>
      </w:r>
      <w:r w:rsidRPr="000A316F">
        <w:rPr>
          <w:rFonts w:ascii="David" w:hAnsi="David" w:cs="David" w:hint="cs"/>
        </w:rPr>
        <w:t>DPA</w:t>
      </w:r>
      <w:r w:rsidRPr="000A316F">
        <w:rPr>
          <w:rFonts w:ascii="David" w:hAnsi="David" w:cs="David" w:hint="cs"/>
          <w:rtl/>
        </w:rPr>
        <w:t xml:space="preserve"> כתנאי הפעלה</w:t>
      </w:r>
    </w:p>
    <w:p w14:paraId="0AD9DEEA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634965E9" w14:textId="46E43FA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הפעלת כלי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 xml:space="preserve"> מותנית ב-</w:t>
      </w:r>
      <w:r w:rsidRPr="000A316F">
        <w:rPr>
          <w:rFonts w:ascii="David" w:hAnsi="David" w:cs="David" w:hint="cs"/>
        </w:rPr>
        <w:t>DPA</w:t>
      </w:r>
      <w:r w:rsidRPr="000A316F">
        <w:rPr>
          <w:rFonts w:ascii="David" w:hAnsi="David" w:cs="David" w:hint="cs"/>
          <w:rtl/>
        </w:rPr>
        <w:t xml:space="preserve"> חתום ובאטסטציות אבטחה (</w:t>
      </w:r>
      <w:r w:rsidRPr="000A316F">
        <w:rPr>
          <w:rFonts w:ascii="David" w:hAnsi="David" w:cs="David" w:hint="cs"/>
        </w:rPr>
        <w:t>SOC 2 Type II / ISO 27001</w:t>
      </w:r>
      <w:r w:rsidRPr="000A316F">
        <w:rPr>
          <w:rFonts w:ascii="David" w:hAnsi="David" w:cs="David" w:hint="cs"/>
          <w:rtl/>
        </w:rPr>
        <w:t xml:space="preserve">) המכסות </w:t>
      </w:r>
      <w:r w:rsidRPr="000A316F">
        <w:rPr>
          <w:rFonts w:ascii="David" w:hAnsi="David" w:cs="David" w:hint="cs"/>
        </w:rPr>
        <w:t>sub-processors, training-on-data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residency</w:t>
      </w:r>
      <w:r w:rsidRPr="000A316F">
        <w:rPr>
          <w:rFonts w:ascii="David" w:hAnsi="David" w:cs="David" w:hint="cs"/>
          <w:rtl/>
        </w:rPr>
        <w:t>.</w:t>
      </w:r>
    </w:p>
    <w:p w14:paraId="11D7909C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5D378E8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סעיף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DPA</w:t>
      </w:r>
      <w:r w:rsidRPr="000A316F">
        <w:rPr>
          <w:rFonts w:ascii="David" w:hAnsi="David" w:cs="David" w:hint="cs"/>
          <w:rtl/>
        </w:rPr>
        <w:t xml:space="preserve">; איסוף ועדכון אטסטציות; קישור לרשומת הספק ברשם הספקים (גיליון </w:t>
      </w:r>
      <w:r w:rsidRPr="000A316F">
        <w:rPr>
          <w:rFonts w:ascii="David" w:hAnsi="David" w:cs="David" w:hint="cs"/>
        </w:rPr>
        <w:t>Excel</w:t>
      </w:r>
      <w:r w:rsidRPr="000A316F">
        <w:rPr>
          <w:rFonts w:ascii="David" w:hAnsi="David" w:cs="David" w:hint="cs"/>
          <w:rtl/>
        </w:rPr>
        <w:t xml:space="preserve"> נפרד).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5248D06C" w14:textId="77777777">
        <w:tc>
          <w:tcPr>
            <w:tcW w:w="10080" w:type="dxa"/>
            <w:tcBorders>
              <w:left w:val="single" w:sz="30" w:space="0" w:color="1F3864"/>
            </w:tcBorders>
            <w:shd w:val="clear" w:color="auto" w:fill="E7ECF5"/>
          </w:tcPr>
          <w:p w14:paraId="6CD213A7" w14:textId="19E0799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1F3864"/>
                <w:sz w:val="21"/>
                <w:szCs w:val="21"/>
                <w:rtl/>
              </w:rPr>
              <w:t xml:space="preserve">הערה: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זו הבקרה היחידה בעלת אופי חוזי; שאר הפרק טכני-אכיפתי. </w:t>
            </w:r>
          </w:p>
        </w:tc>
      </w:tr>
    </w:tbl>
    <w:p w14:paraId="4E70A882" w14:textId="6C97CEB4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לכל כלי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 xml:space="preserve"> פעיל קיים </w:t>
      </w:r>
      <w:r w:rsidRPr="000A316F">
        <w:rPr>
          <w:rFonts w:ascii="David" w:hAnsi="David" w:cs="David" w:hint="cs"/>
        </w:rPr>
        <w:t>DPA</w:t>
      </w:r>
      <w:r w:rsidRPr="000A316F">
        <w:rPr>
          <w:rFonts w:ascii="David" w:hAnsi="David" w:cs="David" w:hint="cs"/>
          <w:rtl/>
        </w:rPr>
        <w:t xml:space="preserve"> בתוקף ואטסטציה עדכנית (עד </w:t>
      </w:r>
      <w:r w:rsidRPr="000A316F">
        <w:rPr>
          <w:rFonts w:ascii="David" w:hAnsi="David" w:cs="David" w:hint="cs"/>
        </w:rPr>
        <w:t>12</w:t>
      </w:r>
      <w:r w:rsidRPr="000A316F">
        <w:rPr>
          <w:rFonts w:ascii="David" w:hAnsi="David" w:cs="David" w:hint="cs"/>
          <w:rtl/>
        </w:rPr>
        <w:t xml:space="preserve"> חודשים).</w:t>
      </w:r>
    </w:p>
    <w:p w14:paraId="52FD64E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1" w:name="__RefHeading___Toc2063_856066302"/>
      <w:bookmarkEnd w:id="31"/>
      <w:r w:rsidRPr="000A316F">
        <w:rPr>
          <w:rFonts w:ascii="David" w:hAnsi="David" w:cs="David" w:hint="cs"/>
          <w:rtl/>
        </w:rPr>
        <w:t xml:space="preserve">בקרת תכונות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מוטמעות ב-</w:t>
      </w: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 ארגוני קיים</w:t>
      </w:r>
    </w:p>
    <w:p w14:paraId="5E15F944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0C089ABF" w14:textId="7CA506CF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תכונות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מוטמעות בפלטפורמות </w:t>
      </w: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 קיימות (</w:t>
      </w:r>
      <w:r w:rsidRPr="000A316F">
        <w:rPr>
          <w:rFonts w:ascii="David" w:hAnsi="David" w:cs="David" w:hint="cs"/>
        </w:rPr>
        <w:t>Microsoft 365 Copilot, Gemini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Workspace, Salesforce Einstein/</w:t>
      </w:r>
      <w:proofErr w:type="spellStart"/>
      <w:r w:rsidRPr="000A316F">
        <w:rPr>
          <w:rFonts w:ascii="David" w:hAnsi="David" w:cs="David" w:hint="cs"/>
        </w:rPr>
        <w:t>Agentforce</w:t>
      </w:r>
      <w:proofErr w:type="spellEnd"/>
      <w:r w:rsidRPr="000A316F">
        <w:rPr>
          <w:rFonts w:ascii="David" w:hAnsi="David" w:cs="David" w:hint="cs"/>
        </w:rPr>
        <w:t>, AI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ServiceNow</w:t>
      </w:r>
      <w:r w:rsidRPr="000A316F">
        <w:rPr>
          <w:rFonts w:ascii="David" w:hAnsi="David" w:cs="David" w:hint="cs"/>
          <w:rtl/>
        </w:rPr>
        <w:t xml:space="preserve"> ועוד) פועלות על מידע שכבר נמצא בארגון ויורשות את הרשאותיו. הפעלתן מחייבת סקירה ובקרה ייעודית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לא ברירת מחדל של הספק.</w:t>
      </w:r>
    </w:p>
    <w:p w14:paraId="41253A39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C377652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מלאי: זיהוי ורישום כל תכונות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המוטמעות בפלטפורמות הקיימות, כולל כאלה שהספק מפעיל כברירת מחדל (בקרה </w:t>
      </w:r>
      <w:r w:rsidRPr="000A316F">
        <w:rPr>
          <w:rFonts w:ascii="David" w:hAnsi="David" w:cs="David" w:hint="cs"/>
        </w:rPr>
        <w:t>1.1</w:t>
      </w:r>
      <w:r w:rsidRPr="000A316F">
        <w:rPr>
          <w:rFonts w:ascii="David" w:hAnsi="David" w:cs="David" w:hint="cs"/>
          <w:rtl/>
        </w:rPr>
        <w:t>).</w:t>
      </w:r>
    </w:p>
    <w:p w14:paraId="06C30AEC" w14:textId="31CED175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הפעלה מבוקרת: התכונה מושבתת כברירת מחדל ומופעלת רק לאחר סקירה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הגדרות </w:t>
      </w:r>
      <w:r w:rsidRPr="000A316F">
        <w:rPr>
          <w:rFonts w:ascii="David" w:hAnsi="David" w:cs="David" w:hint="cs"/>
        </w:rPr>
        <w:t>tenant</w:t>
      </w:r>
      <w:r w:rsidRPr="000A316F">
        <w:rPr>
          <w:rFonts w:ascii="David" w:hAnsi="David" w:cs="David" w:hint="cs"/>
          <w:rtl/>
        </w:rPr>
        <w:t xml:space="preserve">, קבוצת פיילוט מוגדרת, ותנאי </w:t>
      </w:r>
      <w:r w:rsidRPr="000A316F">
        <w:rPr>
          <w:rFonts w:ascii="David" w:hAnsi="David" w:cs="David" w:hint="cs"/>
        </w:rPr>
        <w:t>no-train/retention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3.3</w:t>
      </w:r>
      <w:r w:rsidRPr="000A316F">
        <w:rPr>
          <w:rFonts w:ascii="David" w:hAnsi="David" w:cs="David" w:hint="cs"/>
          <w:rtl/>
        </w:rPr>
        <w:t>).</w:t>
      </w:r>
    </w:p>
    <w:p w14:paraId="0386BF21" w14:textId="33758819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היגיינת הרשאות לפני הפעלה: התכונה חושפת ביעילות כל מה שהמשתמש מורשה אליו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סריקה ותיקון </w:t>
      </w:r>
      <w:r w:rsidRPr="000A316F">
        <w:rPr>
          <w:rFonts w:ascii="David" w:hAnsi="David" w:cs="David" w:hint="cs"/>
        </w:rPr>
        <w:t>over-sharing</w:t>
      </w:r>
      <w:r w:rsidRPr="000A316F">
        <w:rPr>
          <w:rFonts w:ascii="David" w:hAnsi="David" w:cs="David" w:hint="cs"/>
          <w:rtl/>
        </w:rPr>
        <w:t xml:space="preserve"> (אתרים, כוננים ותיקיות פתוחים) לפני הפעלה רחבה.</w:t>
      </w:r>
    </w:p>
    <w:p w14:paraId="635EFBB9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grounding</w:t>
      </w:r>
      <w:r w:rsidRPr="000A316F">
        <w:rPr>
          <w:rFonts w:ascii="David" w:hAnsi="David" w:cs="David" w:hint="cs"/>
          <w:rtl/>
        </w:rPr>
        <w:t xml:space="preserve"> וגישת </w:t>
      </w:r>
      <w:r w:rsidRPr="000A316F">
        <w:rPr>
          <w:rFonts w:ascii="David" w:hAnsi="David" w:cs="David" w:hint="cs"/>
        </w:rPr>
        <w:t>web</w:t>
      </w:r>
      <w:r w:rsidRPr="000A316F">
        <w:rPr>
          <w:rFonts w:ascii="David" w:hAnsi="David" w:cs="David" w:hint="cs"/>
          <w:rtl/>
        </w:rPr>
        <w:t>: הגבלת חיבור התכונה למקורות חיצוניים ול-</w:t>
      </w:r>
      <w:r w:rsidRPr="000A316F">
        <w:rPr>
          <w:rFonts w:ascii="David" w:hAnsi="David" w:cs="David" w:hint="cs"/>
        </w:rPr>
        <w:t>web</w:t>
      </w:r>
      <w:r w:rsidRPr="000A316F">
        <w:rPr>
          <w:rFonts w:ascii="David" w:hAnsi="David" w:cs="David" w:hint="cs"/>
          <w:rtl/>
        </w:rPr>
        <w:t xml:space="preserve"> בהתאם לסיווג המידע (בקרה </w:t>
      </w:r>
      <w:r w:rsidRPr="000A316F">
        <w:rPr>
          <w:rFonts w:ascii="David" w:hAnsi="David" w:cs="David" w:hint="cs"/>
        </w:rPr>
        <w:t>2.2</w:t>
      </w:r>
      <w:r w:rsidRPr="000A316F">
        <w:rPr>
          <w:rFonts w:ascii="David" w:hAnsi="David" w:cs="David" w:hint="cs"/>
          <w:rtl/>
        </w:rPr>
        <w:t>).</w:t>
      </w:r>
    </w:p>
    <w:p w14:paraId="4DEBE4E3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ניטור: תיעוד שימוש בתכונות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המוטמעות וניתובו ל-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10.2</w:t>
      </w:r>
      <w:r w:rsidRPr="000A316F">
        <w:rPr>
          <w:rFonts w:ascii="David" w:hAnsi="David" w:cs="David" w:hint="cs"/>
          <w:rtl/>
        </w:rPr>
        <w:t>).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630D1B74" w14:textId="77777777">
        <w:tc>
          <w:tcPr>
            <w:tcW w:w="10080" w:type="dxa"/>
            <w:tcBorders>
              <w:left w:val="single" w:sz="30" w:space="0" w:color="E8A33D"/>
            </w:tcBorders>
            <w:shd w:val="clear" w:color="auto" w:fill="FCF3E3"/>
          </w:tcPr>
          <w:p w14:paraId="6DB8BBE4" w14:textId="08FBEBFE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E8A33D"/>
                <w:sz w:val="21"/>
                <w:szCs w:val="21"/>
                <w:rtl/>
              </w:rPr>
              <w:t xml:space="preserve">מלכודת נפוצה: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תכונה מוטמעת כמו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M365 Copilot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אינה "מדליפה" הרשאות </w:t>
            </w:r>
            <w:r w:rsidR="000A316F">
              <w:rPr>
                <w:rFonts w:ascii="David" w:hAnsi="David" w:cs="David" w:hint="cs"/>
                <w:color w:val="404040"/>
                <w:sz w:val="21"/>
                <w:szCs w:val="21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היא חושפת ביעילות את מה שכבר חשוף. הסיכון האמיתי הוא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over-sharing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קיים; טפלו בו לפני ההפעלה, לא אחריה.</w:t>
            </w:r>
          </w:p>
        </w:tc>
      </w:tr>
    </w:tbl>
    <w:p w14:paraId="08E31420" w14:textId="6347636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קיים מלאי תכונות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מוטמעות; אף תכונה אינה פעילה ללא סקירה מתועדת; ממצאי </w:t>
      </w:r>
      <w:r w:rsidRPr="000A316F">
        <w:rPr>
          <w:rFonts w:ascii="David" w:hAnsi="David" w:cs="David" w:hint="cs"/>
        </w:rPr>
        <w:t>over-sharing</w:t>
      </w:r>
      <w:r w:rsidRPr="000A316F">
        <w:rPr>
          <w:rFonts w:ascii="David" w:hAnsi="David" w:cs="David" w:hint="cs"/>
          <w:rtl/>
        </w:rPr>
        <w:t xml:space="preserve"> טופלו לפני הפעלה רחבה.</w:t>
      </w:r>
      <w:r w:rsidRPr="000A316F">
        <w:rPr>
          <w:rFonts w:ascii="David" w:hAnsi="David" w:cs="David" w:hint="cs"/>
        </w:rPr>
        <w:br w:type="page"/>
      </w:r>
    </w:p>
    <w:p w14:paraId="0A87C115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32" w:name="__RefHeading___Toc2065_856066302"/>
      <w:bookmarkEnd w:id="32"/>
      <w:r w:rsidRPr="000A316F">
        <w:rPr>
          <w:rFonts w:ascii="David" w:hAnsi="David" w:cs="David" w:hint="cs"/>
          <w:rtl/>
        </w:rPr>
        <w:lastRenderedPageBreak/>
        <w:t>מניעת דליפת מידע (</w:t>
      </w:r>
      <w:r w:rsidRPr="000A316F">
        <w:rPr>
          <w:rFonts w:ascii="David" w:hAnsi="David" w:cs="David" w:hint="cs"/>
        </w:rPr>
        <w:t>DLP</w:t>
      </w:r>
      <w:r w:rsidRPr="000A316F">
        <w:rPr>
          <w:rFonts w:ascii="David" w:hAnsi="David" w:cs="David" w:hint="cs"/>
          <w:rtl/>
        </w:rPr>
        <w:t xml:space="preserve">) על </w:t>
      </w:r>
      <w:r w:rsidRPr="000A316F">
        <w:rPr>
          <w:rFonts w:ascii="David" w:hAnsi="David" w:cs="David" w:hint="cs"/>
        </w:rPr>
        <w:t>prompts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outputs</w:t>
      </w:r>
    </w:p>
    <w:p w14:paraId="1506F19D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3" w:name="__RefHeading___Toc2067_856066302"/>
      <w:bookmarkEnd w:id="33"/>
      <w:r w:rsidRPr="000A316F">
        <w:rPr>
          <w:rFonts w:ascii="David" w:hAnsi="David" w:cs="David" w:hint="cs"/>
        </w:rPr>
        <w:t>DLP inline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prompts</w:t>
      </w:r>
    </w:p>
    <w:p w14:paraId="466FC33D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48A1E5A2" w14:textId="18C58ED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בדיקת </w:t>
      </w:r>
      <w:r w:rsidRPr="000A316F">
        <w:rPr>
          <w:rFonts w:ascii="David" w:hAnsi="David" w:cs="David" w:hint="cs"/>
        </w:rPr>
        <w:t>DLP</w:t>
      </w:r>
      <w:r w:rsidRPr="000A316F">
        <w:rPr>
          <w:rFonts w:ascii="David" w:hAnsi="David" w:cs="David" w:hint="cs"/>
          <w:rtl/>
        </w:rPr>
        <w:t xml:space="preserve"> בזמן אמת על תוכן ה-</w:t>
      </w:r>
      <w:r w:rsidRPr="000A316F">
        <w:rPr>
          <w:rFonts w:ascii="David" w:hAnsi="David" w:cs="David" w:hint="cs"/>
        </w:rPr>
        <w:t>prompt</w:t>
      </w:r>
      <w:r w:rsidRPr="000A316F">
        <w:rPr>
          <w:rFonts w:ascii="David" w:hAnsi="David" w:cs="David" w:hint="cs"/>
          <w:rtl/>
        </w:rPr>
        <w:t xml:space="preserve"> לפני שליחתו למודל, לחסימה/</w:t>
      </w:r>
      <w:r w:rsidR="00420A5D">
        <w:rPr>
          <w:rFonts w:ascii="David" w:hAnsi="David" w:cs="David" w:hint="cs"/>
          <w:rtl/>
          <w:lang w:bidi="he-IL"/>
        </w:rPr>
        <w:t>מיסוך</w:t>
      </w:r>
      <w:r w:rsidRPr="000A316F">
        <w:rPr>
          <w:rFonts w:ascii="David" w:hAnsi="David" w:cs="David" w:hint="cs"/>
          <w:rtl/>
        </w:rPr>
        <w:t xml:space="preserve"> של מידע רגיש.</w:t>
      </w:r>
    </w:p>
    <w:p w14:paraId="05F355F7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63359D99" w14:textId="769FCCC2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GCP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Model Armor / Sensitive Data Protection</w:t>
      </w:r>
      <w:r w:rsidRPr="000A316F">
        <w:rPr>
          <w:rFonts w:ascii="David" w:hAnsi="David" w:cs="David" w:hint="cs"/>
          <w:rtl/>
        </w:rPr>
        <w:t xml:space="preserve"> בשער ה-</w:t>
      </w:r>
      <w:r w:rsidRPr="000A316F">
        <w:rPr>
          <w:rFonts w:ascii="David" w:hAnsi="David" w:cs="David" w:hint="cs"/>
        </w:rPr>
        <w:t>inference</w:t>
      </w:r>
      <w:r w:rsidRPr="000A316F">
        <w:rPr>
          <w:rFonts w:ascii="David" w:hAnsi="David" w:cs="David" w:hint="cs"/>
          <w:rtl/>
        </w:rPr>
        <w:t>.</w:t>
      </w:r>
    </w:p>
    <w:p w14:paraId="1AEBF19E" w14:textId="05B662D9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AWS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Bedrock Guardrails sensitive-information filters</w:t>
      </w:r>
      <w:r w:rsidRPr="000A316F">
        <w:rPr>
          <w:rFonts w:ascii="David" w:hAnsi="David" w:cs="David" w:hint="cs"/>
          <w:rtl/>
        </w:rPr>
        <w:t>.</w:t>
      </w:r>
    </w:p>
    <w:p w14:paraId="68A0F79D" w14:textId="72712636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Azure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Content Safety + Purview</w:t>
      </w:r>
      <w:r w:rsidRPr="000A316F">
        <w:rPr>
          <w:rFonts w:ascii="David" w:hAnsi="David" w:cs="David" w:hint="cs"/>
          <w:rtl/>
        </w:rPr>
        <w:t>.</w:t>
      </w:r>
    </w:p>
    <w:p w14:paraId="02482B3D" w14:textId="5083824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במסלול </w:t>
      </w: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אכיפה דרך ה-</w:t>
      </w:r>
      <w:r w:rsidRPr="000A316F">
        <w:rPr>
          <w:rFonts w:ascii="David" w:hAnsi="David" w:cs="David" w:hint="cs"/>
        </w:rPr>
        <w:t>egress proxy</w:t>
      </w:r>
      <w:r w:rsidRPr="000A316F">
        <w:rPr>
          <w:rFonts w:ascii="David" w:hAnsi="David" w:cs="David" w:hint="cs"/>
          <w:rtl/>
        </w:rPr>
        <w:t>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57899B56" w14:textId="77777777">
        <w:tc>
          <w:tcPr>
            <w:tcW w:w="10080" w:type="dxa"/>
            <w:tcBorders>
              <w:left w:val="single" w:sz="30" w:space="0" w:color="1F3864"/>
            </w:tcBorders>
            <w:shd w:val="clear" w:color="auto" w:fill="E7ECF5"/>
          </w:tcPr>
          <w:p w14:paraId="25AF7789" w14:textId="3C8A871C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1F3864"/>
                <w:sz w:val="21"/>
                <w:szCs w:val="21"/>
                <w:rtl/>
              </w:rPr>
              <w:t xml:space="preserve">הערה: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מקרה שימוש </w:t>
            </w:r>
            <w:r w:rsidR="000A316F">
              <w:rPr>
                <w:rFonts w:ascii="David" w:hAnsi="David" w:cs="David" w:hint="cs"/>
                <w:color w:val="404040"/>
                <w:sz w:val="21"/>
                <w:szCs w:val="21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כלי קידוד: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context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שכלי הקידוד שולח (קבצי קוד,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‎.env‎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) עובר אותו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DLP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ו-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secret scanning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כמו כל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prompt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(ר' בקרות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13.4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4.4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).</w:t>
            </w:r>
          </w:p>
        </w:tc>
      </w:tr>
    </w:tbl>
    <w:p w14:paraId="5519178B" w14:textId="7D98753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prompt</w:t>
      </w:r>
      <w:r w:rsidRPr="000A316F">
        <w:rPr>
          <w:rFonts w:ascii="David" w:hAnsi="David" w:cs="David" w:hint="cs"/>
          <w:rtl/>
        </w:rPr>
        <w:t xml:space="preserve"> בדיקה עם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>/סוד נחסם או ממוסך; שיעור חסימה מתועד.</w:t>
      </w:r>
    </w:p>
    <w:p w14:paraId="3EA91F84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4" w:name="__RefHeading___Toc2069_856066302"/>
      <w:bookmarkEnd w:id="34"/>
      <w:r w:rsidRPr="000A316F">
        <w:rPr>
          <w:rFonts w:ascii="David" w:hAnsi="David" w:cs="David" w:hint="cs"/>
        </w:rPr>
        <w:t>DLP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filtering</w:t>
      </w:r>
      <w:r w:rsidRPr="000A316F">
        <w:rPr>
          <w:rFonts w:ascii="David" w:hAnsi="David" w:cs="David" w:hint="cs"/>
          <w:rtl/>
        </w:rPr>
        <w:t xml:space="preserve"> על תוצרי מודל (</w:t>
      </w:r>
      <w:r w:rsidRPr="000A316F">
        <w:rPr>
          <w:rFonts w:ascii="David" w:hAnsi="David" w:cs="David" w:hint="cs"/>
        </w:rPr>
        <w:t>outputs</w:t>
      </w:r>
      <w:r w:rsidRPr="000A316F">
        <w:rPr>
          <w:rFonts w:ascii="David" w:hAnsi="David" w:cs="David" w:hint="cs"/>
          <w:rtl/>
        </w:rPr>
        <w:t>)</w:t>
      </w:r>
    </w:p>
    <w:p w14:paraId="792AD3A1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7B05CF08" w14:textId="1F4B0514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סינון תוצרי המודל לפני הצגתם/שימושם, למניעת דליפת מידע רגיש שנשלף מ-</w:t>
      </w:r>
      <w:r w:rsidRPr="000A316F">
        <w:rPr>
          <w:rFonts w:ascii="David" w:hAnsi="David" w:cs="David" w:hint="cs"/>
        </w:rPr>
        <w:t>RAG/training</w:t>
      </w:r>
      <w:r w:rsidRPr="000A316F">
        <w:rPr>
          <w:rFonts w:ascii="David" w:hAnsi="David" w:cs="David" w:hint="cs"/>
          <w:rtl/>
        </w:rPr>
        <w:t xml:space="preserve"> או הזרקה זדונית.</w:t>
      </w:r>
    </w:p>
    <w:p w14:paraId="28E45660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AD26D13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output filters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Guardrails/Content Safety</w:t>
      </w:r>
      <w:r w:rsidRPr="000A316F">
        <w:rPr>
          <w:rFonts w:ascii="David" w:hAnsi="David" w:cs="David" w:hint="cs"/>
          <w:rtl/>
        </w:rPr>
        <w:t xml:space="preserve">; חסימת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/סודות בפלט; שילוב עם </w:t>
      </w:r>
      <w:r w:rsidRPr="000A316F">
        <w:rPr>
          <w:rFonts w:ascii="David" w:hAnsi="David" w:cs="David" w:hint="cs"/>
        </w:rPr>
        <w:t>output handling</w:t>
      </w:r>
      <w:r w:rsidRPr="000A316F">
        <w:rPr>
          <w:rFonts w:ascii="David" w:hAnsi="David" w:cs="David" w:hint="cs"/>
          <w:rtl/>
        </w:rPr>
        <w:t xml:space="preserve"> מוקשח (בקרה </w:t>
      </w:r>
      <w:r w:rsidRPr="000A316F">
        <w:rPr>
          <w:rFonts w:ascii="David" w:hAnsi="David" w:cs="David" w:hint="cs"/>
        </w:rPr>
        <w:t>8.3</w:t>
      </w:r>
      <w:r w:rsidRPr="000A316F">
        <w:rPr>
          <w:rFonts w:ascii="David" w:hAnsi="David" w:cs="David" w:hint="cs"/>
          <w:rtl/>
        </w:rPr>
        <w:t>).</w:t>
      </w:r>
    </w:p>
    <w:p w14:paraId="55AF67B0" w14:textId="742E7E33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פלט המכיל מידע מסווג נחסם/ממוסך בבדיקה יזומה.</w:t>
      </w:r>
    </w:p>
    <w:p w14:paraId="4529B975" w14:textId="752C404B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5" w:name="__RefHeading___Toc2071_856066302"/>
      <w:bookmarkEnd w:id="35"/>
      <w:r w:rsidRPr="000A316F">
        <w:rPr>
          <w:rFonts w:ascii="David" w:hAnsi="David" w:cs="David" w:hint="cs"/>
        </w:rPr>
        <w:t>redaction</w:t>
      </w:r>
      <w:r w:rsidRPr="000A316F">
        <w:rPr>
          <w:rFonts w:ascii="David" w:hAnsi="David" w:cs="David" w:hint="cs"/>
          <w:rtl/>
        </w:rPr>
        <w:t xml:space="preserve"> </w:t>
      </w:r>
      <w:r w:rsidR="00420A5D">
        <w:rPr>
          <w:rFonts w:ascii="David" w:hAnsi="David" w:cs="David" w:hint="cs"/>
          <w:rtl/>
          <w:lang w:bidi="he-IL"/>
        </w:rPr>
        <w:t>ומיסוך</w:t>
      </w:r>
      <w:r w:rsidRPr="000A316F">
        <w:rPr>
          <w:rFonts w:ascii="David" w:hAnsi="David" w:cs="David" w:hint="cs"/>
          <w:rtl/>
        </w:rPr>
        <w:t xml:space="preserve">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בזמן אמת</w:t>
      </w:r>
    </w:p>
    <w:p w14:paraId="6CBC9445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199101F2" w14:textId="1C77EFDC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="00420A5D">
        <w:rPr>
          <w:rFonts w:ascii="David" w:hAnsi="David" w:cs="David" w:hint="cs"/>
          <w:rtl/>
          <w:lang w:bidi="he-IL"/>
        </w:rPr>
        <w:t>מיסוך</w:t>
      </w:r>
      <w:r w:rsidRPr="000A316F">
        <w:rPr>
          <w:rFonts w:ascii="David" w:hAnsi="David" w:cs="David" w:hint="cs"/>
          <w:rtl/>
        </w:rPr>
        <w:t>/החלפה (</w:t>
      </w:r>
      <w:r w:rsidRPr="000A316F">
        <w:rPr>
          <w:rFonts w:ascii="David" w:hAnsi="David" w:cs="David" w:hint="cs"/>
        </w:rPr>
        <w:t>tokenization</w:t>
      </w:r>
      <w:r w:rsidRPr="000A316F">
        <w:rPr>
          <w:rFonts w:ascii="David" w:hAnsi="David" w:cs="David" w:hint="cs"/>
          <w:rtl/>
        </w:rPr>
        <w:t xml:space="preserve">) של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בנתונים הזורמים אל ומן המודל, כך שהמודל אינו נחשף לזהות בפועל.</w:t>
      </w:r>
    </w:p>
    <w:p w14:paraId="6B04638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26AF7E1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de-identification</w:t>
      </w:r>
      <w:r w:rsidRPr="000A316F">
        <w:rPr>
          <w:rFonts w:ascii="David" w:hAnsi="David" w:cs="David" w:hint="cs"/>
          <w:rtl/>
        </w:rPr>
        <w:t xml:space="preserve"> של </w:t>
      </w:r>
      <w:r w:rsidRPr="000A316F">
        <w:rPr>
          <w:rFonts w:ascii="David" w:hAnsi="David" w:cs="David" w:hint="cs"/>
        </w:rPr>
        <w:t>DLP (GCP) / Macie + Lambda redaction (AWS) / Purview masking (Azure)</w:t>
      </w:r>
      <w:r w:rsidRPr="000A316F">
        <w:rPr>
          <w:rFonts w:ascii="David" w:hAnsi="David" w:cs="David" w:hint="cs"/>
          <w:rtl/>
        </w:rPr>
        <w:t xml:space="preserve"> טרם המודל; שמירת </w:t>
      </w:r>
      <w:r w:rsidRPr="000A316F">
        <w:rPr>
          <w:rFonts w:ascii="David" w:hAnsi="David" w:cs="David" w:hint="cs"/>
        </w:rPr>
        <w:t>mapping</w:t>
      </w:r>
      <w:r w:rsidRPr="000A316F">
        <w:rPr>
          <w:rFonts w:ascii="David" w:hAnsi="David" w:cs="David" w:hint="cs"/>
          <w:rtl/>
        </w:rPr>
        <w:t xml:space="preserve"> מאובטח להחזרה במידת הצורך.</w:t>
      </w:r>
    </w:p>
    <w:p w14:paraId="7CB4314D" w14:textId="6B78826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מדגם נתונים מראה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ממוסך לפני הגעה למודל.</w:t>
      </w:r>
    </w:p>
    <w:p w14:paraId="27D44A84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6" w:name="__RefHeading___Toc2073_856066302"/>
      <w:bookmarkEnd w:id="36"/>
      <w:r w:rsidRPr="000A316F">
        <w:rPr>
          <w:rFonts w:ascii="David" w:hAnsi="David" w:cs="David" w:hint="cs"/>
          <w:rtl/>
        </w:rPr>
        <w:t>סריקת סודות ומפתחות ב-</w:t>
      </w:r>
      <w:r w:rsidRPr="000A316F">
        <w:rPr>
          <w:rFonts w:ascii="David" w:hAnsi="David" w:cs="David" w:hint="cs"/>
        </w:rPr>
        <w:t>prompts</w:t>
      </w:r>
      <w:r w:rsidRPr="000A316F">
        <w:rPr>
          <w:rFonts w:ascii="David" w:hAnsi="David" w:cs="David" w:hint="cs"/>
          <w:rtl/>
        </w:rPr>
        <w:t xml:space="preserve"> ובלוגים</w:t>
      </w:r>
    </w:p>
    <w:p w14:paraId="163B60E1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7F0050AE" w14:textId="596FDAE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מניעה וזיהוי של דליפת </w:t>
      </w:r>
      <w:r w:rsidRPr="000A316F">
        <w:rPr>
          <w:rFonts w:ascii="David" w:hAnsi="David" w:cs="David" w:hint="cs"/>
        </w:rPr>
        <w:t>secrets/keys/tokens</w:t>
      </w:r>
      <w:r w:rsidRPr="000A316F">
        <w:rPr>
          <w:rFonts w:ascii="David" w:hAnsi="David" w:cs="David" w:hint="cs"/>
          <w:rtl/>
        </w:rPr>
        <w:t xml:space="preserve"> דרך </w:t>
      </w:r>
      <w:r w:rsidRPr="000A316F">
        <w:rPr>
          <w:rFonts w:ascii="David" w:hAnsi="David" w:cs="David" w:hint="cs"/>
        </w:rPr>
        <w:t>prompts, conversation logs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repos</w:t>
      </w:r>
      <w:r w:rsidRPr="000A316F">
        <w:rPr>
          <w:rFonts w:ascii="David" w:hAnsi="David" w:cs="David" w:hint="cs"/>
          <w:rtl/>
        </w:rPr>
        <w:t>.</w:t>
      </w:r>
    </w:p>
    <w:p w14:paraId="4A24253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67B46826" w14:textId="4C7096FC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secret scanning</w:t>
      </w:r>
      <w:r w:rsidRPr="000A316F">
        <w:rPr>
          <w:rFonts w:ascii="David" w:hAnsi="David" w:cs="David" w:hint="cs"/>
          <w:rtl/>
        </w:rPr>
        <w:t xml:space="preserve"> בצנרת (</w:t>
      </w:r>
      <w:r w:rsidRPr="000A316F">
        <w:rPr>
          <w:rFonts w:ascii="David" w:hAnsi="David" w:cs="David" w:hint="cs"/>
        </w:rPr>
        <w:t>push protection</w:t>
      </w:r>
      <w:r w:rsidRPr="000A316F">
        <w:rPr>
          <w:rFonts w:ascii="David" w:hAnsi="David" w:cs="David" w:hint="cs"/>
          <w:rtl/>
        </w:rPr>
        <w:t xml:space="preserve">); דפוסי זיהוי </w:t>
      </w:r>
      <w:r w:rsidRPr="000A316F">
        <w:rPr>
          <w:rFonts w:ascii="David" w:hAnsi="David" w:cs="David" w:hint="cs"/>
        </w:rPr>
        <w:t>secrets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DLP</w:t>
      </w:r>
      <w:r w:rsidRPr="000A316F">
        <w:rPr>
          <w:rFonts w:ascii="David" w:hAnsi="David" w:cs="David" w:hint="cs"/>
          <w:rtl/>
        </w:rPr>
        <w:t xml:space="preserve"> על ה</w:t>
      </w:r>
      <w:proofErr w:type="gramStart"/>
      <w:r w:rsidRPr="000A316F">
        <w:rPr>
          <w:rFonts w:ascii="David" w:hAnsi="David" w:cs="David" w:hint="cs"/>
          <w:rtl/>
        </w:rPr>
        <w:t>-</w:t>
      </w:r>
      <w:r w:rsidR="00420A5D">
        <w:rPr>
          <w:rFonts w:ascii="David" w:hAnsi="David" w:cs="David"/>
        </w:rPr>
        <w:t>;</w:t>
      </w:r>
      <w:r w:rsidRPr="000A316F">
        <w:rPr>
          <w:rFonts w:ascii="David" w:hAnsi="David" w:cs="David" w:hint="cs"/>
        </w:rPr>
        <w:t>prompts</w:t>
      </w:r>
      <w:proofErr w:type="gramEnd"/>
      <w:r w:rsidR="00420A5D">
        <w:rPr>
          <w:rFonts w:ascii="David" w:hAnsi="David" w:cs="David"/>
          <w:rtl/>
          <w:lang w:bidi="he-IL"/>
        </w:rPr>
        <w:br/>
      </w:r>
      <w:r w:rsidRPr="000A316F">
        <w:rPr>
          <w:rFonts w:ascii="David" w:hAnsi="David" w:cs="David" w:hint="cs"/>
        </w:rPr>
        <w:t xml:space="preserve"> alert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 xml:space="preserve"> על חשיפה.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6A58AB6D" w14:textId="77777777">
        <w:tc>
          <w:tcPr>
            <w:tcW w:w="10080" w:type="dxa"/>
            <w:tcBorders>
              <w:left w:val="single" w:sz="30" w:space="0" w:color="C00000"/>
            </w:tcBorders>
            <w:shd w:val="clear" w:color="auto" w:fill="FBE9E7"/>
          </w:tcPr>
          <w:p w14:paraId="0F0C6A5A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C00000"/>
                <w:sz w:val="21"/>
                <w:szCs w:val="21"/>
                <w:rtl/>
              </w:rPr>
              <w:t xml:space="preserve">אזהרה: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סודות שנשלחו ל-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SaaS AI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שמאמן על קלט עלולים להיכנס למודל. בצעו רוטציה מיידית לכל סוד חשוף.</w:t>
            </w:r>
          </w:p>
        </w:tc>
      </w:tr>
    </w:tbl>
    <w:p w14:paraId="66B55F4B" w14:textId="0D46094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אפס </w:t>
      </w:r>
      <w:r w:rsidRPr="000A316F">
        <w:rPr>
          <w:rFonts w:ascii="David" w:hAnsi="David" w:cs="David" w:hint="cs"/>
        </w:rPr>
        <w:t>secrets</w:t>
      </w:r>
      <w:r w:rsidRPr="000A316F">
        <w:rPr>
          <w:rFonts w:ascii="David" w:hAnsi="David" w:cs="David" w:hint="cs"/>
          <w:rtl/>
        </w:rPr>
        <w:t xml:space="preserve"> חשופים בסריקה; כל ממצא מטופל ברוטציה עד </w:t>
      </w:r>
      <w:r w:rsidRPr="000A316F">
        <w:rPr>
          <w:rFonts w:ascii="David" w:hAnsi="David" w:cs="David" w:hint="cs"/>
        </w:rPr>
        <w:t>24</w:t>
      </w:r>
      <w:r w:rsidRPr="000A316F">
        <w:rPr>
          <w:rFonts w:ascii="David" w:hAnsi="David" w:cs="David" w:hint="cs"/>
          <w:rtl/>
        </w:rPr>
        <w:t xml:space="preserve"> שעות.</w:t>
      </w:r>
      <w:r w:rsidRPr="000A316F">
        <w:rPr>
          <w:rFonts w:ascii="David" w:hAnsi="David" w:cs="David" w:hint="cs"/>
        </w:rPr>
        <w:br w:type="page"/>
      </w:r>
    </w:p>
    <w:p w14:paraId="5715B343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37" w:name="__RefHeading___Toc2075_856066302"/>
      <w:bookmarkEnd w:id="37"/>
      <w:r w:rsidRPr="000A316F">
        <w:rPr>
          <w:rFonts w:ascii="David" w:hAnsi="David" w:cs="David" w:hint="cs"/>
          <w:rtl/>
        </w:rPr>
        <w:lastRenderedPageBreak/>
        <w:t>זהויות והרשאות</w:t>
      </w:r>
    </w:p>
    <w:p w14:paraId="768AE435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8" w:name="__RefHeading___Toc2077_856066302"/>
      <w:bookmarkEnd w:id="38"/>
      <w:r w:rsidRPr="000A316F">
        <w:rPr>
          <w:rFonts w:ascii="David" w:hAnsi="David" w:cs="David" w:hint="cs"/>
          <w:rtl/>
        </w:rPr>
        <w:t xml:space="preserve">הרשאה מזערית לזהויות שירות של </w:t>
      </w:r>
      <w:r w:rsidRPr="000A316F">
        <w:rPr>
          <w:rFonts w:ascii="David" w:hAnsi="David" w:cs="David" w:hint="cs"/>
        </w:rPr>
        <w:t>AI</w:t>
      </w:r>
    </w:p>
    <w:p w14:paraId="4961C169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C00000"/>
          <w:sz w:val="19"/>
          <w:szCs w:val="19"/>
        </w:rPr>
        <w:t>Critical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4645B23C" w14:textId="769EFCA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לכל </w:t>
      </w:r>
      <w:r w:rsidRPr="000A316F">
        <w:rPr>
          <w:rFonts w:ascii="David" w:hAnsi="David" w:cs="David" w:hint="cs"/>
        </w:rPr>
        <w:t>workload</w:t>
      </w:r>
      <w:r w:rsidRPr="000A316F">
        <w:rPr>
          <w:rFonts w:ascii="David" w:hAnsi="David" w:cs="David" w:hint="cs"/>
          <w:rtl/>
        </w:rPr>
        <w:t xml:space="preserve"> של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זהות שירות ייעודית עם הרשאות מינימליות לפעולה הספציפית בלבד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כולל הרשאות מדורגות אל נתוני ה-</w:t>
      </w:r>
      <w:r w:rsidRPr="000A316F">
        <w:rPr>
          <w:rFonts w:ascii="David" w:hAnsi="David" w:cs="David" w:hint="cs"/>
        </w:rPr>
        <w:t>Data Lake</w:t>
      </w:r>
      <w:r w:rsidRPr="000A316F">
        <w:rPr>
          <w:rFonts w:ascii="David" w:hAnsi="David" w:cs="David" w:hint="cs"/>
          <w:rtl/>
        </w:rPr>
        <w:t xml:space="preserve"> שהמודל קורא. אין שימוש ב-</w:t>
      </w:r>
      <w:r w:rsidRPr="000A316F">
        <w:rPr>
          <w:rFonts w:ascii="David" w:hAnsi="David" w:cs="David" w:hint="cs"/>
        </w:rPr>
        <w:t>Owner/Editor</w:t>
      </w:r>
      <w:r w:rsidRPr="000A316F">
        <w:rPr>
          <w:rFonts w:ascii="David" w:hAnsi="David" w:cs="David" w:hint="cs"/>
          <w:rtl/>
        </w:rPr>
        <w:t xml:space="preserve"> או בזהויות משותפות.</w:t>
      </w:r>
    </w:p>
    <w:p w14:paraId="7AD38082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EF5FDD4" w14:textId="6571B672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Vertex AI</w:t>
      </w:r>
      <w:r w:rsidR="00420A5D">
        <w:rPr>
          <w:rFonts w:ascii="David" w:hAnsi="David" w:cs="David" w:hint="cs"/>
          <w:rtl/>
          <w:lang w:bidi="he-IL"/>
        </w:rPr>
        <w:t>:</w:t>
      </w:r>
      <w:r w:rsidR="00420A5D">
        <w:rPr>
          <w:rFonts w:ascii="David" w:hAnsi="David" w:cs="David"/>
          <w:rtl/>
          <w:lang w:bidi="he-IL"/>
        </w:rPr>
        <w:br/>
      </w:r>
      <w:r w:rsidRPr="000A316F">
        <w:rPr>
          <w:rFonts w:ascii="David" w:hAnsi="David" w:cs="David" w:hint="cs"/>
        </w:rPr>
        <w:t xml:space="preserve"> service account</w:t>
      </w:r>
      <w:r w:rsidRPr="000A316F">
        <w:rPr>
          <w:rFonts w:ascii="David" w:hAnsi="David" w:cs="David" w:hint="cs"/>
          <w:rtl/>
        </w:rPr>
        <w:t xml:space="preserve"> ייעודי לכל </w:t>
      </w:r>
      <w:r w:rsidRPr="000A316F">
        <w:rPr>
          <w:rFonts w:ascii="David" w:hAnsi="David" w:cs="David" w:hint="cs"/>
        </w:rPr>
        <w:t>endpoint; roles/</w:t>
      </w:r>
      <w:proofErr w:type="spellStart"/>
      <w:r w:rsidRPr="000A316F">
        <w:rPr>
          <w:rFonts w:ascii="David" w:hAnsi="David" w:cs="David" w:hint="cs"/>
        </w:rPr>
        <w:t>aiplatform.user</w:t>
      </w:r>
      <w:proofErr w:type="spellEnd"/>
      <w:r w:rsidRPr="000A316F">
        <w:rPr>
          <w:rFonts w:ascii="David" w:hAnsi="David" w:cs="David" w:hint="cs"/>
          <w:rtl/>
        </w:rPr>
        <w:t xml:space="preserve"> במקום הרשאות רחבות; הרשאות 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ברמת עמודה/שורה דרך </w:t>
      </w:r>
      <w:proofErr w:type="spellStart"/>
      <w:r w:rsidRPr="000A316F">
        <w:rPr>
          <w:rFonts w:ascii="David" w:hAnsi="David" w:cs="David" w:hint="cs"/>
        </w:rPr>
        <w:t>BigLake</w:t>
      </w:r>
      <w:proofErr w:type="spellEnd"/>
      <w:r w:rsidRPr="000A316F">
        <w:rPr>
          <w:rFonts w:ascii="David" w:hAnsi="David" w:cs="David" w:hint="cs"/>
        </w:rPr>
        <w:t xml:space="preserve"> / </w:t>
      </w:r>
      <w:proofErr w:type="spellStart"/>
      <w:r w:rsidRPr="000A316F">
        <w:rPr>
          <w:rFonts w:ascii="David" w:hAnsi="David" w:cs="David" w:hint="cs"/>
        </w:rPr>
        <w:t>BigQuery</w:t>
      </w:r>
      <w:proofErr w:type="spellEnd"/>
      <w:r w:rsidRPr="000A316F">
        <w:rPr>
          <w:rFonts w:ascii="David" w:hAnsi="David" w:cs="David" w:hint="cs"/>
        </w:rPr>
        <w:t xml:space="preserve"> column-level security</w:t>
      </w:r>
      <w:r w:rsidRPr="000A316F">
        <w:rPr>
          <w:rFonts w:ascii="David" w:hAnsi="David" w:cs="David" w:hint="cs"/>
          <w:rtl/>
        </w:rPr>
        <w:t>.</w:t>
      </w:r>
    </w:p>
    <w:p w14:paraId="5E177891" w14:textId="0E8439BD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Bedrock</w:t>
      </w:r>
      <w:r w:rsidR="00420A5D">
        <w:rPr>
          <w:rFonts w:ascii="David" w:hAnsi="David" w:cs="David" w:hint="cs"/>
          <w:rtl/>
          <w:lang w:bidi="he-IL"/>
        </w:rPr>
        <w:t>:</w:t>
      </w:r>
      <w:r w:rsidR="00420A5D">
        <w:rPr>
          <w:rFonts w:ascii="David" w:hAnsi="David" w:cs="David"/>
        </w:rPr>
        <w:br/>
      </w:r>
      <w:r w:rsidRPr="000A316F">
        <w:rPr>
          <w:rFonts w:ascii="David" w:hAnsi="David" w:cs="David" w:hint="cs"/>
        </w:rPr>
        <w:t xml:space="preserve"> IAM role</w:t>
      </w:r>
      <w:r w:rsidRPr="000A316F">
        <w:rPr>
          <w:rFonts w:ascii="David" w:hAnsi="David" w:cs="David" w:hint="cs"/>
          <w:rtl/>
        </w:rPr>
        <w:t xml:space="preserve"> מצומצם ל-</w:t>
      </w:r>
      <w:proofErr w:type="spellStart"/>
      <w:proofErr w:type="gramStart"/>
      <w:r w:rsidRPr="000A316F">
        <w:rPr>
          <w:rFonts w:ascii="David" w:hAnsi="David" w:cs="David" w:hint="cs"/>
        </w:rPr>
        <w:t>bedrock:InvokeModel</w:t>
      </w:r>
      <w:proofErr w:type="spellEnd"/>
      <w:proofErr w:type="gramEnd"/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ARN</w:t>
      </w:r>
      <w:r w:rsidRPr="000A316F">
        <w:rPr>
          <w:rFonts w:ascii="David" w:hAnsi="David" w:cs="David" w:hint="cs"/>
          <w:rtl/>
        </w:rPr>
        <w:t xml:space="preserve"> של מודל ספציפי; הרשאות נתונים דרך </w:t>
      </w:r>
      <w:r w:rsidRPr="000A316F">
        <w:rPr>
          <w:rFonts w:ascii="David" w:hAnsi="David" w:cs="David" w:hint="cs"/>
        </w:rPr>
        <w:t>Lake Formation</w:t>
      </w:r>
      <w:r w:rsidRPr="000A316F">
        <w:rPr>
          <w:rFonts w:ascii="David" w:hAnsi="David" w:cs="David" w:hint="cs"/>
          <w:rtl/>
        </w:rPr>
        <w:t>.</w:t>
      </w:r>
    </w:p>
    <w:p w14:paraId="4579489D" w14:textId="59867F7B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Azure AI Foundry</w:t>
      </w:r>
      <w:r w:rsidR="00420A5D">
        <w:rPr>
          <w:rFonts w:ascii="David" w:hAnsi="David" w:cs="David" w:hint="cs"/>
          <w:rtl/>
          <w:lang w:bidi="he-IL"/>
        </w:rPr>
        <w:t>:</w:t>
      </w:r>
      <w:r w:rsidR="00420A5D">
        <w:rPr>
          <w:rFonts w:ascii="David" w:hAnsi="David" w:cs="David"/>
          <w:rtl/>
          <w:lang w:bidi="he-IL"/>
        </w:rPr>
        <w:br/>
      </w:r>
      <w:r w:rsidRPr="000A316F">
        <w:rPr>
          <w:rFonts w:ascii="David" w:hAnsi="David" w:cs="David" w:hint="cs"/>
        </w:rPr>
        <w:t xml:space="preserve"> managed identity</w:t>
      </w:r>
      <w:r w:rsidRPr="000A316F">
        <w:rPr>
          <w:rFonts w:ascii="David" w:hAnsi="David" w:cs="David" w:hint="cs"/>
          <w:rtl/>
        </w:rPr>
        <w:t xml:space="preserve"> עם </w:t>
      </w:r>
      <w:r w:rsidRPr="000A316F">
        <w:rPr>
          <w:rFonts w:ascii="David" w:hAnsi="David" w:cs="David" w:hint="cs"/>
        </w:rPr>
        <w:t>RBAC</w:t>
      </w:r>
      <w:r w:rsidRPr="000A316F">
        <w:rPr>
          <w:rFonts w:ascii="David" w:hAnsi="David" w:cs="David" w:hint="cs"/>
          <w:rtl/>
        </w:rPr>
        <w:t xml:space="preserve"> מוגבל ל-</w:t>
      </w:r>
      <w:r w:rsidRPr="000A316F">
        <w:rPr>
          <w:rFonts w:ascii="David" w:hAnsi="David" w:cs="David" w:hint="cs"/>
        </w:rPr>
        <w:t>project; ACL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ADLS/</w:t>
      </w:r>
      <w:proofErr w:type="spellStart"/>
      <w:r w:rsidRPr="000A316F">
        <w:rPr>
          <w:rFonts w:ascii="David" w:hAnsi="David" w:cs="David" w:hint="cs"/>
        </w:rPr>
        <w:t>OneLake</w:t>
      </w:r>
      <w:proofErr w:type="spellEnd"/>
      <w:r w:rsidRPr="000A316F">
        <w:rPr>
          <w:rFonts w:ascii="David" w:hAnsi="David" w:cs="David" w:hint="cs"/>
          <w:rtl/>
        </w:rPr>
        <w:t>.</w:t>
      </w:r>
    </w:p>
    <w:p w14:paraId="1AB7AA93" w14:textId="31233A9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סקירת </w:t>
      </w:r>
      <w:r w:rsidRPr="000A316F">
        <w:rPr>
          <w:rFonts w:ascii="David" w:hAnsi="David" w:cs="David" w:hint="cs"/>
        </w:rPr>
        <w:t>IAM</w:t>
      </w:r>
      <w:r w:rsidRPr="000A316F">
        <w:rPr>
          <w:rFonts w:ascii="David" w:hAnsi="David" w:cs="David" w:hint="cs"/>
          <w:rtl/>
        </w:rPr>
        <w:t xml:space="preserve"> רבעונית; אין זהות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עם תפקיד בסיסי רחב; </w:t>
      </w:r>
      <w:r w:rsidRPr="000A316F">
        <w:rPr>
          <w:rFonts w:ascii="David" w:hAnsi="David" w:cs="David" w:hint="cs"/>
        </w:rPr>
        <w:t>recommender</w:t>
      </w:r>
      <w:r w:rsidRPr="000A316F">
        <w:rPr>
          <w:rFonts w:ascii="David" w:hAnsi="David" w:cs="David" w:hint="cs"/>
          <w:rtl/>
        </w:rPr>
        <w:t xml:space="preserve"> מאשר אפס </w:t>
      </w:r>
      <w:r w:rsidRPr="000A316F">
        <w:rPr>
          <w:rFonts w:ascii="David" w:hAnsi="David" w:cs="David" w:hint="cs"/>
        </w:rPr>
        <w:t>over-grants</w:t>
      </w:r>
      <w:r w:rsidRPr="000A316F">
        <w:rPr>
          <w:rFonts w:ascii="David" w:hAnsi="David" w:cs="David" w:hint="cs"/>
          <w:rtl/>
        </w:rPr>
        <w:t xml:space="preserve"> קריטיים.</w:t>
      </w:r>
    </w:p>
    <w:p w14:paraId="1317798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39" w:name="__RefHeading___Toc2079_856066302"/>
      <w:bookmarkEnd w:id="39"/>
      <w:r w:rsidRPr="000A316F">
        <w:rPr>
          <w:rFonts w:ascii="David" w:hAnsi="David" w:cs="David" w:hint="cs"/>
        </w:rPr>
        <w:t>workload identity</w:t>
      </w:r>
      <w:r w:rsidRPr="000A316F">
        <w:rPr>
          <w:rFonts w:ascii="David" w:hAnsi="David" w:cs="David" w:hint="cs"/>
          <w:rtl/>
        </w:rPr>
        <w:t xml:space="preserve"> ללא מפתחות סטטיים</w:t>
      </w:r>
    </w:p>
    <w:p w14:paraId="069D3B3C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58F61974" w14:textId="0B0B0B5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מערכות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מאמתות באמצעות זהויות </w:t>
      </w:r>
      <w:r w:rsidRPr="000A316F">
        <w:rPr>
          <w:rFonts w:ascii="David" w:hAnsi="David" w:cs="David" w:hint="cs"/>
        </w:rPr>
        <w:t>workload</w:t>
      </w:r>
      <w:r w:rsidRPr="000A316F">
        <w:rPr>
          <w:rFonts w:ascii="David" w:hAnsi="David" w:cs="David" w:hint="cs"/>
          <w:rtl/>
        </w:rPr>
        <w:t xml:space="preserve"> קצרות-טווח, ללא מפתחות סטטיים שניתן לדלות או לדלוף.</w:t>
      </w:r>
    </w:p>
    <w:p w14:paraId="743B5ADE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419EDC9" w14:textId="275CD7C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GCP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Workload Identity Federation / Workload Identity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GKE</w:t>
      </w:r>
      <w:r w:rsidRPr="000A316F">
        <w:rPr>
          <w:rFonts w:ascii="David" w:hAnsi="David" w:cs="David" w:hint="cs"/>
          <w:rtl/>
        </w:rPr>
        <w:t>.</w:t>
      </w:r>
    </w:p>
    <w:p w14:paraId="11C40A85" w14:textId="2810F3AD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AWS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IRSA / instance roles</w:t>
      </w:r>
      <w:r w:rsidRPr="000A316F">
        <w:rPr>
          <w:rFonts w:ascii="David" w:hAnsi="David" w:cs="David" w:hint="cs"/>
          <w:rtl/>
        </w:rPr>
        <w:t>.</w:t>
      </w:r>
    </w:p>
    <w:p w14:paraId="28D44345" w14:textId="7C296F35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Azure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Managed Identity / Workload Identity</w:t>
      </w:r>
      <w:r w:rsidRPr="000A316F">
        <w:rPr>
          <w:rFonts w:ascii="David" w:hAnsi="David" w:cs="David" w:hint="cs"/>
          <w:rtl/>
        </w:rPr>
        <w:t>.</w:t>
      </w:r>
    </w:p>
    <w:p w14:paraId="72257552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ביטול והכחדה של </w:t>
      </w:r>
      <w:r w:rsidRPr="000A316F">
        <w:rPr>
          <w:rFonts w:ascii="David" w:hAnsi="David" w:cs="David" w:hint="cs"/>
        </w:rPr>
        <w:t>service account keys</w:t>
      </w:r>
      <w:r w:rsidRPr="000A316F">
        <w:rPr>
          <w:rFonts w:ascii="David" w:hAnsi="David" w:cs="David" w:hint="cs"/>
          <w:rtl/>
        </w:rPr>
        <w:t xml:space="preserve"> סטטיים.</w:t>
      </w:r>
    </w:p>
    <w:p w14:paraId="2212C107" w14:textId="6E7756A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אין </w:t>
      </w:r>
      <w:r w:rsidRPr="000A316F">
        <w:rPr>
          <w:rFonts w:ascii="David" w:hAnsi="David" w:cs="David" w:hint="cs"/>
        </w:rPr>
        <w:t>SA keys</w:t>
      </w:r>
      <w:r w:rsidRPr="000A316F">
        <w:rPr>
          <w:rFonts w:ascii="David" w:hAnsi="David" w:cs="David" w:hint="cs"/>
          <w:rtl/>
        </w:rPr>
        <w:t xml:space="preserve"> פעילים לזהויות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; כל אימות מבוסס </w:t>
      </w:r>
      <w:r w:rsidRPr="000A316F">
        <w:rPr>
          <w:rFonts w:ascii="David" w:hAnsi="David" w:cs="David" w:hint="cs"/>
        </w:rPr>
        <w:t>federation/managed identity</w:t>
      </w:r>
      <w:r w:rsidRPr="000A316F">
        <w:rPr>
          <w:rFonts w:ascii="David" w:hAnsi="David" w:cs="David" w:hint="cs"/>
          <w:rtl/>
        </w:rPr>
        <w:t>.</w:t>
      </w:r>
    </w:p>
    <w:p w14:paraId="4483F525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0" w:name="__RefHeading___Toc2081_856066302"/>
      <w:bookmarkEnd w:id="40"/>
      <w:r w:rsidRPr="000A316F">
        <w:rPr>
          <w:rFonts w:ascii="David" w:hAnsi="David" w:cs="David" w:hint="cs"/>
          <w:rtl/>
        </w:rPr>
        <w:t xml:space="preserve">אימות והרשאה לממשקי </w:t>
      </w:r>
      <w:r w:rsidRPr="000A316F">
        <w:rPr>
          <w:rFonts w:ascii="David" w:hAnsi="David" w:cs="David" w:hint="cs"/>
        </w:rPr>
        <w:t>inference</w:t>
      </w:r>
    </w:p>
    <w:p w14:paraId="156070D9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2FD5F798" w14:textId="1AD6EA6C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כל קריאה ל-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של מודל מאומתת ומורשית; אין 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 xml:space="preserve"> פתוחים ללא אימות.</w:t>
      </w:r>
    </w:p>
    <w:p w14:paraId="3E8855F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0F57A79A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Vertex private endpoint + IAM; Bedrock</w:t>
      </w:r>
      <w:r w:rsidRPr="000A316F">
        <w:rPr>
          <w:rFonts w:ascii="David" w:hAnsi="David" w:cs="David" w:hint="cs"/>
          <w:rtl/>
        </w:rPr>
        <w:t xml:space="preserve"> דרך </w:t>
      </w:r>
      <w:r w:rsidRPr="000A316F">
        <w:rPr>
          <w:rFonts w:ascii="David" w:hAnsi="David" w:cs="David" w:hint="cs"/>
        </w:rPr>
        <w:t>SigV4; Azure AI Foundry</w:t>
      </w:r>
      <w:r w:rsidRPr="000A316F">
        <w:rPr>
          <w:rFonts w:ascii="David" w:hAnsi="David" w:cs="David" w:hint="cs"/>
          <w:rtl/>
        </w:rPr>
        <w:t xml:space="preserve"> דרך </w:t>
      </w:r>
      <w:r w:rsidRPr="000A316F">
        <w:rPr>
          <w:rFonts w:ascii="David" w:hAnsi="David" w:cs="David" w:hint="cs"/>
        </w:rPr>
        <w:t>Entra ID tokens</w:t>
      </w:r>
      <w:r w:rsidRPr="000A316F">
        <w:rPr>
          <w:rFonts w:ascii="David" w:hAnsi="David" w:cs="David" w:hint="cs"/>
          <w:rtl/>
        </w:rPr>
        <w:t xml:space="preserve">, אופציונלי מאחורי </w:t>
      </w:r>
      <w:r w:rsidRPr="000A316F">
        <w:rPr>
          <w:rFonts w:ascii="David" w:hAnsi="David" w:cs="David" w:hint="cs"/>
        </w:rPr>
        <w:t>API Management</w:t>
      </w:r>
      <w:r w:rsidRPr="000A316F">
        <w:rPr>
          <w:rFonts w:ascii="David" w:hAnsi="David" w:cs="David" w:hint="cs"/>
          <w:rtl/>
        </w:rPr>
        <w:t xml:space="preserve"> עם </w:t>
      </w:r>
      <w:proofErr w:type="spellStart"/>
      <w:r w:rsidRPr="000A316F">
        <w:rPr>
          <w:rFonts w:ascii="David" w:hAnsi="David" w:cs="David" w:hint="cs"/>
        </w:rPr>
        <w:t>mTLS</w:t>
      </w:r>
      <w:proofErr w:type="spellEnd"/>
      <w:r w:rsidRPr="000A316F">
        <w:rPr>
          <w:rFonts w:ascii="David" w:hAnsi="David" w:cs="David" w:hint="cs"/>
          <w:rtl/>
        </w:rPr>
        <w:t>.</w:t>
      </w:r>
    </w:p>
    <w:p w14:paraId="30C56682" w14:textId="13CE537B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ניסיון קריאה ללא </w:t>
      </w:r>
      <w:r w:rsidRPr="000A316F">
        <w:rPr>
          <w:rFonts w:ascii="David" w:hAnsi="David" w:cs="David" w:hint="cs"/>
        </w:rPr>
        <w:t>credential</w:t>
      </w:r>
      <w:r w:rsidRPr="000A316F">
        <w:rPr>
          <w:rFonts w:ascii="David" w:hAnsi="David" w:cs="David" w:hint="cs"/>
          <w:rtl/>
        </w:rPr>
        <w:t xml:space="preserve"> נדחה; אין 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ציבורי ללא אימות.</w:t>
      </w:r>
    </w:p>
    <w:p w14:paraId="1FFA5F79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1" w:name="__RefHeading___Toc2083_856066302"/>
      <w:bookmarkEnd w:id="41"/>
      <w:r w:rsidRPr="000A316F">
        <w:rPr>
          <w:rFonts w:ascii="David" w:hAnsi="David" w:cs="David" w:hint="cs"/>
          <w:rtl/>
        </w:rPr>
        <w:t>הפרדת סביבות והרשאות</w:t>
      </w:r>
    </w:p>
    <w:p w14:paraId="632D5B0E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5E0B0778" w14:textId="6083C946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הפרדה מלאה בין </w:t>
      </w:r>
      <w:r w:rsidRPr="000A316F">
        <w:rPr>
          <w:rFonts w:ascii="David" w:hAnsi="David" w:cs="David" w:hint="cs"/>
        </w:rPr>
        <w:t>dev/staging/prod</w:t>
      </w:r>
      <w:r w:rsidRPr="000A316F">
        <w:rPr>
          <w:rFonts w:ascii="David" w:hAnsi="David" w:cs="David" w:hint="cs"/>
          <w:rtl/>
        </w:rPr>
        <w:t xml:space="preserve"> ברמת </w:t>
      </w:r>
      <w:r w:rsidRPr="000A316F">
        <w:rPr>
          <w:rFonts w:ascii="David" w:hAnsi="David" w:cs="David" w:hint="cs"/>
        </w:rPr>
        <w:t>project/account/subscription</w:t>
      </w:r>
      <w:r w:rsidRPr="000A316F">
        <w:rPr>
          <w:rFonts w:ascii="David" w:hAnsi="David" w:cs="David" w:hint="cs"/>
          <w:rtl/>
        </w:rPr>
        <w:t xml:space="preserve">, ללא נתוני </w:t>
      </w:r>
      <w:r w:rsidRPr="000A316F">
        <w:rPr>
          <w:rFonts w:ascii="David" w:hAnsi="David" w:cs="David" w:hint="cs"/>
        </w:rPr>
        <w:t>production</w:t>
      </w:r>
      <w:r w:rsidRPr="000A316F">
        <w:rPr>
          <w:rFonts w:ascii="David" w:hAnsi="David" w:cs="David" w:hint="cs"/>
          <w:rtl/>
        </w:rPr>
        <w:t xml:space="preserve"> בסביבות שאינן ייצור.</w:t>
      </w:r>
    </w:p>
    <w:p w14:paraId="682A6932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E12A4DE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projects/accounts</w:t>
      </w:r>
      <w:r w:rsidRPr="000A316F">
        <w:rPr>
          <w:rFonts w:ascii="David" w:hAnsi="David" w:cs="David" w:hint="cs"/>
          <w:rtl/>
        </w:rPr>
        <w:t xml:space="preserve"> נפרדים; הרשאות נפרדות; </w:t>
      </w:r>
      <w:r w:rsidRPr="000A316F">
        <w:rPr>
          <w:rFonts w:ascii="David" w:hAnsi="David" w:cs="David" w:hint="cs"/>
        </w:rPr>
        <w:t>datasets</w:t>
      </w:r>
      <w:r w:rsidRPr="000A316F">
        <w:rPr>
          <w:rFonts w:ascii="David" w:hAnsi="David" w:cs="David" w:hint="cs"/>
          <w:rtl/>
        </w:rPr>
        <w:t xml:space="preserve"> של ייצור אינם נגישים מ-</w:t>
      </w:r>
      <w:r w:rsidRPr="000A316F">
        <w:rPr>
          <w:rFonts w:ascii="David" w:hAnsi="David" w:cs="David" w:hint="cs"/>
        </w:rPr>
        <w:t>dev</w:t>
      </w:r>
      <w:r w:rsidRPr="000A316F">
        <w:rPr>
          <w:rFonts w:ascii="David" w:hAnsi="David" w:cs="David" w:hint="cs"/>
          <w:rtl/>
        </w:rPr>
        <w:t xml:space="preserve"> (אכיפה דרך </w:t>
      </w:r>
      <w:r w:rsidRPr="000A316F">
        <w:rPr>
          <w:rFonts w:ascii="David" w:hAnsi="David" w:cs="David" w:hint="cs"/>
        </w:rPr>
        <w:t>VPC-SC / Lake Formation</w:t>
      </w:r>
      <w:r w:rsidRPr="000A316F">
        <w:rPr>
          <w:rFonts w:ascii="David" w:hAnsi="David" w:cs="David" w:hint="cs"/>
          <w:rtl/>
        </w:rPr>
        <w:t>).</w:t>
      </w:r>
    </w:p>
    <w:p w14:paraId="6C4B9C3B" w14:textId="75817BE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אין גישת </w:t>
      </w:r>
      <w:r w:rsidRPr="000A316F">
        <w:rPr>
          <w:rFonts w:ascii="David" w:hAnsi="David" w:cs="David" w:hint="cs"/>
        </w:rPr>
        <w:t>dev</w:t>
      </w:r>
      <w:r w:rsidRPr="000A316F">
        <w:rPr>
          <w:rFonts w:ascii="David" w:hAnsi="David" w:cs="David" w:hint="cs"/>
          <w:rtl/>
        </w:rPr>
        <w:t xml:space="preserve"> לנתוני </w:t>
      </w:r>
      <w:r w:rsidRPr="000A316F">
        <w:rPr>
          <w:rFonts w:ascii="David" w:hAnsi="David" w:cs="David" w:hint="cs"/>
        </w:rPr>
        <w:t>prod</w:t>
      </w:r>
      <w:r w:rsidRPr="000A316F">
        <w:rPr>
          <w:rFonts w:ascii="David" w:hAnsi="David" w:cs="David" w:hint="cs"/>
          <w:rtl/>
        </w:rPr>
        <w:t>; הפרדת הרשאות מאומתת בסקירה.</w:t>
      </w:r>
      <w:r w:rsidRPr="000A316F">
        <w:rPr>
          <w:rFonts w:ascii="David" w:hAnsi="David" w:cs="David" w:hint="cs"/>
        </w:rPr>
        <w:br w:type="page"/>
      </w:r>
    </w:p>
    <w:p w14:paraId="2BB57D7E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42" w:name="__RefHeading___Toc2085_856066302"/>
      <w:bookmarkEnd w:id="42"/>
      <w:r w:rsidRPr="000A316F">
        <w:rPr>
          <w:rFonts w:ascii="David" w:hAnsi="David" w:cs="David" w:hint="cs"/>
          <w:rtl/>
        </w:rPr>
        <w:lastRenderedPageBreak/>
        <w:t>אבטחת רשת ובידוד</w:t>
      </w:r>
    </w:p>
    <w:p w14:paraId="6C9C2090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3" w:name="__RefHeading___Toc2087_856066302"/>
      <w:bookmarkEnd w:id="43"/>
      <w:r w:rsidRPr="000A316F">
        <w:rPr>
          <w:rFonts w:ascii="David" w:hAnsi="David" w:cs="David" w:hint="cs"/>
          <w:rtl/>
        </w:rPr>
        <w:t>בידוד פרימטר (</w:t>
      </w:r>
      <w:r w:rsidRPr="000A316F">
        <w:rPr>
          <w:rFonts w:ascii="David" w:hAnsi="David" w:cs="David" w:hint="cs"/>
        </w:rPr>
        <w:t xml:space="preserve">VPC-SC / </w:t>
      </w:r>
      <w:proofErr w:type="spellStart"/>
      <w:r w:rsidRPr="000A316F">
        <w:rPr>
          <w:rFonts w:ascii="David" w:hAnsi="David" w:cs="David" w:hint="cs"/>
        </w:rPr>
        <w:t>PrivateLink</w:t>
      </w:r>
      <w:proofErr w:type="spellEnd"/>
      <w:r w:rsidRPr="000A316F">
        <w:rPr>
          <w:rFonts w:ascii="David" w:hAnsi="David" w:cs="David" w:hint="cs"/>
        </w:rPr>
        <w:t xml:space="preserve"> / Private Endpoint</w:t>
      </w:r>
      <w:r w:rsidRPr="000A316F">
        <w:rPr>
          <w:rFonts w:ascii="David" w:hAnsi="David" w:cs="David" w:hint="cs"/>
          <w:rtl/>
        </w:rPr>
        <w:t>)</w:t>
      </w:r>
    </w:p>
    <w:p w14:paraId="3C9A33B1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02BDDF0D" w14:textId="2E6117F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עטיפת שירותי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וה-</w:t>
      </w:r>
      <w:r w:rsidRPr="000A316F">
        <w:rPr>
          <w:rFonts w:ascii="David" w:hAnsi="David" w:cs="David" w:hint="cs"/>
        </w:rPr>
        <w:t>Data Lake</w:t>
      </w:r>
      <w:r w:rsidRPr="000A316F">
        <w:rPr>
          <w:rFonts w:ascii="David" w:hAnsi="David" w:cs="David" w:hint="cs"/>
          <w:rtl/>
        </w:rPr>
        <w:t xml:space="preserve"> בפרימטר רשת שמונע </w:t>
      </w:r>
      <w:r w:rsidRPr="000A316F">
        <w:rPr>
          <w:rFonts w:ascii="David" w:hAnsi="David" w:cs="David" w:hint="cs"/>
        </w:rPr>
        <w:t>exfiltration</w:t>
      </w:r>
      <w:r w:rsidRPr="000A316F">
        <w:rPr>
          <w:rFonts w:ascii="David" w:hAnsi="David" w:cs="David" w:hint="cs"/>
          <w:rtl/>
        </w:rPr>
        <w:t xml:space="preserve"> גם אם </w:t>
      </w:r>
      <w:r w:rsidRPr="000A316F">
        <w:rPr>
          <w:rFonts w:ascii="David" w:hAnsi="David" w:cs="David" w:hint="cs"/>
        </w:rPr>
        <w:t>credential</w:t>
      </w:r>
      <w:r w:rsidRPr="000A316F">
        <w:rPr>
          <w:rFonts w:ascii="David" w:hAnsi="David" w:cs="David" w:hint="cs"/>
          <w:rtl/>
        </w:rPr>
        <w:t xml:space="preserve"> נחשף.</w:t>
      </w:r>
    </w:p>
    <w:p w14:paraId="4922AFB8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2BBEFF3" w14:textId="141BA4D0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GCP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VPC Service Controls</w:t>
      </w:r>
      <w:r w:rsidRPr="000A316F">
        <w:rPr>
          <w:rFonts w:ascii="David" w:hAnsi="David" w:cs="David" w:hint="cs"/>
          <w:rtl/>
        </w:rPr>
        <w:t xml:space="preserve"> סביב </w:t>
      </w:r>
      <w:r w:rsidRPr="000A316F">
        <w:rPr>
          <w:rFonts w:ascii="David" w:hAnsi="David" w:cs="David" w:hint="cs"/>
        </w:rPr>
        <w:t xml:space="preserve">Vertex AI + </w:t>
      </w:r>
      <w:proofErr w:type="spellStart"/>
      <w:r w:rsidRPr="000A316F">
        <w:rPr>
          <w:rFonts w:ascii="David" w:hAnsi="David" w:cs="David" w:hint="cs"/>
        </w:rPr>
        <w:t>BigQuery</w:t>
      </w:r>
      <w:proofErr w:type="spellEnd"/>
      <w:r w:rsidRPr="000A316F">
        <w:rPr>
          <w:rFonts w:ascii="David" w:hAnsi="David" w:cs="David" w:hint="cs"/>
        </w:rPr>
        <w:t xml:space="preserve"> + GCS</w:t>
      </w:r>
      <w:r w:rsidRPr="000A316F">
        <w:rPr>
          <w:rFonts w:ascii="David" w:hAnsi="David" w:cs="David" w:hint="cs"/>
          <w:rtl/>
        </w:rPr>
        <w:t>.</w:t>
      </w:r>
    </w:p>
    <w:p w14:paraId="0EF12069" w14:textId="0E2492AD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AWS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 xml:space="preserve">VPC + </w:t>
      </w:r>
      <w:proofErr w:type="spellStart"/>
      <w:r w:rsidRPr="000A316F">
        <w:rPr>
          <w:rFonts w:ascii="David" w:hAnsi="David" w:cs="David" w:hint="cs"/>
        </w:rPr>
        <w:t>PrivateLink</w:t>
      </w:r>
      <w:proofErr w:type="spellEnd"/>
      <w:r w:rsidRPr="000A316F">
        <w:rPr>
          <w:rFonts w:ascii="David" w:hAnsi="David" w:cs="David" w:hint="cs"/>
        </w:rPr>
        <w:t xml:space="preserve"> + S3 VPC endpoints + Lake Formation</w:t>
      </w:r>
      <w:r w:rsidRPr="000A316F">
        <w:rPr>
          <w:rFonts w:ascii="David" w:hAnsi="David" w:cs="David" w:hint="cs"/>
          <w:rtl/>
        </w:rPr>
        <w:t>.</w:t>
      </w:r>
    </w:p>
    <w:p w14:paraId="53751B88" w14:textId="3AD275CD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Azure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Private Endpoint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AI Foundry + ADLS</w:t>
      </w:r>
      <w:r w:rsidRPr="000A316F">
        <w:rPr>
          <w:rFonts w:ascii="David" w:hAnsi="David" w:cs="David" w:hint="cs"/>
          <w:rtl/>
        </w:rPr>
        <w:t xml:space="preserve"> עם ניתוק </w:t>
      </w:r>
      <w:r w:rsidRPr="000A316F">
        <w:rPr>
          <w:rFonts w:ascii="David" w:hAnsi="David" w:cs="David" w:hint="cs"/>
        </w:rPr>
        <w:t>public network access</w:t>
      </w:r>
      <w:r w:rsidRPr="000A316F">
        <w:rPr>
          <w:rFonts w:ascii="David" w:hAnsi="David" w:cs="David" w:hint="cs"/>
          <w:rtl/>
        </w:rPr>
        <w:t>.</w:t>
      </w:r>
    </w:p>
    <w:p w14:paraId="32711755" w14:textId="0BF143DA" w:rsidR="001D3957" w:rsidRPr="000A316F" w:rsidRDefault="00000000" w:rsidP="00420A5D">
      <w:pPr>
        <w:pStyle w:val="ListParagraph"/>
        <w:numPr>
          <w:ilvl w:val="2"/>
          <w:numId w:val="2"/>
        </w:numPr>
        <w:bidi/>
        <w:spacing w:before="60" w:after="120" w:line="360" w:lineRule="auto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קריאה לשירות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מחוץ לפרימטר נחסמת; אין נתיב ציבורי אל 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>.</w:t>
      </w:r>
    </w:p>
    <w:p w14:paraId="3798ED39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4" w:name="__RefHeading___Toc2089_856066302"/>
      <w:bookmarkEnd w:id="44"/>
      <w:r w:rsidRPr="000A316F">
        <w:rPr>
          <w:rFonts w:ascii="David" w:hAnsi="David" w:cs="David" w:hint="cs"/>
        </w:rPr>
        <w:t>private endpoints / Private Service Connect</w:t>
      </w:r>
      <w:r w:rsidRPr="000A316F">
        <w:rPr>
          <w:rFonts w:ascii="David" w:hAnsi="David" w:cs="David" w:hint="cs"/>
          <w:rtl/>
        </w:rPr>
        <w:t xml:space="preserve"> למודלים</w:t>
      </w:r>
    </w:p>
    <w:p w14:paraId="00D17948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7F265CE6" w14:textId="34C1DEE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גישה למודלים דרך </w:t>
      </w:r>
      <w:r w:rsidRPr="000A316F">
        <w:rPr>
          <w:rFonts w:ascii="David" w:hAnsi="David" w:cs="David" w:hint="cs"/>
        </w:rPr>
        <w:t>connectivity</w:t>
      </w:r>
      <w:r w:rsidRPr="000A316F">
        <w:rPr>
          <w:rFonts w:ascii="David" w:hAnsi="David" w:cs="David" w:hint="cs"/>
          <w:rtl/>
        </w:rPr>
        <w:t xml:space="preserve"> פרטי בלבד, ללא חשיפת ה-</w:t>
      </w:r>
      <w:r w:rsidRPr="000A316F">
        <w:rPr>
          <w:rFonts w:ascii="David" w:hAnsi="David" w:cs="David" w:hint="cs"/>
        </w:rPr>
        <w:t>inference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internet</w:t>
      </w:r>
      <w:r w:rsidRPr="000A316F">
        <w:rPr>
          <w:rFonts w:ascii="David" w:hAnsi="David" w:cs="David" w:hint="cs"/>
          <w:rtl/>
        </w:rPr>
        <w:t xml:space="preserve"> הציבורי.</w:t>
      </w:r>
    </w:p>
    <w:p w14:paraId="7DC6E807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2C03F51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Vertex AI Private Service Connect / Private Endpoint; Bedrock interface VPC endpoints (bedrock-runtime); Azure private endpoint</w:t>
      </w:r>
      <w:r w:rsidRPr="000A316F">
        <w:rPr>
          <w:rFonts w:ascii="David" w:hAnsi="David" w:cs="David" w:hint="cs"/>
          <w:rtl/>
        </w:rPr>
        <w:t xml:space="preserve"> לכל </w:t>
      </w:r>
      <w:r w:rsidRPr="000A316F">
        <w:rPr>
          <w:rFonts w:ascii="David" w:hAnsi="David" w:cs="David" w:hint="cs"/>
        </w:rPr>
        <w:t>deployment</w:t>
      </w:r>
      <w:r w:rsidRPr="000A316F">
        <w:rPr>
          <w:rFonts w:ascii="David" w:hAnsi="David" w:cs="David" w:hint="cs"/>
          <w:rtl/>
        </w:rPr>
        <w:t>.</w:t>
      </w:r>
    </w:p>
    <w:p w14:paraId="6B2F2B4A" w14:textId="45E1833F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resolution</w:t>
      </w:r>
      <w:r w:rsidRPr="000A316F">
        <w:rPr>
          <w:rFonts w:ascii="David" w:hAnsi="David" w:cs="David" w:hint="cs"/>
          <w:rtl/>
        </w:rPr>
        <w:t xml:space="preserve"> של ה-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מצביע לכתובת פרטית; </w:t>
      </w:r>
      <w:r w:rsidRPr="000A316F">
        <w:rPr>
          <w:rFonts w:ascii="David" w:hAnsi="David" w:cs="David" w:hint="cs"/>
        </w:rPr>
        <w:t>public access</w:t>
      </w:r>
      <w:r w:rsidRPr="000A316F">
        <w:rPr>
          <w:rFonts w:ascii="David" w:hAnsi="David" w:cs="David" w:hint="cs"/>
          <w:rtl/>
        </w:rPr>
        <w:t xml:space="preserve"> מנוטרל.</w:t>
      </w:r>
    </w:p>
    <w:p w14:paraId="0B9C93C6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5" w:name="__RefHeading___Toc2091_856066302"/>
      <w:bookmarkEnd w:id="45"/>
      <w:r w:rsidRPr="000A316F">
        <w:rPr>
          <w:rFonts w:ascii="David" w:hAnsi="David" w:cs="David" w:hint="cs"/>
          <w:rtl/>
        </w:rPr>
        <w:t xml:space="preserve">בקרת </w:t>
      </w:r>
      <w:r w:rsidRPr="000A316F">
        <w:rPr>
          <w:rFonts w:ascii="David" w:hAnsi="David" w:cs="David" w:hint="cs"/>
        </w:rPr>
        <w:t>egress</w:t>
      </w:r>
      <w:r w:rsidRPr="000A316F">
        <w:rPr>
          <w:rFonts w:ascii="David" w:hAnsi="David" w:cs="David" w:hint="cs"/>
          <w:rtl/>
        </w:rPr>
        <w:t xml:space="preserve"> ומניעת </w:t>
      </w:r>
      <w:r w:rsidRPr="000A316F">
        <w:rPr>
          <w:rFonts w:ascii="David" w:hAnsi="David" w:cs="David" w:hint="cs"/>
        </w:rPr>
        <w:t>exfiltration</w:t>
      </w:r>
    </w:p>
    <w:p w14:paraId="10DDB6F9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24C13019" w14:textId="5A9147E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הגבלת תעבורה יוצאת מסביבות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ליעדים מאושרים בלבד, למניעת זליגת נתונים או </w:t>
      </w:r>
      <w:r w:rsidRPr="000A316F">
        <w:rPr>
          <w:rFonts w:ascii="David" w:hAnsi="David" w:cs="David" w:hint="cs"/>
        </w:rPr>
        <w:t>callbacks</w:t>
      </w:r>
      <w:r w:rsidRPr="000A316F">
        <w:rPr>
          <w:rFonts w:ascii="David" w:hAnsi="David" w:cs="David" w:hint="cs"/>
          <w:rtl/>
        </w:rPr>
        <w:t xml:space="preserve"> של סוכנים.</w:t>
      </w:r>
    </w:p>
    <w:p w14:paraId="225EE70E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DD2D1DD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egress firewall + allowlist; VPC-SC egress rules</w:t>
      </w:r>
      <w:r w:rsidRPr="000A316F">
        <w:rPr>
          <w:rFonts w:ascii="David" w:hAnsi="David" w:cs="David" w:hint="cs"/>
          <w:rtl/>
        </w:rPr>
        <w:t>; חסימת גישה ישירה ל-</w:t>
      </w:r>
      <w:r w:rsidRPr="000A316F">
        <w:rPr>
          <w:rFonts w:ascii="David" w:hAnsi="David" w:cs="David" w:hint="cs"/>
        </w:rPr>
        <w:t>internet</w:t>
      </w:r>
      <w:r w:rsidRPr="000A316F">
        <w:rPr>
          <w:rFonts w:ascii="David" w:hAnsi="David" w:cs="David" w:hint="cs"/>
          <w:rtl/>
        </w:rPr>
        <w:t xml:space="preserve"> מ-</w:t>
      </w:r>
      <w:r w:rsidRPr="000A316F">
        <w:rPr>
          <w:rFonts w:ascii="David" w:hAnsi="David" w:cs="David" w:hint="cs"/>
        </w:rPr>
        <w:t>subnets</w:t>
      </w:r>
      <w:r w:rsidRPr="000A316F">
        <w:rPr>
          <w:rFonts w:ascii="David" w:hAnsi="David" w:cs="David" w:hint="cs"/>
          <w:rtl/>
        </w:rPr>
        <w:t xml:space="preserve"> של </w:t>
      </w:r>
      <w:r w:rsidRPr="000A316F">
        <w:rPr>
          <w:rFonts w:ascii="David" w:hAnsi="David" w:cs="David" w:hint="cs"/>
        </w:rPr>
        <w:t>inference</w:t>
      </w:r>
      <w:r w:rsidRPr="000A316F">
        <w:rPr>
          <w:rFonts w:ascii="David" w:hAnsi="David" w:cs="David" w:hint="cs"/>
          <w:rtl/>
        </w:rPr>
        <w:t xml:space="preserve">; ניטוב דרך </w:t>
      </w:r>
      <w:r w:rsidRPr="000A316F">
        <w:rPr>
          <w:rFonts w:ascii="David" w:hAnsi="David" w:cs="David" w:hint="cs"/>
        </w:rPr>
        <w:t>proxy</w:t>
      </w:r>
      <w:r w:rsidRPr="000A316F">
        <w:rPr>
          <w:rFonts w:ascii="David" w:hAnsi="David" w:cs="David" w:hint="cs"/>
          <w:rtl/>
        </w:rPr>
        <w:t xml:space="preserve"> מבוקר.</w:t>
      </w:r>
    </w:p>
    <w:p w14:paraId="6C054895" w14:textId="61BB2E0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תעבורה ליעד לא-מאושר נחסמת ומתועדת.</w:t>
      </w:r>
    </w:p>
    <w:p w14:paraId="21BE65C8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6" w:name="__RefHeading___Toc2093_856066302"/>
      <w:bookmarkEnd w:id="46"/>
      <w:r w:rsidRPr="000A316F">
        <w:rPr>
          <w:rFonts w:ascii="David" w:hAnsi="David" w:cs="David" w:hint="cs"/>
        </w:rPr>
        <w:t>API gateway, WAF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rate limiting</w:t>
      </w:r>
      <w:r w:rsidRPr="000A316F">
        <w:rPr>
          <w:rFonts w:ascii="David" w:hAnsi="David" w:cs="David" w:hint="cs"/>
          <w:rtl/>
        </w:rPr>
        <w:t xml:space="preserve"> למודלים</w:t>
      </w:r>
    </w:p>
    <w:p w14:paraId="2053617B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39CF6B86" w14:textId="4FA0A4D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הצבת </w:t>
      </w:r>
      <w:r w:rsidRPr="000A316F">
        <w:rPr>
          <w:rFonts w:ascii="David" w:hAnsi="David" w:cs="David" w:hint="cs"/>
        </w:rPr>
        <w:t>gateway</w:t>
      </w:r>
      <w:r w:rsidRPr="000A316F">
        <w:rPr>
          <w:rFonts w:ascii="David" w:hAnsi="David" w:cs="David" w:hint="cs"/>
          <w:rtl/>
        </w:rPr>
        <w:t xml:space="preserve"> מנוהל לפני ה-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 xml:space="preserve">, עם </w:t>
      </w:r>
      <w:r w:rsidRPr="000A316F">
        <w:rPr>
          <w:rFonts w:ascii="David" w:hAnsi="David" w:cs="David" w:hint="cs"/>
        </w:rPr>
        <w:t>WAF</w:t>
      </w:r>
      <w:r w:rsidRPr="000A316F">
        <w:rPr>
          <w:rFonts w:ascii="David" w:hAnsi="David" w:cs="David" w:hint="cs"/>
          <w:rtl/>
        </w:rPr>
        <w:t>, אימות ו-</w:t>
      </w:r>
      <w:r w:rsidRPr="000A316F">
        <w:rPr>
          <w:rFonts w:ascii="David" w:hAnsi="David" w:cs="David" w:hint="cs"/>
        </w:rPr>
        <w:t>rate limiting</w:t>
      </w:r>
      <w:r w:rsidRPr="000A316F">
        <w:rPr>
          <w:rFonts w:ascii="David" w:hAnsi="David" w:cs="David" w:hint="cs"/>
          <w:rtl/>
        </w:rPr>
        <w:t xml:space="preserve"> להגנה מפני שימוש לרעה ו-</w:t>
      </w:r>
      <w:r w:rsidRPr="000A316F">
        <w:rPr>
          <w:rFonts w:ascii="David" w:hAnsi="David" w:cs="David" w:hint="cs"/>
        </w:rPr>
        <w:t>DoS</w:t>
      </w:r>
      <w:r w:rsidRPr="000A316F">
        <w:rPr>
          <w:rFonts w:ascii="David" w:hAnsi="David" w:cs="David" w:hint="cs"/>
          <w:rtl/>
        </w:rPr>
        <w:t>.</w:t>
      </w:r>
    </w:p>
    <w:p w14:paraId="655CC43A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2E0C907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Apigee X / API Gateway / Azure API Management; rate limits</w:t>
      </w:r>
      <w:r w:rsidRPr="000A316F">
        <w:rPr>
          <w:rFonts w:ascii="David" w:hAnsi="David" w:cs="David" w:hint="cs"/>
          <w:rtl/>
        </w:rPr>
        <w:t xml:space="preserve"> לכל </w:t>
      </w:r>
      <w:r w:rsidRPr="000A316F">
        <w:rPr>
          <w:rFonts w:ascii="David" w:hAnsi="David" w:cs="David" w:hint="cs"/>
        </w:rPr>
        <w:t>client; WAF rules; quota enforcement</w:t>
      </w:r>
      <w:r w:rsidRPr="000A316F">
        <w:rPr>
          <w:rFonts w:ascii="David" w:hAnsi="David" w:cs="David" w:hint="cs"/>
          <w:rtl/>
        </w:rPr>
        <w:t xml:space="preserve"> (משלים את בקרה </w:t>
      </w:r>
      <w:r w:rsidRPr="000A316F">
        <w:rPr>
          <w:rFonts w:ascii="David" w:hAnsi="David" w:cs="David" w:hint="cs"/>
        </w:rPr>
        <w:t>8.10</w:t>
      </w:r>
      <w:r w:rsidRPr="000A316F">
        <w:rPr>
          <w:rFonts w:ascii="David" w:hAnsi="David" w:cs="David" w:hint="cs"/>
          <w:rtl/>
        </w:rPr>
        <w:t>).</w:t>
      </w:r>
    </w:p>
    <w:p w14:paraId="748CD0DB" w14:textId="059573C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חריגה מ-</w:t>
      </w:r>
      <w:r w:rsidRPr="000A316F">
        <w:rPr>
          <w:rFonts w:ascii="David" w:hAnsi="David" w:cs="David" w:hint="cs"/>
        </w:rPr>
        <w:t>rate limit</w:t>
      </w:r>
      <w:r w:rsidRPr="000A316F">
        <w:rPr>
          <w:rFonts w:ascii="David" w:hAnsi="David" w:cs="David" w:hint="cs"/>
          <w:rtl/>
        </w:rPr>
        <w:t xml:space="preserve"> מוחזרת ב-</w:t>
      </w:r>
      <w:r w:rsidRPr="000A316F">
        <w:rPr>
          <w:rFonts w:ascii="David" w:hAnsi="David" w:cs="David" w:hint="cs"/>
        </w:rPr>
        <w:t>429</w:t>
      </w:r>
      <w:r w:rsidRPr="000A316F">
        <w:rPr>
          <w:rFonts w:ascii="David" w:hAnsi="David" w:cs="David" w:hint="cs"/>
          <w:rtl/>
        </w:rPr>
        <w:t xml:space="preserve">; אין 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חשוף ללא </w:t>
      </w:r>
      <w:r w:rsidRPr="000A316F">
        <w:rPr>
          <w:rFonts w:ascii="David" w:hAnsi="David" w:cs="David" w:hint="cs"/>
        </w:rPr>
        <w:t>gateway</w:t>
      </w:r>
      <w:r w:rsidRPr="000A316F">
        <w:rPr>
          <w:rFonts w:ascii="David" w:hAnsi="David" w:cs="David" w:hint="cs"/>
          <w:rtl/>
        </w:rPr>
        <w:t>.</w:t>
      </w:r>
      <w:r w:rsidRPr="000A316F">
        <w:rPr>
          <w:rFonts w:ascii="David" w:hAnsi="David" w:cs="David" w:hint="cs"/>
        </w:rPr>
        <w:br w:type="page"/>
      </w:r>
    </w:p>
    <w:p w14:paraId="59354E0E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47" w:name="__RefHeading___Toc2095_856066302"/>
      <w:bookmarkEnd w:id="47"/>
      <w:r w:rsidRPr="000A316F">
        <w:rPr>
          <w:rFonts w:ascii="David" w:hAnsi="David" w:cs="David" w:hint="cs"/>
          <w:rtl/>
        </w:rPr>
        <w:lastRenderedPageBreak/>
        <w:t>הצפנה וניהול סודות</w:t>
      </w:r>
    </w:p>
    <w:p w14:paraId="6D004986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8" w:name="__RefHeading___Toc2097_856066302"/>
      <w:bookmarkEnd w:id="48"/>
      <w:r w:rsidRPr="000A316F">
        <w:rPr>
          <w:rFonts w:ascii="David" w:hAnsi="David" w:cs="David" w:hint="cs"/>
        </w:rPr>
        <w:t>CMEK</w:t>
      </w:r>
      <w:r w:rsidRPr="000A316F">
        <w:rPr>
          <w:rFonts w:ascii="David" w:hAnsi="David" w:cs="David" w:hint="cs"/>
          <w:rtl/>
        </w:rPr>
        <w:t xml:space="preserve"> למודלים, </w:t>
      </w:r>
      <w:r w:rsidRPr="000A316F">
        <w:rPr>
          <w:rFonts w:ascii="David" w:hAnsi="David" w:cs="David" w:hint="cs"/>
        </w:rPr>
        <w:t>datasets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vector stores</w:t>
      </w:r>
    </w:p>
    <w:p w14:paraId="3F117CBC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1CEB1715" w14:textId="43EE534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הצפנת כל ה-</w:t>
      </w:r>
      <w:r w:rsidRPr="000A316F">
        <w:rPr>
          <w:rFonts w:ascii="David" w:hAnsi="David" w:cs="David" w:hint="cs"/>
        </w:rPr>
        <w:t>artifacts</w:t>
      </w:r>
      <w:r w:rsidRPr="000A316F">
        <w:rPr>
          <w:rFonts w:ascii="David" w:hAnsi="David" w:cs="David" w:hint="cs"/>
          <w:rtl/>
        </w:rPr>
        <w:t xml:space="preserve"> של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מודלים, </w:t>
      </w:r>
      <w:r w:rsidRPr="000A316F">
        <w:rPr>
          <w:rFonts w:ascii="David" w:hAnsi="David" w:cs="David" w:hint="cs"/>
        </w:rPr>
        <w:t>datasets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Lake, vector stores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במפתחות בניהול הלקוח, לשליטה ולביטול גישה.</w:t>
      </w:r>
    </w:p>
    <w:p w14:paraId="01E151DB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C0DEE23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Vertex AI CMEK; </w:t>
      </w:r>
      <w:proofErr w:type="spellStart"/>
      <w:r w:rsidRPr="000A316F">
        <w:rPr>
          <w:rFonts w:ascii="David" w:hAnsi="David" w:cs="David" w:hint="cs"/>
        </w:rPr>
        <w:t>BigQuery</w:t>
      </w:r>
      <w:proofErr w:type="spellEnd"/>
      <w:r w:rsidRPr="000A316F">
        <w:rPr>
          <w:rFonts w:ascii="David" w:hAnsi="David" w:cs="David" w:hint="cs"/>
        </w:rPr>
        <w:t>/GCS CMEK</w:t>
      </w:r>
      <w:r w:rsidRPr="000A316F">
        <w:rPr>
          <w:rFonts w:ascii="David" w:hAnsi="David" w:cs="David" w:hint="cs"/>
          <w:rtl/>
        </w:rPr>
        <w:t xml:space="preserve"> על ה-</w:t>
      </w:r>
      <w:r w:rsidRPr="000A316F">
        <w:rPr>
          <w:rFonts w:ascii="David" w:hAnsi="David" w:cs="David" w:hint="cs"/>
        </w:rPr>
        <w:t>Lake; Bedrock customer-managed KMS; Azure customer-managed keys + ADLS encryption</w:t>
      </w:r>
      <w:r w:rsidRPr="000A316F">
        <w:rPr>
          <w:rFonts w:ascii="David" w:hAnsi="David" w:cs="David" w:hint="cs"/>
          <w:rtl/>
        </w:rPr>
        <w:t>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477DC44B" w14:textId="77777777">
        <w:tc>
          <w:tcPr>
            <w:tcW w:w="10080" w:type="dxa"/>
            <w:tcBorders>
              <w:left w:val="single" w:sz="30" w:space="0" w:color="1F8A4C"/>
            </w:tcBorders>
            <w:shd w:val="clear" w:color="auto" w:fill="F4F4F4"/>
          </w:tcPr>
          <w:p w14:paraId="7D759BAA" w14:textId="4D392485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GCP </w:t>
            </w:r>
            <w:r w:rsid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-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Vertex resource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עם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CMEK</w:t>
            </w:r>
          </w:p>
          <w:p w14:paraId="23E1CFA1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gcloud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ai endpoints create --region=REGION --display-name=ep \</w:t>
            </w:r>
          </w:p>
          <w:p w14:paraId="28E72B88" w14:textId="77777777" w:rsidR="001D3957" w:rsidRPr="000A316F" w:rsidRDefault="00000000" w:rsidP="000A316F">
            <w:pPr>
              <w:bidi/>
              <w:spacing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--encryption-kms-key-name=projects/P/locations/REGION/keyRings/KR/cryptoKeys/K</w:t>
            </w:r>
          </w:p>
        </w:tc>
      </w:tr>
    </w:tbl>
    <w:p w14:paraId="3EE03A74" w14:textId="025EADB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כל </w:t>
      </w:r>
      <w:r w:rsidRPr="000A316F">
        <w:rPr>
          <w:rFonts w:ascii="David" w:hAnsi="David" w:cs="David" w:hint="cs"/>
        </w:rPr>
        <w:t>resource AI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מצביע למפתח </w:t>
      </w:r>
      <w:r w:rsidRPr="000A316F">
        <w:rPr>
          <w:rFonts w:ascii="David" w:hAnsi="David" w:cs="David" w:hint="cs"/>
        </w:rPr>
        <w:t>CMEK</w:t>
      </w:r>
      <w:r w:rsidRPr="000A316F">
        <w:rPr>
          <w:rFonts w:ascii="David" w:hAnsi="David" w:cs="David" w:hint="cs"/>
          <w:rtl/>
        </w:rPr>
        <w:t xml:space="preserve"> ארגוני; ביטול המפתח חוסם גישה.</w:t>
      </w:r>
    </w:p>
    <w:p w14:paraId="3B2F3960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49" w:name="__RefHeading___Toc2099_856066302"/>
      <w:bookmarkEnd w:id="49"/>
      <w:r w:rsidRPr="000A316F">
        <w:rPr>
          <w:rFonts w:ascii="David" w:hAnsi="David" w:cs="David" w:hint="cs"/>
          <w:rtl/>
        </w:rPr>
        <w:t>הצפנת מידע במעבר (</w:t>
      </w:r>
      <w:r w:rsidRPr="000A316F">
        <w:rPr>
          <w:rFonts w:ascii="David" w:hAnsi="David" w:cs="David" w:hint="cs"/>
        </w:rPr>
        <w:t>TLS</w:t>
      </w:r>
      <w:r w:rsidRPr="000A316F">
        <w:rPr>
          <w:rFonts w:ascii="David" w:hAnsi="David" w:cs="David" w:hint="cs"/>
          <w:rtl/>
        </w:rPr>
        <w:t>)</w:t>
      </w:r>
    </w:p>
    <w:p w14:paraId="1DB8EB6C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5A2C5604" w14:textId="4DADDF1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אכיפת </w:t>
      </w:r>
      <w:r w:rsidRPr="000A316F">
        <w:rPr>
          <w:rFonts w:ascii="David" w:hAnsi="David" w:cs="David" w:hint="cs"/>
        </w:rPr>
        <w:t>TLS 1.2</w:t>
      </w:r>
      <w:r w:rsidRPr="000A316F">
        <w:rPr>
          <w:rFonts w:ascii="David" w:hAnsi="David" w:cs="David" w:hint="cs"/>
          <w:rtl/>
        </w:rPr>
        <w:t>+ בכל ערוצי ה-</w:t>
      </w:r>
      <w:r w:rsidRPr="000A316F">
        <w:rPr>
          <w:rFonts w:ascii="David" w:hAnsi="David" w:cs="David" w:hint="cs"/>
        </w:rPr>
        <w:t>inference</w:t>
      </w:r>
      <w:r w:rsidRPr="000A316F">
        <w:rPr>
          <w:rFonts w:ascii="David" w:hAnsi="David" w:cs="David" w:hint="cs"/>
          <w:rtl/>
        </w:rPr>
        <w:t xml:space="preserve"> וה-</w:t>
      </w:r>
      <w:r w:rsidRPr="000A316F">
        <w:rPr>
          <w:rFonts w:ascii="David" w:hAnsi="David" w:cs="David" w:hint="cs"/>
        </w:rPr>
        <w:t>data movement</w:t>
      </w:r>
      <w:r w:rsidRPr="000A316F">
        <w:rPr>
          <w:rFonts w:ascii="David" w:hAnsi="David" w:cs="David" w:hint="cs"/>
          <w:rtl/>
        </w:rPr>
        <w:t xml:space="preserve"> מ/אל 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>.</w:t>
      </w:r>
    </w:p>
    <w:p w14:paraId="71ECB1B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06B9B25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TLS enforced; private connectivity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6.2</w:t>
      </w:r>
      <w:r w:rsidRPr="000A316F">
        <w:rPr>
          <w:rFonts w:ascii="David" w:hAnsi="David" w:cs="David" w:hint="cs"/>
          <w:rtl/>
        </w:rPr>
        <w:t xml:space="preserve">); דחיית </w:t>
      </w:r>
      <w:r w:rsidRPr="000A316F">
        <w:rPr>
          <w:rFonts w:ascii="David" w:hAnsi="David" w:cs="David" w:hint="cs"/>
        </w:rPr>
        <w:t>downgrade</w:t>
      </w:r>
      <w:r w:rsidRPr="000A316F">
        <w:rPr>
          <w:rFonts w:ascii="David" w:hAnsi="David" w:cs="David" w:hint="cs"/>
          <w:rtl/>
        </w:rPr>
        <w:t>.</w:t>
      </w:r>
    </w:p>
    <w:p w14:paraId="5B2B9B1A" w14:textId="1CE6B5D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סריקת תצורה מאשרת </w:t>
      </w:r>
      <w:r w:rsidRPr="000A316F">
        <w:rPr>
          <w:rFonts w:ascii="David" w:hAnsi="David" w:cs="David" w:hint="cs"/>
        </w:rPr>
        <w:t>TLS 1.2</w:t>
      </w:r>
      <w:r w:rsidRPr="000A316F">
        <w:rPr>
          <w:rFonts w:ascii="David" w:hAnsi="David" w:cs="David" w:hint="cs"/>
          <w:rtl/>
        </w:rPr>
        <w:t>+ בכל ה-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>.</w:t>
      </w:r>
    </w:p>
    <w:p w14:paraId="32EA2B48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0" w:name="__RefHeading___Toc2101_856066302"/>
      <w:bookmarkEnd w:id="50"/>
      <w:r w:rsidRPr="000A316F">
        <w:rPr>
          <w:rFonts w:ascii="David" w:hAnsi="David" w:cs="David" w:hint="cs"/>
          <w:rtl/>
        </w:rPr>
        <w:t>ניהול סודות ב-</w:t>
      </w:r>
      <w:r w:rsidRPr="000A316F">
        <w:rPr>
          <w:rFonts w:ascii="David" w:hAnsi="David" w:cs="David" w:hint="cs"/>
        </w:rPr>
        <w:t>Secret Manager / Key Vault</w:t>
      </w:r>
    </w:p>
    <w:p w14:paraId="5C8B4624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660EBCE0" w14:textId="4732717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כל ה-</w:t>
      </w:r>
      <w:r w:rsidRPr="000A316F">
        <w:rPr>
          <w:rFonts w:ascii="David" w:hAnsi="David" w:cs="David" w:hint="cs"/>
        </w:rPr>
        <w:t>credentials, API keys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connection strings</w:t>
      </w:r>
      <w:r w:rsidRPr="000A316F">
        <w:rPr>
          <w:rFonts w:ascii="David" w:hAnsi="David" w:cs="David" w:hint="cs"/>
          <w:rtl/>
        </w:rPr>
        <w:t xml:space="preserve"> מנוהלים ב-</w:t>
      </w:r>
      <w:r w:rsidRPr="000A316F">
        <w:rPr>
          <w:rFonts w:ascii="David" w:hAnsi="David" w:cs="David" w:hint="cs"/>
        </w:rPr>
        <w:t>vault</w:t>
      </w:r>
      <w:r w:rsidRPr="000A316F">
        <w:rPr>
          <w:rFonts w:ascii="David" w:hAnsi="David" w:cs="David" w:hint="cs"/>
          <w:rtl/>
        </w:rPr>
        <w:t xml:space="preserve"> ייעודי; אין סודות בקוד, ב-</w:t>
      </w:r>
      <w:r w:rsidRPr="000A316F">
        <w:rPr>
          <w:rFonts w:ascii="David" w:hAnsi="David" w:cs="David" w:hint="cs"/>
        </w:rPr>
        <w:t>env files</w:t>
      </w:r>
      <w:r w:rsidRPr="000A316F">
        <w:rPr>
          <w:rFonts w:ascii="David" w:hAnsi="David" w:cs="David" w:hint="cs"/>
          <w:rtl/>
        </w:rPr>
        <w:t xml:space="preserve"> או ב-</w:t>
      </w:r>
      <w:r w:rsidRPr="000A316F">
        <w:rPr>
          <w:rFonts w:ascii="David" w:hAnsi="David" w:cs="David" w:hint="cs"/>
        </w:rPr>
        <w:t>system prompts</w:t>
      </w:r>
      <w:r w:rsidRPr="000A316F">
        <w:rPr>
          <w:rFonts w:ascii="David" w:hAnsi="David" w:cs="David" w:hint="cs"/>
          <w:rtl/>
        </w:rPr>
        <w:t>.</w:t>
      </w:r>
    </w:p>
    <w:p w14:paraId="5E70C97F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7EEEB19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Secret Manager / AWS Secrets Manager / Azure Key Vault</w:t>
      </w:r>
      <w:r w:rsidRPr="000A316F">
        <w:rPr>
          <w:rFonts w:ascii="David" w:hAnsi="David" w:cs="David" w:hint="cs"/>
          <w:rtl/>
        </w:rPr>
        <w:t>; משיכה בזמן ריצה דרך זהות ה-</w:t>
      </w:r>
      <w:r w:rsidRPr="000A316F">
        <w:rPr>
          <w:rFonts w:ascii="David" w:hAnsi="David" w:cs="David" w:hint="cs"/>
        </w:rPr>
        <w:t>workload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5.2</w:t>
      </w:r>
      <w:r w:rsidRPr="000A316F">
        <w:rPr>
          <w:rFonts w:ascii="David" w:hAnsi="David" w:cs="David" w:hint="cs"/>
          <w:rtl/>
        </w:rPr>
        <w:t xml:space="preserve">); סריקה (בקרה </w:t>
      </w:r>
      <w:r w:rsidRPr="000A316F">
        <w:rPr>
          <w:rFonts w:ascii="David" w:hAnsi="David" w:cs="David" w:hint="cs"/>
        </w:rPr>
        <w:t>4.4</w:t>
      </w:r>
      <w:r w:rsidRPr="000A316F">
        <w:rPr>
          <w:rFonts w:ascii="David" w:hAnsi="David" w:cs="David" w:hint="cs"/>
          <w:rtl/>
        </w:rPr>
        <w:t>).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78953925" w14:textId="77777777">
        <w:tc>
          <w:tcPr>
            <w:tcW w:w="10080" w:type="dxa"/>
            <w:tcBorders>
              <w:left w:val="single" w:sz="30" w:space="0" w:color="C00000"/>
            </w:tcBorders>
            <w:shd w:val="clear" w:color="auto" w:fill="FBE9E7"/>
          </w:tcPr>
          <w:p w14:paraId="13BDEF62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C00000"/>
                <w:sz w:val="21"/>
                <w:szCs w:val="21"/>
                <w:rtl/>
              </w:rPr>
              <w:t xml:space="preserve">אזהרה: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אל תשתלו סודות ב-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system prompt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; הוא ניתן לחילוץ (ר' בקרה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8.9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).</w:t>
            </w:r>
          </w:p>
        </w:tc>
      </w:tr>
    </w:tbl>
    <w:p w14:paraId="0FBE49A3" w14:textId="6A52B92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אין סודות בקוד/</w:t>
      </w:r>
      <w:r w:rsidRPr="000A316F">
        <w:rPr>
          <w:rFonts w:ascii="David" w:hAnsi="David" w:cs="David" w:hint="cs"/>
        </w:rPr>
        <w:t>prompts</w:t>
      </w:r>
      <w:r w:rsidRPr="000A316F">
        <w:rPr>
          <w:rFonts w:ascii="David" w:hAnsi="David" w:cs="David" w:hint="cs"/>
          <w:rtl/>
        </w:rPr>
        <w:t>; משיכת סוד מתועדת ב-</w:t>
      </w:r>
      <w:r w:rsidRPr="000A316F">
        <w:rPr>
          <w:rFonts w:ascii="David" w:hAnsi="David" w:cs="David" w:hint="cs"/>
        </w:rPr>
        <w:t>audit log</w:t>
      </w:r>
      <w:r w:rsidRPr="000A316F">
        <w:rPr>
          <w:rFonts w:ascii="David" w:hAnsi="David" w:cs="David" w:hint="cs"/>
          <w:rtl/>
        </w:rPr>
        <w:t>.</w:t>
      </w:r>
    </w:p>
    <w:p w14:paraId="121BBC2C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1" w:name="__RefHeading___Toc2103_856066302"/>
      <w:bookmarkEnd w:id="51"/>
      <w:r w:rsidRPr="000A316F">
        <w:rPr>
          <w:rFonts w:ascii="David" w:hAnsi="David" w:cs="David" w:hint="cs"/>
          <w:rtl/>
        </w:rPr>
        <w:t>רוטציה אוטומטית ובקרת גישה למפתחות</w:t>
      </w:r>
    </w:p>
    <w:p w14:paraId="4D0EA22D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4570690C" w14:textId="615B111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רוטציה תקופתית אוטומטית של מפתחות וסודות, עם תיעוד גישה מלא ל-</w:t>
      </w:r>
      <w:r w:rsidRPr="000A316F">
        <w:rPr>
          <w:rFonts w:ascii="David" w:hAnsi="David" w:cs="David" w:hint="cs"/>
        </w:rPr>
        <w:t>KMS</w:t>
      </w:r>
      <w:r w:rsidRPr="000A316F">
        <w:rPr>
          <w:rFonts w:ascii="David" w:hAnsi="David" w:cs="David" w:hint="cs"/>
          <w:rtl/>
        </w:rPr>
        <w:t>.</w:t>
      </w:r>
    </w:p>
    <w:p w14:paraId="047ABCE4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73AD2DE6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rotation policy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KMS/Key Vault; audit logging</w:t>
      </w:r>
      <w:r w:rsidRPr="000A316F">
        <w:rPr>
          <w:rFonts w:ascii="David" w:hAnsi="David" w:cs="David" w:hint="cs"/>
          <w:rtl/>
        </w:rPr>
        <w:t xml:space="preserve"> על שימוש במפתח; </w:t>
      </w:r>
      <w:r w:rsidRPr="000A316F">
        <w:rPr>
          <w:rFonts w:ascii="David" w:hAnsi="David" w:cs="David" w:hint="cs"/>
        </w:rPr>
        <w:t>alert</w:t>
      </w:r>
      <w:r w:rsidRPr="000A316F">
        <w:rPr>
          <w:rFonts w:ascii="David" w:hAnsi="David" w:cs="David" w:hint="cs"/>
          <w:rtl/>
        </w:rPr>
        <w:t xml:space="preserve"> על גישה חריגה.</w:t>
      </w:r>
    </w:p>
    <w:p w14:paraId="55C6BDCD" w14:textId="3A93EAF4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מפתחות עברו רוטציה במסגרת המדיניות; גישות ל-</w:t>
      </w:r>
      <w:r w:rsidRPr="000A316F">
        <w:rPr>
          <w:rFonts w:ascii="David" w:hAnsi="David" w:cs="David" w:hint="cs"/>
        </w:rPr>
        <w:t>KMS</w:t>
      </w:r>
      <w:r w:rsidRPr="000A316F">
        <w:rPr>
          <w:rFonts w:ascii="David" w:hAnsi="David" w:cs="David" w:hint="cs"/>
          <w:rtl/>
        </w:rPr>
        <w:t xml:space="preserve"> מתועדות.</w:t>
      </w:r>
      <w:r w:rsidRPr="000A316F">
        <w:rPr>
          <w:rFonts w:ascii="David" w:hAnsi="David" w:cs="David" w:hint="cs"/>
        </w:rPr>
        <w:br w:type="page"/>
      </w:r>
    </w:p>
    <w:p w14:paraId="446C34DE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52" w:name="__RefHeading___Toc2105_856066302"/>
      <w:bookmarkEnd w:id="52"/>
      <w:r w:rsidRPr="000A316F">
        <w:rPr>
          <w:rFonts w:ascii="David" w:hAnsi="David" w:cs="David" w:hint="cs"/>
          <w:rtl/>
        </w:rPr>
        <w:lastRenderedPageBreak/>
        <w:t>אבטחת מודלים וסוכנים</w:t>
      </w:r>
    </w:p>
    <w:p w14:paraId="063508DC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3" w:name="__RefHeading___Toc2107_856066302"/>
      <w:bookmarkEnd w:id="53"/>
      <w:r w:rsidRPr="000A316F">
        <w:rPr>
          <w:rFonts w:ascii="David" w:hAnsi="David" w:cs="David" w:hint="cs"/>
          <w:rtl/>
        </w:rPr>
        <w:t xml:space="preserve">הגנה מפני </w:t>
      </w:r>
      <w:r w:rsidRPr="000A316F">
        <w:rPr>
          <w:rFonts w:ascii="David" w:hAnsi="David" w:cs="David" w:hint="cs"/>
        </w:rPr>
        <w:t>prompt injection</w:t>
      </w:r>
      <w:r w:rsidRPr="000A316F">
        <w:rPr>
          <w:rFonts w:ascii="David" w:hAnsi="David" w:cs="David" w:hint="cs"/>
          <w:rtl/>
        </w:rPr>
        <w:t xml:space="preserve"> (ישיר ועקיף)</w:t>
      </w:r>
    </w:p>
    <w:p w14:paraId="3BA19C1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C00000"/>
          <w:sz w:val="19"/>
          <w:szCs w:val="19"/>
        </w:rPr>
        <w:t>Critical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41EDF2BA" w14:textId="1A8DF28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הגנה מפני הזרקה ישירה (קלט משתמש) ועקיפה (תוכן זדוני שנשלף מ-</w:t>
      </w:r>
      <w:r w:rsidRPr="000A316F">
        <w:rPr>
          <w:rFonts w:ascii="David" w:hAnsi="David" w:cs="David" w:hint="cs"/>
        </w:rPr>
        <w:t>RAG/Lake/web</w:t>
      </w:r>
      <w:r w:rsidRPr="000A316F">
        <w:rPr>
          <w:rFonts w:ascii="David" w:hAnsi="David" w:cs="David" w:hint="cs"/>
          <w:rtl/>
        </w:rPr>
        <w:t>) המנסה לעקוף את ההנחיות או לחלץ מידע.</w:t>
      </w:r>
    </w:p>
    <w:p w14:paraId="6085914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7F23241C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Model Armor (GCP) / Bedrock Guardrails / Azure prompt shields</w:t>
      </w:r>
      <w:r w:rsidRPr="000A316F">
        <w:rPr>
          <w:rFonts w:ascii="David" w:hAnsi="David" w:cs="David" w:hint="cs"/>
          <w:rtl/>
        </w:rPr>
        <w:t xml:space="preserve">; הפרדה ברורה בין </w:t>
      </w:r>
      <w:r w:rsidRPr="000A316F">
        <w:rPr>
          <w:rFonts w:ascii="David" w:hAnsi="David" w:cs="David" w:hint="cs"/>
        </w:rPr>
        <w:t>system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user</w:t>
      </w:r>
      <w:r w:rsidRPr="000A316F">
        <w:rPr>
          <w:rFonts w:ascii="David" w:hAnsi="David" w:cs="David" w:hint="cs"/>
          <w:rtl/>
        </w:rPr>
        <w:t>; התייחסות לכל תוכן שנשלף מ-</w:t>
      </w:r>
      <w:r w:rsidRPr="000A316F">
        <w:rPr>
          <w:rFonts w:ascii="David" w:hAnsi="David" w:cs="David" w:hint="cs"/>
        </w:rPr>
        <w:t>RAG</w:t>
      </w:r>
      <w:r w:rsidRPr="000A316F">
        <w:rPr>
          <w:rFonts w:ascii="David" w:hAnsi="David" w:cs="David" w:hint="cs"/>
          <w:rtl/>
        </w:rPr>
        <w:t xml:space="preserve"> כ-</w:t>
      </w:r>
      <w:r w:rsidRPr="000A316F">
        <w:rPr>
          <w:rFonts w:ascii="David" w:hAnsi="David" w:cs="David" w:hint="cs"/>
        </w:rPr>
        <w:t>untrusted</w:t>
      </w:r>
      <w:r w:rsidRPr="000A316F">
        <w:rPr>
          <w:rFonts w:ascii="David" w:hAnsi="David" w:cs="David" w:hint="cs"/>
          <w:rtl/>
        </w:rPr>
        <w:t>; הגבלת הרשאות המודל כך שהזרקה מוצלחת תזיק מינימלית.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1DDAA3A9" w14:textId="77777777">
        <w:tc>
          <w:tcPr>
            <w:tcW w:w="10080" w:type="dxa"/>
            <w:tcBorders>
              <w:left w:val="single" w:sz="30" w:space="0" w:color="E8A33D"/>
            </w:tcBorders>
            <w:shd w:val="clear" w:color="auto" w:fill="FCF3E3"/>
          </w:tcPr>
          <w:p w14:paraId="022D45C7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E8A33D"/>
                <w:sz w:val="21"/>
                <w:szCs w:val="21"/>
                <w:rtl/>
              </w:rPr>
              <w:t xml:space="preserve">מלכודת נפוצה: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הזרקה עקיפה דרך מסמך ב-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Lake/RAG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עוקפת הגנות שמתמקדות רק בקלט הישיר. סננו גם את התוכן הנשלף.</w:t>
            </w:r>
          </w:p>
        </w:tc>
      </w:tr>
    </w:tbl>
    <w:p w14:paraId="67C53EFF" w14:textId="1145416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סוויטת </w:t>
      </w:r>
      <w:r w:rsidRPr="000A316F">
        <w:rPr>
          <w:rFonts w:ascii="David" w:hAnsi="David" w:cs="David" w:hint="cs"/>
        </w:rPr>
        <w:t>prompt-injection</w:t>
      </w:r>
      <w:r w:rsidRPr="000A316F">
        <w:rPr>
          <w:rFonts w:ascii="David" w:hAnsi="David" w:cs="David" w:hint="cs"/>
          <w:rtl/>
        </w:rPr>
        <w:t xml:space="preserve"> (ישיר + עקיף) רצה ב-</w:t>
      </w:r>
      <w:r w:rsidRPr="000A316F">
        <w:rPr>
          <w:rFonts w:ascii="David" w:hAnsi="David" w:cs="David" w:hint="cs"/>
        </w:rPr>
        <w:t>CI</w:t>
      </w:r>
      <w:r w:rsidRPr="000A316F">
        <w:rPr>
          <w:rFonts w:ascii="David" w:hAnsi="David" w:cs="David" w:hint="cs"/>
          <w:rtl/>
        </w:rPr>
        <w:t>; שיעור עקיפה מתחת לסף מוגדר.</w:t>
      </w:r>
    </w:p>
    <w:p w14:paraId="150E9AC0" w14:textId="4CEE8910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4" w:name="__RefHeading___Toc2109_856066302"/>
      <w:bookmarkEnd w:id="54"/>
      <w:r w:rsidRPr="000A316F">
        <w:rPr>
          <w:rFonts w:ascii="David" w:hAnsi="David" w:cs="David" w:hint="cs"/>
        </w:rPr>
        <w:t>guardrails</w:t>
      </w:r>
      <w:r w:rsidRPr="000A316F">
        <w:rPr>
          <w:rFonts w:ascii="David" w:hAnsi="David" w:cs="David" w:hint="cs"/>
          <w:rtl/>
        </w:rPr>
        <w:t xml:space="preserve"> ופילט</w:t>
      </w:r>
      <w:r w:rsidR="00420A5D">
        <w:rPr>
          <w:rFonts w:ascii="David" w:hAnsi="David" w:cs="David" w:hint="cs"/>
          <w:rtl/>
          <w:lang w:bidi="he-IL"/>
        </w:rPr>
        <w:t>ו</w:t>
      </w:r>
      <w:r w:rsidRPr="000A316F">
        <w:rPr>
          <w:rFonts w:ascii="David" w:hAnsi="David" w:cs="David" w:hint="cs"/>
          <w:rtl/>
        </w:rPr>
        <w:t>רי תוכן</w:t>
      </w:r>
    </w:p>
    <w:p w14:paraId="6C53709E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5814586E" w14:textId="0C775EA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הפעלת </w:t>
      </w:r>
      <w:r w:rsidRPr="000A316F">
        <w:rPr>
          <w:rFonts w:ascii="David" w:hAnsi="David" w:cs="David" w:hint="cs"/>
        </w:rPr>
        <w:t>guardrails</w:t>
      </w:r>
      <w:r w:rsidRPr="000A316F">
        <w:rPr>
          <w:rFonts w:ascii="David" w:hAnsi="David" w:cs="David" w:hint="cs"/>
          <w:rtl/>
        </w:rPr>
        <w:t xml:space="preserve"> מנוהלים על קלט ופלט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content/topic/word filters, denied topics</w:t>
      </w:r>
      <w:r w:rsidRPr="000A316F">
        <w:rPr>
          <w:rFonts w:ascii="David" w:hAnsi="David" w:cs="David" w:hint="cs"/>
          <w:rtl/>
        </w:rPr>
        <w:t>, ו-</w:t>
      </w:r>
      <w:r w:rsidRPr="000A316F">
        <w:rPr>
          <w:rFonts w:ascii="David" w:hAnsi="David" w:cs="David" w:hint="cs"/>
        </w:rPr>
        <w:t>PII filters</w:t>
      </w:r>
      <w:r w:rsidRPr="000A316F">
        <w:rPr>
          <w:rFonts w:ascii="David" w:hAnsi="David" w:cs="David" w:hint="cs"/>
          <w:rtl/>
        </w:rPr>
        <w:t>.</w:t>
      </w:r>
    </w:p>
    <w:p w14:paraId="1F91578B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5D83256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Vertex AI safety filters / Gemini safety settings; Bedrock Guardrails; Azure AI Content Safety</w:t>
      </w:r>
      <w:r w:rsidRPr="000A316F">
        <w:rPr>
          <w:rFonts w:ascii="David" w:hAnsi="David" w:cs="David" w:hint="cs"/>
          <w:rtl/>
        </w:rPr>
        <w:t>.</w:t>
      </w:r>
    </w:p>
    <w:p w14:paraId="2153A24E" w14:textId="288A163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קלט/פלט מפר-מדיניות נחסם; הגדרות ה-</w:t>
      </w:r>
      <w:r w:rsidRPr="000A316F">
        <w:rPr>
          <w:rFonts w:ascii="David" w:hAnsi="David" w:cs="David" w:hint="cs"/>
        </w:rPr>
        <w:t>guardrail</w:t>
      </w:r>
      <w:r w:rsidRPr="000A316F">
        <w:rPr>
          <w:rFonts w:ascii="David" w:hAnsi="David" w:cs="David" w:hint="cs"/>
          <w:rtl/>
        </w:rPr>
        <w:t xml:space="preserve"> תחת </w:t>
      </w:r>
      <w:r w:rsidRPr="000A316F">
        <w:rPr>
          <w:rFonts w:ascii="David" w:hAnsi="David" w:cs="David" w:hint="cs"/>
        </w:rPr>
        <w:t>version control</w:t>
      </w:r>
      <w:r w:rsidRPr="000A316F">
        <w:rPr>
          <w:rFonts w:ascii="David" w:hAnsi="David" w:cs="David" w:hint="cs"/>
          <w:rtl/>
        </w:rPr>
        <w:t>.</w:t>
      </w:r>
    </w:p>
    <w:p w14:paraId="20863BF1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5" w:name="__RefHeading___Toc2111_856066302"/>
      <w:bookmarkEnd w:id="55"/>
      <w:r w:rsidRPr="000A316F">
        <w:rPr>
          <w:rFonts w:ascii="David" w:hAnsi="David" w:cs="David" w:hint="cs"/>
          <w:rtl/>
        </w:rPr>
        <w:t xml:space="preserve">ולידציה והקשחת </w:t>
      </w:r>
      <w:r w:rsidRPr="000A316F">
        <w:rPr>
          <w:rFonts w:ascii="David" w:hAnsi="David" w:cs="David" w:hint="cs"/>
        </w:rPr>
        <w:t>output handling</w:t>
      </w:r>
    </w:p>
    <w:p w14:paraId="58B6497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642D4DEB" w14:textId="698C397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התייחסות לפלט המודל כקלט לא-מהימן: ולידציית </w:t>
      </w:r>
      <w:r w:rsidRPr="000A316F">
        <w:rPr>
          <w:rFonts w:ascii="David" w:hAnsi="David" w:cs="David" w:hint="cs"/>
        </w:rPr>
        <w:t>schema, encoding</w:t>
      </w:r>
      <w:r w:rsidRPr="000A316F">
        <w:rPr>
          <w:rFonts w:ascii="David" w:hAnsi="David" w:cs="David" w:hint="cs"/>
          <w:rtl/>
        </w:rPr>
        <w:t xml:space="preserve">, ואיסור הרצה/הזרקה ישירה אל מערכות </w:t>
      </w:r>
      <w:r w:rsidRPr="000A316F">
        <w:rPr>
          <w:rFonts w:ascii="David" w:hAnsi="David" w:cs="David" w:hint="cs"/>
        </w:rPr>
        <w:t>downstream</w:t>
      </w:r>
      <w:r w:rsidRPr="000A316F">
        <w:rPr>
          <w:rFonts w:ascii="David" w:hAnsi="David" w:cs="David" w:hint="cs"/>
          <w:rtl/>
        </w:rPr>
        <w:t>.</w:t>
      </w:r>
    </w:p>
    <w:p w14:paraId="39131B98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D166D49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JSON schema validation</w:t>
      </w:r>
      <w:r w:rsidRPr="000A316F">
        <w:rPr>
          <w:rFonts w:ascii="David" w:hAnsi="David" w:cs="David" w:hint="cs"/>
          <w:rtl/>
        </w:rPr>
        <w:t xml:space="preserve"> על פלט מובנה; </w:t>
      </w:r>
      <w:r w:rsidRPr="000A316F">
        <w:rPr>
          <w:rFonts w:ascii="David" w:hAnsi="David" w:cs="David" w:hint="cs"/>
        </w:rPr>
        <w:t>encoding</w:t>
      </w:r>
      <w:r w:rsidRPr="000A316F">
        <w:rPr>
          <w:rFonts w:ascii="David" w:hAnsi="David" w:cs="David" w:hint="cs"/>
          <w:rtl/>
        </w:rPr>
        <w:t xml:space="preserve"> לפני הצגה (מניעת </w:t>
      </w:r>
      <w:r w:rsidRPr="000A316F">
        <w:rPr>
          <w:rFonts w:ascii="David" w:hAnsi="David" w:cs="David" w:hint="cs"/>
        </w:rPr>
        <w:t>XSS</w:t>
      </w:r>
      <w:r w:rsidRPr="000A316F">
        <w:rPr>
          <w:rFonts w:ascii="David" w:hAnsi="David" w:cs="David" w:hint="cs"/>
          <w:rtl/>
        </w:rPr>
        <w:t xml:space="preserve">); איסור </w:t>
      </w:r>
      <w:r w:rsidRPr="000A316F">
        <w:rPr>
          <w:rFonts w:ascii="David" w:hAnsi="David" w:cs="David" w:hint="cs"/>
        </w:rPr>
        <w:t>eval</w:t>
      </w:r>
      <w:r w:rsidRPr="000A316F">
        <w:rPr>
          <w:rFonts w:ascii="David" w:hAnsi="David" w:cs="David" w:hint="cs"/>
          <w:rtl/>
        </w:rPr>
        <w:t xml:space="preserve">/הרצת קוד מהמודל; </w:t>
      </w:r>
      <w:r w:rsidRPr="000A316F">
        <w:rPr>
          <w:rFonts w:ascii="David" w:hAnsi="David" w:cs="David" w:hint="cs"/>
        </w:rPr>
        <w:t>parameterized queries</w:t>
      </w:r>
      <w:r w:rsidRPr="000A316F">
        <w:rPr>
          <w:rFonts w:ascii="David" w:hAnsi="David" w:cs="David" w:hint="cs"/>
          <w:rtl/>
        </w:rPr>
        <w:t xml:space="preserve"> בלבד אם הפלט מגיע ל-</w:t>
      </w:r>
      <w:r w:rsidRPr="000A316F">
        <w:rPr>
          <w:rFonts w:ascii="David" w:hAnsi="David" w:cs="David" w:hint="cs"/>
        </w:rPr>
        <w:t>DB</w:t>
      </w:r>
      <w:r w:rsidRPr="000A316F">
        <w:rPr>
          <w:rFonts w:ascii="David" w:hAnsi="David" w:cs="David" w:hint="cs"/>
          <w:rtl/>
        </w:rPr>
        <w:t>.</w:t>
      </w:r>
    </w:p>
    <w:p w14:paraId="506B65E8" w14:textId="6918E05F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פלט שאינו תואם </w:t>
      </w:r>
      <w:r w:rsidRPr="000A316F">
        <w:rPr>
          <w:rFonts w:ascii="David" w:hAnsi="David" w:cs="David" w:hint="cs"/>
        </w:rPr>
        <w:t>schema</w:t>
      </w:r>
      <w:r w:rsidRPr="000A316F">
        <w:rPr>
          <w:rFonts w:ascii="David" w:hAnsi="David" w:cs="David" w:hint="cs"/>
          <w:rtl/>
        </w:rPr>
        <w:t xml:space="preserve"> נדחה; אין נתיב הרצה ישיר של פלט המודל.</w:t>
      </w:r>
    </w:p>
    <w:p w14:paraId="43314DB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6" w:name="__RefHeading___Toc2113_856066302"/>
      <w:bookmarkEnd w:id="56"/>
      <w:r w:rsidRPr="000A316F">
        <w:rPr>
          <w:rFonts w:ascii="David" w:hAnsi="David" w:cs="David" w:hint="cs"/>
          <w:rtl/>
        </w:rPr>
        <w:t xml:space="preserve">הגבלת </w:t>
      </w:r>
      <w:r w:rsidRPr="000A316F">
        <w:rPr>
          <w:rFonts w:ascii="David" w:hAnsi="David" w:cs="David" w:hint="cs"/>
        </w:rPr>
        <w:t>excessive agency</w:t>
      </w:r>
      <w:r w:rsidRPr="000A316F">
        <w:rPr>
          <w:rFonts w:ascii="David" w:hAnsi="David" w:cs="David" w:hint="cs"/>
          <w:rtl/>
        </w:rPr>
        <w:t xml:space="preserve"> והרשאות כלים</w:t>
      </w:r>
    </w:p>
    <w:p w14:paraId="557E8C64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72DCB34A" w14:textId="00756ED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הגבלת הכלים, ההרשאות וההיקף של סוכנים למינימום ההכרחי; </w:t>
      </w:r>
      <w:r w:rsidRPr="000A316F">
        <w:rPr>
          <w:rFonts w:ascii="David" w:hAnsi="David" w:cs="David" w:hint="cs"/>
        </w:rPr>
        <w:t>deny-by-default</w:t>
      </w:r>
      <w:r w:rsidRPr="000A316F">
        <w:rPr>
          <w:rFonts w:ascii="David" w:hAnsi="David" w:cs="David" w:hint="cs"/>
          <w:rtl/>
        </w:rPr>
        <w:t xml:space="preserve"> על קריאות לכלים.</w:t>
      </w:r>
    </w:p>
    <w:p w14:paraId="17D70B5B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FDB6412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tool allowlist</w:t>
      </w:r>
      <w:r w:rsidRPr="000A316F">
        <w:rPr>
          <w:rFonts w:ascii="David" w:hAnsi="David" w:cs="David" w:hint="cs"/>
          <w:rtl/>
        </w:rPr>
        <w:t xml:space="preserve"> מצומצם; הרשאת כל כלי בנפרד (</w:t>
      </w:r>
      <w:r w:rsidRPr="000A316F">
        <w:rPr>
          <w:rFonts w:ascii="David" w:hAnsi="David" w:cs="David" w:hint="cs"/>
        </w:rPr>
        <w:t>least privilege</w:t>
      </w:r>
      <w:r w:rsidRPr="000A316F">
        <w:rPr>
          <w:rFonts w:ascii="David" w:hAnsi="David" w:cs="David" w:hint="cs"/>
          <w:rtl/>
        </w:rPr>
        <w:t>); איסור כלים בעלי השפעה רחבה ללא הצדקה; הפרדת זהות לכל כלי.</w:t>
      </w:r>
    </w:p>
    <w:p w14:paraId="0E9AE15B" w14:textId="1CACFBE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רשימת הכלים של כל סוכן מתועדת ומוגבלת; אין כלי בלתי-מורשה זמין לסוכן.</w:t>
      </w:r>
    </w:p>
    <w:p w14:paraId="66C4193A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7" w:name="__RefHeading___Toc2115_856066302"/>
      <w:bookmarkEnd w:id="57"/>
      <w:r w:rsidRPr="000A316F">
        <w:rPr>
          <w:rFonts w:ascii="David" w:hAnsi="David" w:cs="David" w:hint="cs"/>
          <w:rtl/>
        </w:rPr>
        <w:t>אישור אנושי לפעולות סוכן בסיכון גבוה</w:t>
      </w:r>
    </w:p>
    <w:p w14:paraId="0C08B69E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45527821" w14:textId="5E5141F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פעולות בלתי-הפיכות או בעלות השפעה גבוהה (כתיבה למערכות, מחיקה, תשלום, שליחת תקשורת חיצונית) דורשות אישור אנושי מפורש.</w:t>
      </w:r>
    </w:p>
    <w:p w14:paraId="07D774B1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6FA45096" w14:textId="471B4759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human-in-the-loop gate</w:t>
      </w:r>
      <w:r w:rsidRPr="000A316F">
        <w:rPr>
          <w:rFonts w:ascii="David" w:hAnsi="David" w:cs="David" w:hint="cs"/>
          <w:rtl/>
        </w:rPr>
        <w:t xml:space="preserve"> לפני פעולות מסומנות </w:t>
      </w:r>
      <w:r w:rsidRPr="000A316F">
        <w:rPr>
          <w:rFonts w:ascii="David" w:hAnsi="David" w:cs="David" w:hint="cs"/>
        </w:rPr>
        <w:t>high-impact</w:t>
      </w:r>
      <w:r w:rsidRPr="000A316F">
        <w:rPr>
          <w:rFonts w:ascii="David" w:hAnsi="David" w:cs="David" w:hint="cs"/>
          <w:rtl/>
        </w:rPr>
        <w:t xml:space="preserve">; תיעוד המאשר וההקשר; ברירת מחדל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חסימה עד אישור.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612E4C5D" w14:textId="77777777">
        <w:tc>
          <w:tcPr>
            <w:tcW w:w="10080" w:type="dxa"/>
            <w:tcBorders>
              <w:left w:val="single" w:sz="30" w:space="0" w:color="1F3864"/>
            </w:tcBorders>
            <w:shd w:val="clear" w:color="auto" w:fill="E7ECF5"/>
          </w:tcPr>
          <w:p w14:paraId="0DB483BB" w14:textId="47F41400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1F3864"/>
                <w:sz w:val="21"/>
                <w:szCs w:val="21"/>
                <w:rtl/>
              </w:rPr>
              <w:lastRenderedPageBreak/>
              <w:t xml:space="preserve">הערה: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מקרה שימוש </w:t>
            </w:r>
            <w:r w:rsidR="000A316F">
              <w:rPr>
                <w:rFonts w:ascii="David" w:hAnsi="David" w:cs="David" w:hint="cs"/>
                <w:color w:val="404040"/>
                <w:sz w:val="21"/>
                <w:szCs w:val="21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כלי קידוד: פעולות אגנטיות בלתי-הפיכות של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Claude Code / Cursor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(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git push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, מחיקות, פקודות מערכת) דורשות אישור אנושי (ר' בקרה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13.5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).</w:t>
            </w:r>
          </w:p>
        </w:tc>
      </w:tr>
    </w:tbl>
    <w:p w14:paraId="483464CD" w14:textId="7527CAC2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פעולה </w:t>
      </w:r>
      <w:r w:rsidRPr="000A316F">
        <w:rPr>
          <w:rFonts w:ascii="David" w:hAnsi="David" w:cs="David" w:hint="cs"/>
        </w:rPr>
        <w:t>high-impact</w:t>
      </w:r>
      <w:r w:rsidRPr="000A316F">
        <w:rPr>
          <w:rFonts w:ascii="David" w:hAnsi="David" w:cs="David" w:hint="cs"/>
          <w:rtl/>
        </w:rPr>
        <w:t xml:space="preserve"> ללא אישור נחסמת ומתועדת.</w:t>
      </w:r>
    </w:p>
    <w:p w14:paraId="1D0BDE39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8" w:name="__RefHeading___Toc2117_856066302"/>
      <w:bookmarkEnd w:id="58"/>
      <w:r w:rsidRPr="000A316F">
        <w:rPr>
          <w:rFonts w:ascii="David" w:hAnsi="David" w:cs="David" w:hint="cs"/>
          <w:rtl/>
        </w:rPr>
        <w:t xml:space="preserve">סוכנים מרובי-שלבים: </w:t>
      </w:r>
      <w:r w:rsidRPr="000A316F">
        <w:rPr>
          <w:rFonts w:ascii="David" w:hAnsi="David" w:cs="David" w:hint="cs"/>
        </w:rPr>
        <w:t>sandboxing</w:t>
      </w:r>
      <w:r w:rsidRPr="000A316F">
        <w:rPr>
          <w:rFonts w:ascii="David" w:hAnsi="David" w:cs="David" w:hint="cs"/>
          <w:rtl/>
        </w:rPr>
        <w:t xml:space="preserve"> וכלים מורשים</w:t>
      </w:r>
    </w:p>
    <w:p w14:paraId="6B58EAB3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4D30C57F" w14:textId="469E3572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הרצת לוגיקת סוכן בסביבה מבודדת עם הגבלות </w:t>
      </w:r>
      <w:r w:rsidRPr="000A316F">
        <w:rPr>
          <w:rFonts w:ascii="David" w:hAnsi="David" w:cs="David" w:hint="cs"/>
        </w:rPr>
        <w:t>egress, allowlist</w:t>
      </w:r>
      <w:r w:rsidRPr="000A316F">
        <w:rPr>
          <w:rFonts w:ascii="David" w:hAnsi="David" w:cs="David" w:hint="cs"/>
          <w:rtl/>
        </w:rPr>
        <w:t xml:space="preserve"> כלים, ותקרת שלבים/לולאות.</w:t>
      </w:r>
    </w:p>
    <w:p w14:paraId="6315655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6DD8A08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sandboxed execution</w:t>
      </w:r>
      <w:r w:rsidRPr="000A316F">
        <w:rPr>
          <w:rFonts w:ascii="David" w:hAnsi="David" w:cs="David" w:hint="cs"/>
          <w:rtl/>
        </w:rPr>
        <w:t xml:space="preserve"> (</w:t>
      </w:r>
      <w:r w:rsidRPr="000A316F">
        <w:rPr>
          <w:rFonts w:ascii="David" w:hAnsi="David" w:cs="David" w:hint="cs"/>
        </w:rPr>
        <w:t>container</w:t>
      </w:r>
      <w:r w:rsidRPr="000A316F">
        <w:rPr>
          <w:rFonts w:ascii="David" w:hAnsi="David" w:cs="David" w:hint="cs"/>
          <w:rtl/>
        </w:rPr>
        <w:t xml:space="preserve"> מבודד); </w:t>
      </w:r>
      <w:r w:rsidRPr="000A316F">
        <w:rPr>
          <w:rFonts w:ascii="David" w:hAnsi="David" w:cs="David" w:hint="cs"/>
        </w:rPr>
        <w:t>egress</w:t>
      </w:r>
      <w:r w:rsidRPr="000A316F">
        <w:rPr>
          <w:rFonts w:ascii="David" w:hAnsi="David" w:cs="David" w:hint="cs"/>
          <w:rtl/>
        </w:rPr>
        <w:t xml:space="preserve"> מוגבל (בקרה </w:t>
      </w:r>
      <w:r w:rsidRPr="000A316F">
        <w:rPr>
          <w:rFonts w:ascii="David" w:hAnsi="David" w:cs="David" w:hint="cs"/>
        </w:rPr>
        <w:t>6.3</w:t>
      </w:r>
      <w:r w:rsidRPr="000A316F">
        <w:rPr>
          <w:rFonts w:ascii="David" w:hAnsi="David" w:cs="David" w:hint="cs"/>
          <w:rtl/>
        </w:rPr>
        <w:t xml:space="preserve">); </w:t>
      </w:r>
      <w:r w:rsidRPr="000A316F">
        <w:rPr>
          <w:rFonts w:ascii="David" w:hAnsi="David" w:cs="David" w:hint="cs"/>
        </w:rPr>
        <w:t>step/loop caps</w:t>
      </w:r>
      <w:r w:rsidRPr="000A316F">
        <w:rPr>
          <w:rFonts w:ascii="David" w:hAnsi="David" w:cs="David" w:hint="cs"/>
          <w:rtl/>
        </w:rPr>
        <w:t xml:space="preserve"> למניעת ריצה בלתי-מבוקרת; </w:t>
      </w:r>
      <w:r w:rsidRPr="000A316F">
        <w:rPr>
          <w:rFonts w:ascii="David" w:hAnsi="David" w:cs="David" w:hint="cs"/>
        </w:rPr>
        <w:t>timeout</w:t>
      </w:r>
      <w:r w:rsidRPr="000A316F">
        <w:rPr>
          <w:rFonts w:ascii="David" w:hAnsi="David" w:cs="David" w:hint="cs"/>
          <w:rtl/>
        </w:rPr>
        <w:t>.</w:t>
      </w:r>
    </w:p>
    <w:p w14:paraId="3C051D10" w14:textId="317E1724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סוכן אינו יכול לגשת מעבר ל-</w:t>
      </w: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>; חריגת תקרת שלבים עוצרת את הריצה.</w:t>
      </w:r>
    </w:p>
    <w:p w14:paraId="2B38C595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59" w:name="__RefHeading___Toc2119_856066302"/>
      <w:bookmarkEnd w:id="59"/>
      <w:r w:rsidRPr="000A316F">
        <w:rPr>
          <w:rFonts w:ascii="David" w:hAnsi="David" w:cs="David" w:hint="cs"/>
          <w:rtl/>
        </w:rPr>
        <w:t>הגנה מפני הרעלת נתונים ומודל (</w:t>
      </w:r>
      <w:r w:rsidRPr="000A316F">
        <w:rPr>
          <w:rFonts w:ascii="David" w:hAnsi="David" w:cs="David" w:hint="cs"/>
        </w:rPr>
        <w:t>poisoning</w:t>
      </w:r>
      <w:r w:rsidRPr="000A316F">
        <w:rPr>
          <w:rFonts w:ascii="David" w:hAnsi="David" w:cs="David" w:hint="cs"/>
          <w:rtl/>
        </w:rPr>
        <w:t>)</w:t>
      </w:r>
    </w:p>
    <w:p w14:paraId="3C00A5A5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7FDF6D79" w14:textId="3D84B1A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הגנה על שלמות נתוני </w:t>
      </w:r>
      <w:r w:rsidRPr="000A316F">
        <w:rPr>
          <w:rFonts w:ascii="David" w:hAnsi="David" w:cs="David" w:hint="cs"/>
        </w:rPr>
        <w:t>training/fine-tuning/RAG</w:t>
      </w:r>
      <w:r w:rsidRPr="000A316F">
        <w:rPr>
          <w:rFonts w:ascii="David" w:hAnsi="David" w:cs="David" w:hint="cs"/>
          <w:rtl/>
        </w:rPr>
        <w:t xml:space="preserve"> המגיעים מה-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מפני הזרקת רעל המטה את התנהגות המודל.</w:t>
      </w:r>
    </w:p>
    <w:p w14:paraId="3977C68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308D1FC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אימות מקור ושלמות (</w:t>
      </w:r>
      <w:r w:rsidRPr="000A316F">
        <w:rPr>
          <w:rFonts w:ascii="David" w:hAnsi="David" w:cs="David" w:hint="cs"/>
        </w:rPr>
        <w:t>provenance</w:t>
      </w:r>
      <w:r w:rsidRPr="000A316F">
        <w:rPr>
          <w:rFonts w:ascii="David" w:hAnsi="David" w:cs="David" w:hint="cs"/>
          <w:rtl/>
        </w:rPr>
        <w:t xml:space="preserve"> בקרה </w:t>
      </w:r>
      <w:r w:rsidRPr="000A316F">
        <w:rPr>
          <w:rFonts w:ascii="David" w:hAnsi="David" w:cs="David" w:hint="cs"/>
        </w:rPr>
        <w:t>2.5</w:t>
      </w:r>
      <w:r w:rsidRPr="000A316F">
        <w:rPr>
          <w:rFonts w:ascii="David" w:hAnsi="David" w:cs="David" w:hint="cs"/>
          <w:rtl/>
        </w:rPr>
        <w:t>); בקרת גישת כתיבה ל-</w:t>
      </w:r>
      <w:r w:rsidRPr="000A316F">
        <w:rPr>
          <w:rFonts w:ascii="David" w:hAnsi="David" w:cs="David" w:hint="cs"/>
        </w:rPr>
        <w:t>datasets; anomaly checks</w:t>
      </w:r>
      <w:r w:rsidRPr="000A316F">
        <w:rPr>
          <w:rFonts w:ascii="David" w:hAnsi="David" w:cs="David" w:hint="cs"/>
          <w:rtl/>
        </w:rPr>
        <w:t xml:space="preserve"> על נתוני אימון; הסגר נתונים ממקור לא-מהימן.</w:t>
      </w:r>
    </w:p>
    <w:p w14:paraId="446C8451" w14:textId="5DA1D44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כל </w:t>
      </w:r>
      <w:r w:rsidRPr="000A316F">
        <w:rPr>
          <w:rFonts w:ascii="David" w:hAnsi="David" w:cs="David" w:hint="cs"/>
        </w:rPr>
        <w:t>dataset</w:t>
      </w:r>
      <w:r w:rsidRPr="000A316F">
        <w:rPr>
          <w:rFonts w:ascii="David" w:hAnsi="David" w:cs="David" w:hint="cs"/>
          <w:rtl/>
        </w:rPr>
        <w:t xml:space="preserve"> אימון עבר אימות שלמות; שינוי לא-מורשה ב-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מזוהה.</w:t>
      </w:r>
    </w:p>
    <w:p w14:paraId="121CF41D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0" w:name="__RefHeading___Toc2121_856066302"/>
      <w:bookmarkEnd w:id="60"/>
      <w:r w:rsidRPr="000A316F">
        <w:rPr>
          <w:rFonts w:ascii="David" w:hAnsi="David" w:cs="David" w:hint="cs"/>
          <w:rtl/>
        </w:rPr>
        <w:t>הגנה מפני חילוץ/היפוך מודל ו-</w:t>
      </w:r>
      <w:r w:rsidRPr="000A316F">
        <w:rPr>
          <w:rFonts w:ascii="David" w:hAnsi="David" w:cs="David" w:hint="cs"/>
        </w:rPr>
        <w:t>membership inference</w:t>
      </w:r>
    </w:p>
    <w:p w14:paraId="7BCDCA75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20DCE71D" w14:textId="25CCBFE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הקשחה מפני שאילתות מרובות שמטרתן לשחזר את המודל או להסיק חברות נתון ב-</w:t>
      </w:r>
      <w:r w:rsidRPr="000A316F">
        <w:rPr>
          <w:rFonts w:ascii="David" w:hAnsi="David" w:cs="David" w:hint="cs"/>
        </w:rPr>
        <w:t>training set</w:t>
      </w:r>
      <w:r w:rsidRPr="000A316F">
        <w:rPr>
          <w:rFonts w:ascii="David" w:hAnsi="David" w:cs="David" w:hint="cs"/>
          <w:rtl/>
        </w:rPr>
        <w:t>.</w:t>
      </w:r>
    </w:p>
    <w:p w14:paraId="559AF9B5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56A7B1B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rate limiting</w:t>
      </w:r>
      <w:r w:rsidRPr="000A316F">
        <w:rPr>
          <w:rFonts w:ascii="David" w:hAnsi="David" w:cs="David" w:hint="cs"/>
          <w:rtl/>
        </w:rPr>
        <w:t xml:space="preserve"> (בקרות </w:t>
      </w:r>
      <w:r w:rsidRPr="000A316F">
        <w:rPr>
          <w:rFonts w:ascii="David" w:hAnsi="David" w:cs="David" w:hint="cs"/>
        </w:rPr>
        <w:t>6.4</w:t>
      </w:r>
      <w:r w:rsidRPr="000A316F">
        <w:rPr>
          <w:rFonts w:ascii="David" w:hAnsi="David" w:cs="David" w:hint="cs"/>
          <w:rtl/>
        </w:rPr>
        <w:t xml:space="preserve">, </w:t>
      </w:r>
      <w:r w:rsidRPr="000A316F">
        <w:rPr>
          <w:rFonts w:ascii="David" w:hAnsi="David" w:cs="David" w:hint="cs"/>
        </w:rPr>
        <w:t>8.10</w:t>
      </w:r>
      <w:r w:rsidRPr="000A316F">
        <w:rPr>
          <w:rFonts w:ascii="David" w:hAnsi="David" w:cs="David" w:hint="cs"/>
          <w:rtl/>
        </w:rPr>
        <w:t xml:space="preserve">); הגבלת חשיפת </w:t>
      </w:r>
      <w:r w:rsidRPr="000A316F">
        <w:rPr>
          <w:rFonts w:ascii="David" w:hAnsi="David" w:cs="David" w:hint="cs"/>
        </w:rPr>
        <w:t>logits/embeddings</w:t>
      </w:r>
      <w:r w:rsidRPr="000A316F">
        <w:rPr>
          <w:rFonts w:ascii="David" w:hAnsi="David" w:cs="David" w:hint="cs"/>
          <w:rtl/>
        </w:rPr>
        <w:t xml:space="preserve"> גולמיים; ניטור דפוסי שאילתה חריגים; שקילת </w:t>
      </w:r>
      <w:r w:rsidRPr="000A316F">
        <w:rPr>
          <w:rFonts w:ascii="David" w:hAnsi="David" w:cs="David" w:hint="cs"/>
        </w:rPr>
        <w:t>watermarking</w:t>
      </w:r>
      <w:r w:rsidRPr="000A316F">
        <w:rPr>
          <w:rFonts w:ascii="David" w:hAnsi="David" w:cs="David" w:hint="cs"/>
          <w:rtl/>
        </w:rPr>
        <w:t>.</w:t>
      </w:r>
    </w:p>
    <w:p w14:paraId="5101994B" w14:textId="519FCE5D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דפוס שאילתות </w:t>
      </w:r>
      <w:r w:rsidRPr="000A316F">
        <w:rPr>
          <w:rFonts w:ascii="David" w:hAnsi="David" w:cs="David" w:hint="cs"/>
        </w:rPr>
        <w:t>extraction</w:t>
      </w:r>
      <w:r w:rsidRPr="000A316F">
        <w:rPr>
          <w:rFonts w:ascii="David" w:hAnsi="David" w:cs="David" w:hint="cs"/>
          <w:rtl/>
        </w:rPr>
        <w:t xml:space="preserve"> מזוהה ומוגבל.</w:t>
      </w:r>
    </w:p>
    <w:p w14:paraId="4562ADF5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1" w:name="__RefHeading___Toc2123_856066302"/>
      <w:bookmarkEnd w:id="61"/>
      <w:r w:rsidRPr="000A316F">
        <w:rPr>
          <w:rFonts w:ascii="David" w:hAnsi="David" w:cs="David" w:hint="cs"/>
          <w:rtl/>
        </w:rPr>
        <w:t xml:space="preserve">הגנת </w:t>
      </w:r>
      <w:r w:rsidRPr="000A316F">
        <w:rPr>
          <w:rFonts w:ascii="David" w:hAnsi="David" w:cs="David" w:hint="cs"/>
        </w:rPr>
        <w:t>system prompts</w:t>
      </w:r>
      <w:r w:rsidRPr="000A316F">
        <w:rPr>
          <w:rFonts w:ascii="David" w:hAnsi="David" w:cs="David" w:hint="cs"/>
          <w:rtl/>
        </w:rPr>
        <w:t xml:space="preserve"> מפני דליפה</w:t>
      </w:r>
    </w:p>
    <w:p w14:paraId="75B8766E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40A43F6A" w14:textId="33B452BC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התייחסות ל-</w:t>
      </w:r>
      <w:r w:rsidRPr="000A316F">
        <w:rPr>
          <w:rFonts w:ascii="David" w:hAnsi="David" w:cs="David" w:hint="cs"/>
        </w:rPr>
        <w:t>system prompt</w:t>
      </w:r>
      <w:r w:rsidRPr="000A316F">
        <w:rPr>
          <w:rFonts w:ascii="David" w:hAnsi="David" w:cs="David" w:hint="cs"/>
          <w:rtl/>
        </w:rPr>
        <w:t xml:space="preserve"> כניתן-לחילוץ: אין בו סודות, והדליפה שלו מזוהה ומטופלת.</w:t>
      </w:r>
    </w:p>
    <w:p w14:paraId="78219D19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C94AEE2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אפס </w:t>
      </w:r>
      <w:r w:rsidRPr="000A316F">
        <w:rPr>
          <w:rFonts w:ascii="David" w:hAnsi="David" w:cs="David" w:hint="cs"/>
        </w:rPr>
        <w:t>secrets/keys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system prompt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7.3</w:t>
      </w:r>
      <w:r w:rsidRPr="000A316F">
        <w:rPr>
          <w:rFonts w:ascii="David" w:hAnsi="David" w:cs="David" w:hint="cs"/>
          <w:rtl/>
        </w:rPr>
        <w:t>); הסתמכות על הרשאות צד-שרת ולא על "סודיות" ה-</w:t>
      </w:r>
      <w:r w:rsidRPr="000A316F">
        <w:rPr>
          <w:rFonts w:ascii="David" w:hAnsi="David" w:cs="David" w:hint="cs"/>
        </w:rPr>
        <w:t>prompt</w:t>
      </w:r>
      <w:r w:rsidRPr="000A316F">
        <w:rPr>
          <w:rFonts w:ascii="David" w:hAnsi="David" w:cs="David" w:hint="cs"/>
          <w:rtl/>
        </w:rPr>
        <w:t>; זיהוי ניסיונות חילוץ.</w:t>
      </w:r>
    </w:p>
    <w:p w14:paraId="2F05F609" w14:textId="7524359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סקירת </w:t>
      </w:r>
      <w:r w:rsidRPr="000A316F">
        <w:rPr>
          <w:rFonts w:ascii="David" w:hAnsi="David" w:cs="David" w:hint="cs"/>
        </w:rPr>
        <w:t>system prompts</w:t>
      </w:r>
      <w:r w:rsidRPr="000A316F">
        <w:rPr>
          <w:rFonts w:ascii="David" w:hAnsi="David" w:cs="David" w:hint="cs"/>
          <w:rtl/>
        </w:rPr>
        <w:t xml:space="preserve"> מאשרת אפס סודות; ניסיון חילוץ מזוהה.</w:t>
      </w:r>
    </w:p>
    <w:p w14:paraId="12BC7A4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2" w:name="__RefHeading___Toc2125_856066302"/>
      <w:bookmarkEnd w:id="62"/>
      <w:r w:rsidRPr="000A316F">
        <w:rPr>
          <w:rFonts w:ascii="David" w:hAnsi="David" w:cs="David" w:hint="cs"/>
          <w:rtl/>
        </w:rPr>
        <w:t xml:space="preserve">הגנה מפני </w:t>
      </w:r>
      <w:r w:rsidRPr="000A316F">
        <w:rPr>
          <w:rFonts w:ascii="David" w:hAnsi="David" w:cs="David" w:hint="cs"/>
        </w:rPr>
        <w:t>unbounded consumption / DoS</w:t>
      </w:r>
    </w:p>
    <w:p w14:paraId="63AAF849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3103FF35" w14:textId="05E01D43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הגבלת צריכת משאבים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tokens</w:t>
      </w:r>
      <w:r w:rsidRPr="000A316F">
        <w:rPr>
          <w:rFonts w:ascii="David" w:hAnsi="David" w:cs="David" w:hint="cs"/>
          <w:rtl/>
        </w:rPr>
        <w:t xml:space="preserve">, קריאות, גודל קלט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למניעת </w:t>
      </w:r>
      <w:r w:rsidRPr="000A316F">
        <w:rPr>
          <w:rFonts w:ascii="David" w:hAnsi="David" w:cs="David" w:hint="cs"/>
        </w:rPr>
        <w:t>DoS</w:t>
      </w:r>
      <w:r w:rsidRPr="000A316F">
        <w:rPr>
          <w:rFonts w:ascii="David" w:hAnsi="David" w:cs="David" w:hint="cs"/>
          <w:rtl/>
        </w:rPr>
        <w:t xml:space="preserve"> ועלויות בלתי-מבוקרות.</w:t>
      </w:r>
    </w:p>
    <w:p w14:paraId="0162634F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6887304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max-tokens caps; rate/quota limits per client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6.4</w:t>
      </w:r>
      <w:r w:rsidRPr="000A316F">
        <w:rPr>
          <w:rFonts w:ascii="David" w:hAnsi="David" w:cs="David" w:hint="cs"/>
          <w:rtl/>
        </w:rPr>
        <w:t xml:space="preserve">); הגבלת גודל קלט; </w:t>
      </w:r>
      <w:r w:rsidRPr="000A316F">
        <w:rPr>
          <w:rFonts w:ascii="David" w:hAnsi="David" w:cs="David" w:hint="cs"/>
        </w:rPr>
        <w:t>budget alerts</w:t>
      </w:r>
      <w:r w:rsidRPr="000A316F">
        <w:rPr>
          <w:rFonts w:ascii="David" w:hAnsi="David" w:cs="David" w:hint="cs"/>
          <w:rtl/>
        </w:rPr>
        <w:t xml:space="preserve"> על שירותי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>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45F71056" w14:textId="77777777">
        <w:tc>
          <w:tcPr>
            <w:tcW w:w="10080" w:type="dxa"/>
            <w:tcBorders>
              <w:left w:val="single" w:sz="30" w:space="0" w:color="1F8A4C"/>
            </w:tcBorders>
            <w:shd w:val="clear" w:color="auto" w:fill="E8F3EC"/>
          </w:tcPr>
          <w:p w14:paraId="2BB12577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1F8A4C"/>
                <w:sz w:val="21"/>
                <w:szCs w:val="21"/>
                <w:rtl/>
              </w:rPr>
              <w:t xml:space="preserve">המלצה: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הגדירו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budget alert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ייעודי ל-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inference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; קפיצת עלות פתאומית היא לעיתים אינדיקציה ל-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abuse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.</w:t>
            </w:r>
          </w:p>
        </w:tc>
      </w:tr>
    </w:tbl>
    <w:p w14:paraId="323A7F5F" w14:textId="069D7FF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lastRenderedPageBreak/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חריגה מ-</w:t>
      </w:r>
      <w:r w:rsidRPr="000A316F">
        <w:rPr>
          <w:rFonts w:ascii="David" w:hAnsi="David" w:cs="David" w:hint="cs"/>
        </w:rPr>
        <w:t>quota</w:t>
      </w:r>
      <w:r w:rsidRPr="000A316F">
        <w:rPr>
          <w:rFonts w:ascii="David" w:hAnsi="David" w:cs="David" w:hint="cs"/>
          <w:rtl/>
        </w:rPr>
        <w:t xml:space="preserve"> נחסמת; </w:t>
      </w:r>
      <w:r w:rsidRPr="000A316F">
        <w:rPr>
          <w:rFonts w:ascii="David" w:hAnsi="David" w:cs="David" w:hint="cs"/>
        </w:rPr>
        <w:t>budget alert</w:t>
      </w:r>
      <w:r w:rsidRPr="000A316F">
        <w:rPr>
          <w:rFonts w:ascii="David" w:hAnsi="David" w:cs="David" w:hint="cs"/>
          <w:rtl/>
        </w:rPr>
        <w:t xml:space="preserve"> פעיל לכל שירות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>.</w:t>
      </w:r>
      <w:r w:rsidRPr="000A316F">
        <w:rPr>
          <w:rFonts w:ascii="David" w:hAnsi="David" w:cs="David" w:hint="cs"/>
        </w:rPr>
        <w:br w:type="page"/>
      </w:r>
    </w:p>
    <w:p w14:paraId="093527F9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63" w:name="__RefHeading___Toc2127_856066302"/>
      <w:bookmarkEnd w:id="63"/>
      <w:r w:rsidRPr="000A316F">
        <w:rPr>
          <w:rFonts w:ascii="David" w:hAnsi="David" w:cs="David" w:hint="cs"/>
          <w:rtl/>
        </w:rPr>
        <w:lastRenderedPageBreak/>
        <w:t xml:space="preserve">אבטחת </w:t>
      </w:r>
      <w:r w:rsidRPr="000A316F">
        <w:rPr>
          <w:rFonts w:ascii="David" w:hAnsi="David" w:cs="David" w:hint="cs"/>
        </w:rPr>
        <w:t>RAG</w:t>
      </w:r>
      <w:r w:rsidRPr="000A316F">
        <w:rPr>
          <w:rFonts w:ascii="David" w:hAnsi="David" w:cs="David" w:hint="cs"/>
          <w:rtl/>
        </w:rPr>
        <w:t xml:space="preserve"> ושרשרת אספקת מודלים</w:t>
      </w:r>
    </w:p>
    <w:p w14:paraId="574B215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4" w:name="__RefHeading___Toc2129_856066302"/>
      <w:bookmarkEnd w:id="64"/>
      <w:r w:rsidRPr="000A316F">
        <w:rPr>
          <w:rFonts w:ascii="David" w:hAnsi="David" w:cs="David" w:hint="cs"/>
          <w:rtl/>
        </w:rPr>
        <w:t xml:space="preserve">אבטחת </w:t>
      </w:r>
      <w:r w:rsidRPr="000A316F">
        <w:rPr>
          <w:rFonts w:ascii="David" w:hAnsi="David" w:cs="David" w:hint="cs"/>
        </w:rPr>
        <w:t>vector store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embeddings</w:t>
      </w:r>
    </w:p>
    <w:p w14:paraId="784C0FE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190AFB52" w14:textId="56596AD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הקשחת מאגר הווקטורים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בקרת גישה, בידוד, והצפנה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שכן </w:t>
      </w:r>
      <w:r w:rsidRPr="000A316F">
        <w:rPr>
          <w:rFonts w:ascii="David" w:hAnsi="David" w:cs="David" w:hint="cs"/>
        </w:rPr>
        <w:t>embeddings</w:t>
      </w:r>
      <w:r w:rsidRPr="000A316F">
        <w:rPr>
          <w:rFonts w:ascii="David" w:hAnsi="David" w:cs="David" w:hint="cs"/>
          <w:rtl/>
        </w:rPr>
        <w:t xml:space="preserve"> עלולים לדלוף מידע רגיש שמקורו ב-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>.</w:t>
      </w:r>
    </w:p>
    <w:p w14:paraId="55582991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23F8308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Vertex AI Vector Search; Bedrock Knowledge Bases (OpenSearch / Aurora); Azure AI Search</w:t>
      </w:r>
      <w:r w:rsidRPr="000A316F">
        <w:rPr>
          <w:rFonts w:ascii="David" w:hAnsi="David" w:cs="David" w:hint="cs"/>
          <w:rtl/>
        </w:rPr>
        <w:t xml:space="preserve">. אכיפת </w:t>
      </w:r>
      <w:r w:rsidRPr="000A316F">
        <w:rPr>
          <w:rFonts w:ascii="David" w:hAnsi="David" w:cs="David" w:hint="cs"/>
        </w:rPr>
        <w:t>IAM</w:t>
      </w:r>
      <w:r w:rsidRPr="000A316F">
        <w:rPr>
          <w:rFonts w:ascii="David" w:hAnsi="David" w:cs="David" w:hint="cs"/>
          <w:rtl/>
        </w:rPr>
        <w:t xml:space="preserve"> על המאגר, </w:t>
      </w:r>
      <w:r w:rsidRPr="000A316F">
        <w:rPr>
          <w:rFonts w:ascii="David" w:hAnsi="David" w:cs="David" w:hint="cs"/>
        </w:rPr>
        <w:t>CMEK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7.1</w:t>
      </w:r>
      <w:r w:rsidRPr="000A316F">
        <w:rPr>
          <w:rFonts w:ascii="David" w:hAnsi="David" w:cs="David" w:hint="cs"/>
          <w:rtl/>
        </w:rPr>
        <w:t xml:space="preserve">), ובידוד רשת (בקרה </w:t>
      </w:r>
      <w:r w:rsidRPr="000A316F">
        <w:rPr>
          <w:rFonts w:ascii="David" w:hAnsi="David" w:cs="David" w:hint="cs"/>
        </w:rPr>
        <w:t>6.1</w:t>
      </w:r>
      <w:r w:rsidRPr="000A316F">
        <w:rPr>
          <w:rFonts w:ascii="David" w:hAnsi="David" w:cs="David" w:hint="cs"/>
          <w:rtl/>
        </w:rPr>
        <w:t>).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18CBF1A2" w14:textId="77777777">
        <w:tc>
          <w:tcPr>
            <w:tcW w:w="10080" w:type="dxa"/>
            <w:tcBorders>
              <w:left w:val="single" w:sz="30" w:space="0" w:color="C00000"/>
            </w:tcBorders>
            <w:shd w:val="clear" w:color="auto" w:fill="FBE9E7"/>
          </w:tcPr>
          <w:p w14:paraId="49929E33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C00000"/>
                <w:sz w:val="21"/>
                <w:szCs w:val="21"/>
                <w:rtl/>
              </w:rPr>
              <w:t xml:space="preserve">אזהרה: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embeddings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אינם "אנונימיים"; ניתן לשחזר מהם מידע רגיש. החילו עליהם את אותה רמת סיווג כמו מקור הנתונים.</w:t>
            </w:r>
          </w:p>
        </w:tc>
      </w:tr>
    </w:tbl>
    <w:p w14:paraId="630184EE" w14:textId="3B6B4ED2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גישה ל-</w:t>
      </w:r>
      <w:r w:rsidRPr="000A316F">
        <w:rPr>
          <w:rFonts w:ascii="David" w:hAnsi="David" w:cs="David" w:hint="cs"/>
        </w:rPr>
        <w:t>vector store</w:t>
      </w:r>
      <w:r w:rsidRPr="000A316F">
        <w:rPr>
          <w:rFonts w:ascii="David" w:hAnsi="David" w:cs="David" w:hint="cs"/>
          <w:rtl/>
        </w:rPr>
        <w:t xml:space="preserve"> מוגבלת לזהויות מורשות; המאגר מוצפן ב-</w:t>
      </w:r>
      <w:r w:rsidRPr="000A316F">
        <w:rPr>
          <w:rFonts w:ascii="David" w:hAnsi="David" w:cs="David" w:hint="cs"/>
        </w:rPr>
        <w:t>CMEK</w:t>
      </w:r>
      <w:r w:rsidRPr="000A316F">
        <w:rPr>
          <w:rFonts w:ascii="David" w:hAnsi="David" w:cs="David" w:hint="cs"/>
          <w:rtl/>
        </w:rPr>
        <w:t>.</w:t>
      </w:r>
    </w:p>
    <w:p w14:paraId="4C557753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5" w:name="__RefHeading___Toc2131_856066302"/>
      <w:bookmarkEnd w:id="65"/>
      <w:r w:rsidRPr="000A316F">
        <w:rPr>
          <w:rFonts w:ascii="David" w:hAnsi="David" w:cs="David" w:hint="cs"/>
          <w:rtl/>
        </w:rPr>
        <w:t xml:space="preserve">אכיפת </w:t>
      </w:r>
      <w:r w:rsidRPr="000A316F">
        <w:rPr>
          <w:rFonts w:ascii="David" w:hAnsi="David" w:cs="David" w:hint="cs"/>
        </w:rPr>
        <w:t>ACL</w:t>
      </w:r>
      <w:r w:rsidRPr="000A316F">
        <w:rPr>
          <w:rFonts w:ascii="David" w:hAnsi="David" w:cs="David" w:hint="cs"/>
          <w:rtl/>
        </w:rPr>
        <w:t xml:space="preserve"> ברמת מסמך על מקורות </w:t>
      </w:r>
      <w:r w:rsidRPr="000A316F">
        <w:rPr>
          <w:rFonts w:ascii="David" w:hAnsi="David" w:cs="David" w:hint="cs"/>
        </w:rPr>
        <w:t>RAG</w:t>
      </w:r>
    </w:p>
    <w:p w14:paraId="05CF9554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07A079C2" w14:textId="2FBC7CD6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השלילה/התרה של מסמכים ב-</w:t>
      </w:r>
      <w:r w:rsidRPr="000A316F">
        <w:rPr>
          <w:rFonts w:ascii="David" w:hAnsi="David" w:cs="David" w:hint="cs"/>
        </w:rPr>
        <w:t>retrieval</w:t>
      </w:r>
      <w:r w:rsidRPr="000A316F">
        <w:rPr>
          <w:rFonts w:ascii="David" w:hAnsi="David" w:cs="David" w:hint="cs"/>
          <w:rtl/>
        </w:rPr>
        <w:t xml:space="preserve"> חייבת לכבד את הרשאות המשתמש שמקורן ב-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אחרת המודל ידלוף מסמכים שהמשתמש אינו מורשה לראות.</w:t>
      </w:r>
    </w:p>
    <w:p w14:paraId="326BAA78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677790C3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הפצת </w:t>
      </w:r>
      <w:r w:rsidRPr="000A316F">
        <w:rPr>
          <w:rFonts w:ascii="David" w:hAnsi="David" w:cs="David" w:hint="cs"/>
        </w:rPr>
        <w:t>ACL</w:t>
      </w:r>
      <w:r w:rsidRPr="000A316F">
        <w:rPr>
          <w:rFonts w:ascii="David" w:hAnsi="David" w:cs="David" w:hint="cs"/>
          <w:rtl/>
        </w:rPr>
        <w:t xml:space="preserve"> מה-</w:t>
      </w:r>
      <w:r w:rsidRPr="000A316F">
        <w:rPr>
          <w:rFonts w:ascii="David" w:hAnsi="David" w:cs="David" w:hint="cs"/>
        </w:rPr>
        <w:t>Lake (</w:t>
      </w:r>
      <w:proofErr w:type="spellStart"/>
      <w:r w:rsidRPr="000A316F">
        <w:rPr>
          <w:rFonts w:ascii="David" w:hAnsi="David" w:cs="David" w:hint="cs"/>
        </w:rPr>
        <w:t>BigLake</w:t>
      </w:r>
      <w:proofErr w:type="spellEnd"/>
      <w:r w:rsidRPr="000A316F">
        <w:rPr>
          <w:rFonts w:ascii="David" w:hAnsi="David" w:cs="David" w:hint="cs"/>
        </w:rPr>
        <w:t xml:space="preserve"> / Lake Formation / ADLS + Purview)</w:t>
      </w:r>
      <w:r w:rsidRPr="000A316F">
        <w:rPr>
          <w:rFonts w:ascii="David" w:hAnsi="David" w:cs="David" w:hint="cs"/>
          <w:rtl/>
        </w:rPr>
        <w:t xml:space="preserve"> אל שכבת ה-</w:t>
      </w:r>
      <w:r w:rsidRPr="000A316F">
        <w:rPr>
          <w:rFonts w:ascii="David" w:hAnsi="David" w:cs="David" w:hint="cs"/>
        </w:rPr>
        <w:t>retrieval</w:t>
      </w:r>
      <w:r w:rsidRPr="000A316F">
        <w:rPr>
          <w:rFonts w:ascii="David" w:hAnsi="David" w:cs="David" w:hint="cs"/>
          <w:rtl/>
        </w:rPr>
        <w:t xml:space="preserve">; סינון תוצאות לפי הרשאות המשתמש בזמן השאילתה; מניעת </w:t>
      </w:r>
      <w:r w:rsidRPr="000A316F">
        <w:rPr>
          <w:rFonts w:ascii="David" w:hAnsi="David" w:cs="David" w:hint="cs"/>
        </w:rPr>
        <w:t>cross-tenant leakage</w:t>
      </w:r>
      <w:r w:rsidRPr="000A316F">
        <w:rPr>
          <w:rFonts w:ascii="David" w:hAnsi="David" w:cs="David" w:hint="cs"/>
          <w:rtl/>
        </w:rPr>
        <w:t>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2DDD95C2" w14:textId="77777777">
        <w:tc>
          <w:tcPr>
            <w:tcW w:w="10080" w:type="dxa"/>
            <w:tcBorders>
              <w:left w:val="single" w:sz="30" w:space="0" w:color="E8A33D"/>
            </w:tcBorders>
            <w:shd w:val="clear" w:color="auto" w:fill="FCF3E3"/>
          </w:tcPr>
          <w:p w14:paraId="70F97A81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E8A33D"/>
                <w:sz w:val="21"/>
                <w:szCs w:val="21"/>
                <w:rtl/>
              </w:rPr>
              <w:t xml:space="preserve">מלכודת נפוצה: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אינדוקס גורף של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Lake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ל-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RAG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ללא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ACL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גורם לדליפה רוחבית בין משתמשים/לקוחות. שמרו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metadata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של הרשאות וסננו לפיו.</w:t>
            </w:r>
          </w:p>
        </w:tc>
      </w:tr>
    </w:tbl>
    <w:p w14:paraId="28C706B9" w14:textId="49A0FAA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משתמש מקבל ב-</w:t>
      </w:r>
      <w:r w:rsidRPr="000A316F">
        <w:rPr>
          <w:rFonts w:ascii="David" w:hAnsi="David" w:cs="David" w:hint="cs"/>
        </w:rPr>
        <w:t>RAG</w:t>
      </w:r>
      <w:r w:rsidRPr="000A316F">
        <w:rPr>
          <w:rFonts w:ascii="David" w:hAnsi="David" w:cs="David" w:hint="cs"/>
          <w:rtl/>
        </w:rPr>
        <w:t xml:space="preserve"> רק מסמכים שהוא מורשה להם (בדיקת הרשאות מבוקרת).</w:t>
      </w:r>
    </w:p>
    <w:p w14:paraId="7659B97A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6" w:name="__RefHeading___Toc2133_856066302"/>
      <w:bookmarkEnd w:id="66"/>
      <w:r w:rsidRPr="000A316F">
        <w:rPr>
          <w:rFonts w:ascii="David" w:hAnsi="David" w:cs="David" w:hint="cs"/>
          <w:rtl/>
        </w:rPr>
        <w:t>אימות מקור וחתימת מודלים</w:t>
      </w:r>
    </w:p>
    <w:p w14:paraId="6B2D681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47FF346A" w14:textId="217D50A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אימות מוצא ושלמות של כל מודל לפני פריסה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בין אם מ-</w:t>
      </w:r>
      <w:r w:rsidRPr="000A316F">
        <w:rPr>
          <w:rFonts w:ascii="David" w:hAnsi="David" w:cs="David" w:hint="cs"/>
        </w:rPr>
        <w:t>Model Garden, Bedrock</w:t>
      </w:r>
      <w:r w:rsidRPr="000A316F">
        <w:rPr>
          <w:rFonts w:ascii="David" w:hAnsi="David" w:cs="David" w:hint="cs"/>
          <w:rtl/>
        </w:rPr>
        <w:t>, או מאגר צד-שלישי.</w:t>
      </w:r>
    </w:p>
    <w:p w14:paraId="248A9C4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749B0EFC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Binary Authorization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container images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1.4</w:t>
      </w:r>
      <w:r w:rsidRPr="000A316F">
        <w:rPr>
          <w:rFonts w:ascii="David" w:hAnsi="David" w:cs="David" w:hint="cs"/>
          <w:rtl/>
        </w:rPr>
        <w:t xml:space="preserve">); אימות </w:t>
      </w:r>
      <w:r w:rsidRPr="000A316F">
        <w:rPr>
          <w:rFonts w:ascii="David" w:hAnsi="David" w:cs="David" w:hint="cs"/>
        </w:rPr>
        <w:t>checksums</w:t>
      </w:r>
      <w:r w:rsidRPr="000A316F">
        <w:rPr>
          <w:rFonts w:ascii="David" w:hAnsi="David" w:cs="David" w:hint="cs"/>
          <w:rtl/>
        </w:rPr>
        <w:t xml:space="preserve">/חתימה של </w:t>
      </w:r>
      <w:r w:rsidRPr="000A316F">
        <w:rPr>
          <w:rFonts w:ascii="David" w:hAnsi="David" w:cs="David" w:hint="cs"/>
        </w:rPr>
        <w:t>model artifacts</w:t>
      </w:r>
      <w:r w:rsidRPr="000A316F">
        <w:rPr>
          <w:rFonts w:ascii="David" w:hAnsi="David" w:cs="David" w:hint="cs"/>
          <w:rtl/>
        </w:rPr>
        <w:t xml:space="preserve">; קבלת מודלים ממקורות מאושרים בלבד; תיעוד </w:t>
      </w:r>
      <w:r w:rsidRPr="000A316F">
        <w:rPr>
          <w:rFonts w:ascii="David" w:hAnsi="David" w:cs="David" w:hint="cs"/>
        </w:rPr>
        <w:t>provenance</w:t>
      </w:r>
      <w:r w:rsidRPr="000A316F">
        <w:rPr>
          <w:rFonts w:ascii="David" w:hAnsi="David" w:cs="David" w:hint="cs"/>
          <w:rtl/>
        </w:rPr>
        <w:t>.</w:t>
      </w:r>
    </w:p>
    <w:p w14:paraId="7B9AD1A7" w14:textId="1EBD5F03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כל מודל בייצור עבר אימות חתימה/</w:t>
      </w:r>
      <w:r w:rsidRPr="000A316F">
        <w:rPr>
          <w:rFonts w:ascii="David" w:hAnsi="David" w:cs="David" w:hint="cs"/>
        </w:rPr>
        <w:t>checksum</w:t>
      </w:r>
      <w:r w:rsidRPr="000A316F">
        <w:rPr>
          <w:rFonts w:ascii="David" w:hAnsi="David" w:cs="David" w:hint="cs"/>
          <w:rtl/>
        </w:rPr>
        <w:t>; פריסת מודל לא-חתום נחסמת.</w:t>
      </w:r>
    </w:p>
    <w:p w14:paraId="7D69FA76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7" w:name="__RefHeading___Toc2135_856066302"/>
      <w:bookmarkEnd w:id="67"/>
      <w:r w:rsidRPr="000A316F">
        <w:rPr>
          <w:rFonts w:ascii="David" w:hAnsi="David" w:cs="David" w:hint="cs"/>
          <w:rtl/>
        </w:rPr>
        <w:t>בדיקת מודלים ותלויות צד-שלישי</w:t>
      </w:r>
    </w:p>
    <w:p w14:paraId="65BA7860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3DA8F04A" w14:textId="355FF15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סריקת </w:t>
      </w:r>
      <w:r w:rsidRPr="000A316F">
        <w:rPr>
          <w:rFonts w:ascii="David" w:hAnsi="David" w:cs="David" w:hint="cs"/>
        </w:rPr>
        <w:t>model artifacts</w:t>
      </w:r>
      <w:r w:rsidRPr="000A316F">
        <w:rPr>
          <w:rFonts w:ascii="David" w:hAnsi="David" w:cs="David" w:hint="cs"/>
          <w:rtl/>
        </w:rPr>
        <w:t xml:space="preserve"> ותלויות לאיתור קוד זדוני ופגיעויות לפני שילובם.</w:t>
      </w:r>
    </w:p>
    <w:p w14:paraId="15171290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12FE353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סריקת </w:t>
      </w:r>
      <w:r w:rsidRPr="000A316F">
        <w:rPr>
          <w:rFonts w:ascii="David" w:hAnsi="David" w:cs="David" w:hint="cs"/>
        </w:rPr>
        <w:t>serialized models</w:t>
      </w:r>
      <w:r w:rsidRPr="000A316F">
        <w:rPr>
          <w:rFonts w:ascii="David" w:hAnsi="David" w:cs="David" w:hint="cs"/>
          <w:rtl/>
        </w:rPr>
        <w:t xml:space="preserve"> (סיכון </w:t>
      </w:r>
      <w:r w:rsidRPr="000A316F">
        <w:rPr>
          <w:rFonts w:ascii="David" w:hAnsi="David" w:cs="David" w:hint="cs"/>
        </w:rPr>
        <w:t>pickle/deserialization</w:t>
      </w:r>
      <w:r w:rsidRPr="000A316F">
        <w:rPr>
          <w:rFonts w:ascii="David" w:hAnsi="David" w:cs="David" w:hint="cs"/>
          <w:rtl/>
        </w:rPr>
        <w:t xml:space="preserve">); </w:t>
      </w:r>
      <w:r w:rsidRPr="000A316F">
        <w:rPr>
          <w:rFonts w:ascii="David" w:hAnsi="David" w:cs="David" w:hint="cs"/>
        </w:rPr>
        <w:t>SBOM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vuln scan</w:t>
      </w:r>
      <w:r w:rsidRPr="000A316F">
        <w:rPr>
          <w:rFonts w:ascii="David" w:hAnsi="David" w:cs="David" w:hint="cs"/>
          <w:rtl/>
        </w:rPr>
        <w:t xml:space="preserve"> לתלויות; הסגר עד מעבר הבדיקה.</w:t>
      </w:r>
    </w:p>
    <w:p w14:paraId="1530A5CC" w14:textId="62E6D36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כל </w:t>
      </w:r>
      <w:r w:rsidRPr="000A316F">
        <w:rPr>
          <w:rFonts w:ascii="David" w:hAnsi="David" w:cs="David" w:hint="cs"/>
        </w:rPr>
        <w:t>model</w:t>
      </w:r>
      <w:r w:rsidRPr="000A316F">
        <w:rPr>
          <w:rFonts w:ascii="David" w:hAnsi="David" w:cs="David" w:hint="cs"/>
          <w:rtl/>
        </w:rPr>
        <w:t>/תלות חדשים עברו סריקה; ממצא קריטי חוסם שילוב.</w:t>
      </w:r>
      <w:r w:rsidRPr="000A316F">
        <w:rPr>
          <w:rFonts w:ascii="David" w:hAnsi="David" w:cs="David" w:hint="cs"/>
        </w:rPr>
        <w:br w:type="page"/>
      </w:r>
    </w:p>
    <w:p w14:paraId="065530E5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68" w:name="__RefHeading___Toc2137_856066302"/>
      <w:bookmarkEnd w:id="68"/>
      <w:r w:rsidRPr="000A316F">
        <w:rPr>
          <w:rFonts w:ascii="David" w:hAnsi="David" w:cs="David" w:hint="cs"/>
          <w:rtl/>
        </w:rPr>
        <w:lastRenderedPageBreak/>
        <w:t>ניטור, תיעוד וזיהוי</w:t>
      </w:r>
    </w:p>
    <w:p w14:paraId="0D4173F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69" w:name="__RefHeading___Toc2139_856066302"/>
      <w:bookmarkEnd w:id="69"/>
      <w:r w:rsidRPr="000A316F">
        <w:rPr>
          <w:rFonts w:ascii="David" w:hAnsi="David" w:cs="David" w:hint="cs"/>
          <w:rtl/>
        </w:rPr>
        <w:t>תיעוד ביקורת מלא</w:t>
      </w:r>
    </w:p>
    <w:p w14:paraId="230BB6F5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1376AD1F" w14:textId="51176C3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הפעלת </w:t>
      </w:r>
      <w:r w:rsidRPr="000A316F">
        <w:rPr>
          <w:rFonts w:ascii="David" w:hAnsi="David" w:cs="David" w:hint="cs"/>
        </w:rPr>
        <w:t>audit logging</w:t>
      </w:r>
      <w:r w:rsidRPr="000A316F">
        <w:rPr>
          <w:rFonts w:ascii="David" w:hAnsi="David" w:cs="David" w:hint="cs"/>
          <w:rtl/>
        </w:rPr>
        <w:t xml:space="preserve"> מקיף, כולל </w:t>
      </w:r>
      <w:r w:rsidRPr="000A316F">
        <w:rPr>
          <w:rFonts w:ascii="David" w:hAnsi="David" w:cs="David" w:hint="cs"/>
        </w:rPr>
        <w:t>Data Access</w:t>
      </w:r>
      <w:r w:rsidRPr="000A316F">
        <w:rPr>
          <w:rFonts w:ascii="David" w:hAnsi="David" w:cs="David" w:hint="cs"/>
          <w:rtl/>
        </w:rPr>
        <w:t>, על כל שירותי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וה-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>, וריכוזו במקום מוגן מפני שינוי.</w:t>
      </w:r>
    </w:p>
    <w:p w14:paraId="4ADC491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7FEDC8FB" w14:textId="46ABD54D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GCP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Cloud Audit Logs (incl. Data Access)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 xml:space="preserve">Vertex + </w:t>
      </w:r>
      <w:proofErr w:type="spellStart"/>
      <w:r w:rsidRPr="000A316F">
        <w:rPr>
          <w:rFonts w:ascii="David" w:hAnsi="David" w:cs="David" w:hint="cs"/>
        </w:rPr>
        <w:t>BigQuery</w:t>
      </w:r>
      <w:proofErr w:type="spellEnd"/>
      <w:r w:rsidRPr="000A316F">
        <w:rPr>
          <w:rFonts w:ascii="David" w:hAnsi="David" w:cs="David" w:hint="cs"/>
          <w:rtl/>
        </w:rPr>
        <w:t>.</w:t>
      </w:r>
    </w:p>
    <w:p w14:paraId="60443127" w14:textId="5544387A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AWS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CloudTrail + Bedrock model invocation logging</w:t>
      </w:r>
      <w:r w:rsidRPr="000A316F">
        <w:rPr>
          <w:rFonts w:ascii="David" w:hAnsi="David" w:cs="David" w:hint="cs"/>
          <w:rtl/>
        </w:rPr>
        <w:t>.</w:t>
      </w:r>
    </w:p>
    <w:p w14:paraId="331E9BA1" w14:textId="2C5C084F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 xml:space="preserve">Azure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diagnostic settings</w:t>
      </w:r>
      <w:r w:rsidRPr="000A316F">
        <w:rPr>
          <w:rFonts w:ascii="David" w:hAnsi="David" w:cs="David" w:hint="cs"/>
          <w:rtl/>
        </w:rPr>
        <w:t xml:space="preserve"> אל </w:t>
      </w:r>
      <w:r w:rsidRPr="000A316F">
        <w:rPr>
          <w:rFonts w:ascii="David" w:hAnsi="David" w:cs="David" w:hint="cs"/>
        </w:rPr>
        <w:t>Log Analytics</w:t>
      </w:r>
      <w:r w:rsidRPr="000A316F">
        <w:rPr>
          <w:rFonts w:ascii="David" w:hAnsi="David" w:cs="David" w:hint="cs"/>
          <w:rtl/>
        </w:rPr>
        <w:t>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16952C4A" w14:textId="77777777">
        <w:tc>
          <w:tcPr>
            <w:tcW w:w="10080" w:type="dxa"/>
            <w:tcBorders>
              <w:left w:val="single" w:sz="30" w:space="0" w:color="1F8A4C"/>
            </w:tcBorders>
            <w:shd w:val="clear" w:color="auto" w:fill="F4F4F4"/>
          </w:tcPr>
          <w:p w14:paraId="38454FFF" w14:textId="5A1646CE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AWS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</w:t>
            </w:r>
            <w:r w:rsid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  <w:lang w:bidi="he-IL"/>
              </w:rPr>
              <w:t xml:space="preserve">-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>הפעלת תיעוד קריאות מודל ב-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Bedrock</w:t>
            </w:r>
          </w:p>
          <w:p w14:paraId="561AC1AD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aws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bedrock put-model-invocation-logging-configuration \</w:t>
            </w:r>
          </w:p>
          <w:p w14:paraId="5B84F418" w14:textId="77777777" w:rsidR="001D3957" w:rsidRPr="000A316F" w:rsidRDefault="00000000" w:rsidP="000A316F">
            <w:pPr>
              <w:bidi/>
              <w:spacing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--logging-config '{"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cloudWatchConfig</w:t>
            </w:r>
            <w:proofErr w:type="spellEnd"/>
            <w:proofErr w:type="gram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":{</w:t>
            </w:r>
            <w:proofErr w:type="gram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"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logGroupName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":"/bedrock/invocations"}}'</w:t>
            </w:r>
          </w:p>
        </w:tc>
      </w:tr>
    </w:tbl>
    <w:p w14:paraId="73D0D81D" w14:textId="6118AEC6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Data Access logs</w:t>
      </w:r>
      <w:r w:rsidRPr="000A316F">
        <w:rPr>
          <w:rFonts w:ascii="David" w:hAnsi="David" w:cs="David" w:hint="cs"/>
          <w:rtl/>
        </w:rPr>
        <w:t xml:space="preserve"> פעילים בכל שירות </w:t>
      </w:r>
      <w:r w:rsidRPr="000A316F">
        <w:rPr>
          <w:rFonts w:ascii="David" w:hAnsi="David" w:cs="David" w:hint="cs"/>
        </w:rPr>
        <w:t>AI/Lake</w:t>
      </w:r>
      <w:r w:rsidRPr="000A316F">
        <w:rPr>
          <w:rFonts w:ascii="David" w:hAnsi="David" w:cs="David" w:hint="cs"/>
          <w:rtl/>
        </w:rPr>
        <w:t xml:space="preserve">; הלוגים </w:t>
      </w:r>
      <w:r w:rsidRPr="000A316F">
        <w:rPr>
          <w:rFonts w:ascii="David" w:hAnsi="David" w:cs="David" w:hint="cs"/>
        </w:rPr>
        <w:t>immutable</w:t>
      </w:r>
      <w:r w:rsidRPr="000A316F">
        <w:rPr>
          <w:rFonts w:ascii="David" w:hAnsi="David" w:cs="David" w:hint="cs"/>
          <w:rtl/>
        </w:rPr>
        <w:t xml:space="preserve"> ומנותבים ל-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>.</w:t>
      </w:r>
    </w:p>
    <w:p w14:paraId="2DFFCA7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0" w:name="__RefHeading___Toc2141_856066302"/>
      <w:bookmarkEnd w:id="70"/>
      <w:r w:rsidRPr="000A316F">
        <w:rPr>
          <w:rFonts w:ascii="David" w:hAnsi="David" w:cs="David" w:hint="cs"/>
          <w:rtl/>
        </w:rPr>
        <w:t xml:space="preserve">איסוף לוגים של </w:t>
      </w:r>
      <w:r w:rsidRPr="000A316F">
        <w:rPr>
          <w:rFonts w:ascii="David" w:hAnsi="David" w:cs="David" w:hint="cs"/>
        </w:rPr>
        <w:t>prompts/outputs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SIEM</w:t>
      </w:r>
    </w:p>
    <w:p w14:paraId="49063F45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0FB61B54" w14:textId="11CF339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איסוף </w:t>
      </w:r>
      <w:r w:rsidRPr="000A316F">
        <w:rPr>
          <w:rFonts w:ascii="David" w:hAnsi="David" w:cs="David" w:hint="cs"/>
        </w:rPr>
        <w:t>prompts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outputs</w:t>
      </w:r>
      <w:r w:rsidRPr="000A316F">
        <w:rPr>
          <w:rFonts w:ascii="David" w:hAnsi="David" w:cs="David" w:hint="cs"/>
          <w:rtl/>
        </w:rPr>
        <w:t xml:space="preserve"> (עם טיפול ב-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>) וניתובם ל-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>, כבסיס לזיהוי ולתחקור.</w:t>
      </w:r>
    </w:p>
    <w:p w14:paraId="5843102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FCF6935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logging</w:t>
      </w:r>
      <w:r w:rsidRPr="000A316F">
        <w:rPr>
          <w:rFonts w:ascii="David" w:hAnsi="David" w:cs="David" w:hint="cs"/>
          <w:rtl/>
        </w:rPr>
        <w:t xml:space="preserve"> של </w:t>
      </w:r>
      <w:r w:rsidRPr="000A316F">
        <w:rPr>
          <w:rFonts w:ascii="David" w:hAnsi="David" w:cs="David" w:hint="cs"/>
        </w:rPr>
        <w:t>prompt/response</w:t>
      </w:r>
      <w:r w:rsidRPr="000A316F">
        <w:rPr>
          <w:rFonts w:ascii="David" w:hAnsi="David" w:cs="David" w:hint="cs"/>
          <w:rtl/>
        </w:rPr>
        <w:t xml:space="preserve"> עם </w:t>
      </w:r>
      <w:r w:rsidRPr="000A316F">
        <w:rPr>
          <w:rFonts w:ascii="David" w:hAnsi="David" w:cs="David" w:hint="cs"/>
        </w:rPr>
        <w:t>redaction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4.3</w:t>
      </w:r>
      <w:r w:rsidRPr="000A316F">
        <w:rPr>
          <w:rFonts w:ascii="David" w:hAnsi="David" w:cs="David" w:hint="cs"/>
          <w:rtl/>
        </w:rPr>
        <w:t>); ניתוב ל-</w:t>
      </w:r>
      <w:r w:rsidRPr="000A316F">
        <w:rPr>
          <w:rFonts w:ascii="David" w:hAnsi="David" w:cs="David" w:hint="cs"/>
        </w:rPr>
        <w:t>SIEM; retention</w:t>
      </w:r>
      <w:r w:rsidRPr="000A316F">
        <w:rPr>
          <w:rFonts w:ascii="David" w:hAnsi="David" w:cs="David" w:hint="cs"/>
          <w:rtl/>
        </w:rPr>
        <w:t xml:space="preserve"> לפי בקרה </w:t>
      </w:r>
      <w:r w:rsidRPr="000A316F">
        <w:rPr>
          <w:rFonts w:ascii="David" w:hAnsi="David" w:cs="David" w:hint="cs"/>
        </w:rPr>
        <w:t>2.4</w:t>
      </w:r>
      <w:r w:rsidRPr="000A316F">
        <w:rPr>
          <w:rFonts w:ascii="David" w:hAnsi="David" w:cs="David" w:hint="cs"/>
          <w:rtl/>
        </w:rPr>
        <w:t>.</w:t>
      </w:r>
    </w:p>
    <w:p w14:paraId="7303E334" w14:textId="61F7EBA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prompts/outputs</w:t>
      </w:r>
      <w:r w:rsidRPr="000A316F">
        <w:rPr>
          <w:rFonts w:ascii="David" w:hAnsi="David" w:cs="David" w:hint="cs"/>
          <w:rtl/>
        </w:rPr>
        <w:t xml:space="preserve"> נגישים ב-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 xml:space="preserve"> לתחקור;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מטופל לפני אחסון.</w:t>
      </w:r>
    </w:p>
    <w:p w14:paraId="773030A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1" w:name="__RefHeading___Toc2143_856066302"/>
      <w:bookmarkEnd w:id="71"/>
      <w:r w:rsidRPr="000A316F">
        <w:rPr>
          <w:rFonts w:ascii="David" w:hAnsi="David" w:cs="David" w:hint="cs"/>
          <w:rtl/>
        </w:rPr>
        <w:t>זיהוי חריגות והתנהגות זדונית</w:t>
      </w:r>
    </w:p>
    <w:p w14:paraId="0EC6A28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7555C944" w14:textId="3D5BA47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כללי זיהוי ב-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 xml:space="preserve"> הממופים לטכניקות </w:t>
      </w:r>
      <w:r w:rsidRPr="000A316F">
        <w:rPr>
          <w:rFonts w:ascii="David" w:hAnsi="David" w:cs="David" w:hint="cs"/>
        </w:rPr>
        <w:t>ATLAS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ניסיונות </w:t>
      </w:r>
      <w:r w:rsidRPr="000A316F">
        <w:rPr>
          <w:rFonts w:ascii="David" w:hAnsi="David" w:cs="David" w:hint="cs"/>
        </w:rPr>
        <w:t>injection</w:t>
      </w:r>
      <w:r w:rsidRPr="000A316F">
        <w:rPr>
          <w:rFonts w:ascii="David" w:hAnsi="David" w:cs="David" w:hint="cs"/>
          <w:rtl/>
        </w:rPr>
        <w:t xml:space="preserve">, דפוסי </w:t>
      </w:r>
      <w:r w:rsidRPr="000A316F">
        <w:rPr>
          <w:rFonts w:ascii="David" w:hAnsi="David" w:cs="David" w:hint="cs"/>
        </w:rPr>
        <w:t>extraction</w:t>
      </w:r>
      <w:r w:rsidRPr="000A316F">
        <w:rPr>
          <w:rFonts w:ascii="David" w:hAnsi="David" w:cs="David" w:hint="cs"/>
          <w:rtl/>
        </w:rPr>
        <w:t>, חריגות נפח.</w:t>
      </w:r>
    </w:p>
    <w:p w14:paraId="771726B1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E345135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detection rules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prompt injection signatures, query-rate anomalies, spikes; alert</w:t>
      </w:r>
      <w:r w:rsidRPr="000A316F">
        <w:rPr>
          <w:rFonts w:ascii="David" w:hAnsi="David" w:cs="David" w:hint="cs"/>
          <w:rtl/>
        </w:rPr>
        <w:t xml:space="preserve"> אוטומטי לצוות.</w:t>
      </w:r>
    </w:p>
    <w:p w14:paraId="481C304D" w14:textId="5D720053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התקפת בדיקה (</w:t>
      </w:r>
      <w:r w:rsidRPr="000A316F">
        <w:rPr>
          <w:rFonts w:ascii="David" w:hAnsi="David" w:cs="David" w:hint="cs"/>
        </w:rPr>
        <w:t>injection/extraction</w:t>
      </w:r>
      <w:r w:rsidRPr="000A316F">
        <w:rPr>
          <w:rFonts w:ascii="David" w:hAnsi="David" w:cs="David" w:hint="cs"/>
          <w:rtl/>
        </w:rPr>
        <w:t xml:space="preserve">) מייצרת </w:t>
      </w:r>
      <w:r w:rsidRPr="000A316F">
        <w:rPr>
          <w:rFonts w:ascii="David" w:hAnsi="David" w:cs="David" w:hint="cs"/>
        </w:rPr>
        <w:t>alert</w:t>
      </w:r>
      <w:r w:rsidRPr="000A316F">
        <w:rPr>
          <w:rFonts w:ascii="David" w:hAnsi="David" w:cs="David" w:hint="cs"/>
          <w:rtl/>
        </w:rPr>
        <w:t>; הכללים מתוחזקים.</w:t>
      </w:r>
    </w:p>
    <w:p w14:paraId="7C75CFD6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2" w:name="__RefHeading___Toc2145_856066302"/>
      <w:bookmarkEnd w:id="72"/>
      <w:r w:rsidRPr="000A316F">
        <w:rPr>
          <w:rFonts w:ascii="David" w:hAnsi="David" w:cs="David" w:hint="cs"/>
          <w:rtl/>
        </w:rPr>
        <w:t xml:space="preserve">תגובה לאירועי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playbooks</w:t>
      </w:r>
      <w:r w:rsidRPr="000A316F">
        <w:rPr>
          <w:rFonts w:ascii="David" w:hAnsi="David" w:cs="David" w:hint="cs"/>
          <w:rtl/>
        </w:rPr>
        <w:t xml:space="preserve"> ייעודיים</w:t>
      </w:r>
    </w:p>
    <w:p w14:paraId="4EB34B1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4F547F0E" w14:textId="3FCE0383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playbooks</w:t>
      </w:r>
      <w:r w:rsidRPr="000A316F">
        <w:rPr>
          <w:rFonts w:ascii="David" w:hAnsi="David" w:cs="David" w:hint="cs"/>
          <w:rtl/>
        </w:rPr>
        <w:t xml:space="preserve"> ייעודיים לאירועי </w:t>
      </w:r>
      <w:r w:rsidRPr="000A316F">
        <w:rPr>
          <w:rFonts w:ascii="David" w:hAnsi="David" w:cs="David" w:hint="cs"/>
        </w:rPr>
        <w:t>AI: prompt injection</w:t>
      </w:r>
      <w:r w:rsidRPr="000A316F">
        <w:rPr>
          <w:rFonts w:ascii="David" w:hAnsi="David" w:cs="David" w:hint="cs"/>
          <w:rtl/>
        </w:rPr>
        <w:t>, דליפת מידע דרך מודל, מודל מורעל, סוכן שנפרץ.</w:t>
      </w:r>
    </w:p>
    <w:p w14:paraId="779B23C9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5B8BED9" w14:textId="3393F51F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צעדי הכלה טכניים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ביטול מפתח </w:t>
      </w:r>
      <w:r w:rsidRPr="000A316F">
        <w:rPr>
          <w:rFonts w:ascii="David" w:hAnsi="David" w:cs="David" w:hint="cs"/>
        </w:rPr>
        <w:t>CMEK</w:t>
      </w:r>
      <w:r w:rsidRPr="000A316F">
        <w:rPr>
          <w:rFonts w:ascii="David" w:hAnsi="David" w:cs="David" w:hint="cs"/>
          <w:rtl/>
        </w:rPr>
        <w:t xml:space="preserve"> (חוסם גישה לנתונים), השבתת 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, רוטציית </w:t>
      </w:r>
      <w:r w:rsidRPr="000A316F">
        <w:rPr>
          <w:rFonts w:ascii="David" w:hAnsi="David" w:cs="David" w:hint="cs"/>
        </w:rPr>
        <w:t>credentials</w:t>
      </w:r>
      <w:r w:rsidRPr="000A316F">
        <w:rPr>
          <w:rFonts w:ascii="David" w:hAnsi="David" w:cs="David" w:hint="cs"/>
          <w:rtl/>
        </w:rPr>
        <w:t>, בידוד הסוכן; שילוב ב-</w:t>
      </w:r>
      <w:r w:rsidRPr="000A316F">
        <w:rPr>
          <w:rFonts w:ascii="David" w:hAnsi="David" w:cs="David" w:hint="cs"/>
        </w:rPr>
        <w:t>IR</w:t>
      </w:r>
      <w:r w:rsidRPr="000A316F">
        <w:rPr>
          <w:rFonts w:ascii="David" w:hAnsi="David" w:cs="David" w:hint="cs"/>
          <w:rtl/>
        </w:rPr>
        <w:t xml:space="preserve"> הארגוני.</w:t>
      </w:r>
    </w:p>
    <w:p w14:paraId="6B7E42CD" w14:textId="0C55998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קיים </w:t>
      </w:r>
      <w:r w:rsidRPr="000A316F">
        <w:rPr>
          <w:rFonts w:ascii="David" w:hAnsi="David" w:cs="David" w:hint="cs"/>
        </w:rPr>
        <w:t>playbook</w:t>
      </w:r>
      <w:r w:rsidRPr="000A316F">
        <w:rPr>
          <w:rFonts w:ascii="David" w:hAnsi="David" w:cs="David" w:hint="cs"/>
          <w:rtl/>
        </w:rPr>
        <w:t xml:space="preserve"> לכל תרחיש; תרגול (</w:t>
      </w:r>
      <w:r w:rsidRPr="000A316F">
        <w:rPr>
          <w:rFonts w:ascii="David" w:hAnsi="David" w:cs="David" w:hint="cs"/>
        </w:rPr>
        <w:t>tabletop</w:t>
      </w:r>
      <w:r w:rsidRPr="000A316F">
        <w:rPr>
          <w:rFonts w:ascii="David" w:hAnsi="David" w:cs="David" w:hint="cs"/>
          <w:rtl/>
        </w:rPr>
        <w:t>) תקופתי.</w:t>
      </w:r>
      <w:r w:rsidRPr="000A316F">
        <w:rPr>
          <w:rFonts w:ascii="David" w:hAnsi="David" w:cs="David" w:hint="cs"/>
        </w:rPr>
        <w:br w:type="page"/>
      </w:r>
    </w:p>
    <w:p w14:paraId="65D5A69C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73" w:name="__RefHeading___Toc2147_856066302"/>
      <w:bookmarkEnd w:id="73"/>
      <w:r w:rsidRPr="000A316F">
        <w:rPr>
          <w:rFonts w:ascii="David" w:hAnsi="David" w:cs="David" w:hint="cs"/>
          <w:rtl/>
        </w:rPr>
        <w:lastRenderedPageBreak/>
        <w:t>הערכה, בדיקות ו-</w:t>
      </w:r>
      <w:r w:rsidRPr="000A316F">
        <w:rPr>
          <w:rFonts w:ascii="David" w:hAnsi="David" w:cs="David" w:hint="cs"/>
        </w:rPr>
        <w:t>red teaming</w:t>
      </w:r>
    </w:p>
    <w:p w14:paraId="50659D57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4" w:name="__RefHeading___Toc2149_856066302"/>
      <w:bookmarkEnd w:id="74"/>
      <w:r w:rsidRPr="000A316F">
        <w:rPr>
          <w:rFonts w:ascii="David" w:hAnsi="David" w:cs="David" w:hint="cs"/>
        </w:rPr>
        <w:t>security eval gate</w:t>
      </w:r>
      <w:r w:rsidRPr="000A316F">
        <w:rPr>
          <w:rFonts w:ascii="David" w:hAnsi="David" w:cs="David" w:hint="cs"/>
          <w:rtl/>
        </w:rPr>
        <w:t xml:space="preserve"> למודל לפני </w:t>
      </w:r>
      <w:r w:rsidRPr="000A316F">
        <w:rPr>
          <w:rFonts w:ascii="David" w:hAnsi="David" w:cs="David" w:hint="cs"/>
        </w:rPr>
        <w:t>production</w:t>
      </w:r>
    </w:p>
    <w:p w14:paraId="6551F74F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14897056" w14:textId="251407FF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שער הערכת אבטחה חובה לפני </w:t>
      </w:r>
      <w:r w:rsidRPr="000A316F">
        <w:rPr>
          <w:rFonts w:ascii="David" w:hAnsi="David" w:cs="David" w:hint="cs"/>
        </w:rPr>
        <w:t xml:space="preserve">production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injection</w:t>
      </w:r>
      <w:r w:rsidRPr="000A316F">
        <w:rPr>
          <w:rFonts w:ascii="David" w:hAnsi="David" w:cs="David" w:hint="cs"/>
          <w:rtl/>
        </w:rPr>
        <w:t xml:space="preserve">, דליפה, </w:t>
      </w:r>
      <w:r w:rsidRPr="000A316F">
        <w:rPr>
          <w:rFonts w:ascii="David" w:hAnsi="David" w:cs="David" w:hint="cs"/>
        </w:rPr>
        <w:t>guardrails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שכשלון בו חוסם פריסה.</w:t>
      </w:r>
    </w:p>
    <w:p w14:paraId="77A7568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69AF573A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סוויטת בדיקות אבטחה בצנרת (בקרה </w:t>
      </w:r>
      <w:r w:rsidRPr="000A316F">
        <w:rPr>
          <w:rFonts w:ascii="David" w:hAnsi="David" w:cs="David" w:hint="cs"/>
        </w:rPr>
        <w:t>1.4</w:t>
      </w:r>
      <w:r w:rsidRPr="000A316F">
        <w:rPr>
          <w:rFonts w:ascii="David" w:hAnsi="David" w:cs="David" w:hint="cs"/>
          <w:rtl/>
        </w:rPr>
        <w:t>); סף מעבר מוגדר; תיעוד התוצאות.</w:t>
      </w:r>
    </w:p>
    <w:p w14:paraId="06B2325A" w14:textId="2B9ADAE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אין מודל בייצור שלא עבר את השער; התוצאות מתועדות.</w:t>
      </w:r>
    </w:p>
    <w:p w14:paraId="7D4257D8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5" w:name="__RefHeading___Toc2151_856066302"/>
      <w:bookmarkEnd w:id="75"/>
      <w:r w:rsidRPr="000A316F">
        <w:rPr>
          <w:rFonts w:ascii="David" w:hAnsi="David" w:cs="David" w:hint="cs"/>
        </w:rPr>
        <w:t>red teaming</w:t>
      </w:r>
      <w:r w:rsidRPr="000A316F">
        <w:rPr>
          <w:rFonts w:ascii="David" w:hAnsi="David" w:cs="David" w:hint="cs"/>
          <w:rtl/>
        </w:rPr>
        <w:t xml:space="preserve"> יריב למערכות </w:t>
      </w:r>
      <w:r w:rsidRPr="000A316F">
        <w:rPr>
          <w:rFonts w:ascii="David" w:hAnsi="David" w:cs="David" w:hint="cs"/>
        </w:rPr>
        <w:t>AI</w:t>
      </w:r>
    </w:p>
    <w:p w14:paraId="7530FFAA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73CD02E2" w14:textId="161B9B1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בדיקות יריב תקופתיות מול טכניקות </w:t>
      </w:r>
      <w:r w:rsidRPr="000A316F">
        <w:rPr>
          <w:rFonts w:ascii="David" w:hAnsi="David" w:cs="David" w:hint="cs"/>
        </w:rPr>
        <w:t>ATLAS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ישיר/עקיף </w:t>
      </w:r>
      <w:r w:rsidRPr="000A316F">
        <w:rPr>
          <w:rFonts w:ascii="David" w:hAnsi="David" w:cs="David" w:hint="cs"/>
        </w:rPr>
        <w:t>injection, extraction, jailbreak, poisoning</w:t>
      </w:r>
      <w:r w:rsidRPr="000A316F">
        <w:rPr>
          <w:rFonts w:ascii="David" w:hAnsi="David" w:cs="David" w:hint="cs"/>
          <w:rtl/>
        </w:rPr>
        <w:t>.</w:t>
      </w:r>
    </w:p>
    <w:p w14:paraId="1AF4881F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216D605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red team</w:t>
      </w:r>
      <w:r w:rsidRPr="000A316F">
        <w:rPr>
          <w:rFonts w:ascii="David" w:hAnsi="David" w:cs="David" w:hint="cs"/>
          <w:rtl/>
        </w:rPr>
        <w:t xml:space="preserve"> ייעודי או </w:t>
      </w:r>
      <w:r w:rsidRPr="000A316F">
        <w:rPr>
          <w:rFonts w:ascii="David" w:hAnsi="David" w:cs="David" w:hint="cs"/>
        </w:rPr>
        <w:t>automated adversarial suite</w:t>
      </w:r>
      <w:r w:rsidRPr="000A316F">
        <w:rPr>
          <w:rFonts w:ascii="David" w:hAnsi="David" w:cs="David" w:hint="cs"/>
          <w:rtl/>
        </w:rPr>
        <w:t xml:space="preserve">; כיסוי טכניקות </w:t>
      </w:r>
      <w:r w:rsidRPr="000A316F">
        <w:rPr>
          <w:rFonts w:ascii="David" w:hAnsi="David" w:cs="David" w:hint="cs"/>
        </w:rPr>
        <w:t>ATLAS</w:t>
      </w:r>
      <w:r w:rsidRPr="000A316F">
        <w:rPr>
          <w:rFonts w:ascii="David" w:hAnsi="David" w:cs="David" w:hint="cs"/>
          <w:rtl/>
        </w:rPr>
        <w:t xml:space="preserve"> רלוונטיות; הממצאים מוזנים חזרה לבקרות.</w:t>
      </w:r>
    </w:p>
    <w:p w14:paraId="311D3F9B" w14:textId="1713D81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red teaming</w:t>
      </w:r>
      <w:r w:rsidRPr="000A316F">
        <w:rPr>
          <w:rFonts w:ascii="David" w:hAnsi="David" w:cs="David" w:hint="cs"/>
          <w:rtl/>
        </w:rPr>
        <w:t xml:space="preserve"> בוצע במחזור מוגדר; הממצאים טופלו.</w:t>
      </w:r>
    </w:p>
    <w:p w14:paraId="4A1DE337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6" w:name="__RefHeading___Toc2153_856066302"/>
      <w:bookmarkEnd w:id="76"/>
      <w:r w:rsidRPr="000A316F">
        <w:rPr>
          <w:rFonts w:ascii="David" w:hAnsi="David" w:cs="David" w:hint="cs"/>
        </w:rPr>
        <w:t>regression</w:t>
      </w:r>
      <w:r w:rsidRPr="000A316F">
        <w:rPr>
          <w:rFonts w:ascii="David" w:hAnsi="David" w:cs="David" w:hint="cs"/>
          <w:rtl/>
        </w:rPr>
        <w:t xml:space="preserve"> לבטיחות ו-</w:t>
      </w:r>
      <w:r w:rsidRPr="000A316F">
        <w:rPr>
          <w:rFonts w:ascii="David" w:hAnsi="David" w:cs="David" w:hint="cs"/>
        </w:rPr>
        <w:t>guardrails</w:t>
      </w:r>
    </w:p>
    <w:p w14:paraId="77A2A0E0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3502A0CB" w14:textId="51055FBD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בדיקות </w:t>
      </w:r>
      <w:r w:rsidRPr="000A316F">
        <w:rPr>
          <w:rFonts w:ascii="David" w:hAnsi="David" w:cs="David" w:hint="cs"/>
        </w:rPr>
        <w:t>regression</w:t>
      </w:r>
      <w:r w:rsidRPr="000A316F">
        <w:rPr>
          <w:rFonts w:ascii="David" w:hAnsi="David" w:cs="David" w:hint="cs"/>
          <w:rtl/>
        </w:rPr>
        <w:t xml:space="preserve"> המוודאות ש-</w:t>
      </w:r>
      <w:r w:rsidRPr="000A316F">
        <w:rPr>
          <w:rFonts w:ascii="David" w:hAnsi="David" w:cs="David" w:hint="cs"/>
        </w:rPr>
        <w:t>guardrails</w:t>
      </w:r>
      <w:r w:rsidRPr="000A316F">
        <w:rPr>
          <w:rFonts w:ascii="David" w:hAnsi="David" w:cs="David" w:hint="cs"/>
          <w:rtl/>
        </w:rPr>
        <w:t xml:space="preserve"> ובקרות בטיחות לא נשברו לאחר שינוי מודל/קונפיגורציה.</w:t>
      </w:r>
    </w:p>
    <w:p w14:paraId="40DF697B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5DE7670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regression suite</w:t>
      </w:r>
      <w:r w:rsidRPr="000A316F">
        <w:rPr>
          <w:rFonts w:ascii="David" w:hAnsi="David" w:cs="David" w:hint="cs"/>
          <w:rtl/>
        </w:rPr>
        <w:t xml:space="preserve"> אוטומטי שרץ בכל שינוי מודל/</w:t>
      </w:r>
      <w:r w:rsidRPr="000A316F">
        <w:rPr>
          <w:rFonts w:ascii="David" w:hAnsi="David" w:cs="David" w:hint="cs"/>
        </w:rPr>
        <w:t>prompt/guardrail</w:t>
      </w:r>
      <w:r w:rsidRPr="000A316F">
        <w:rPr>
          <w:rFonts w:ascii="David" w:hAnsi="David" w:cs="David" w:hint="cs"/>
          <w:rtl/>
        </w:rPr>
        <w:t>.</w:t>
      </w:r>
    </w:p>
    <w:p w14:paraId="52728FF6" w14:textId="0A119D86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שינוי שמרסק </w:t>
      </w:r>
      <w:r w:rsidRPr="000A316F">
        <w:rPr>
          <w:rFonts w:ascii="David" w:hAnsi="David" w:cs="David" w:hint="cs"/>
        </w:rPr>
        <w:t>guardrail</w:t>
      </w:r>
      <w:r w:rsidRPr="000A316F">
        <w:rPr>
          <w:rFonts w:ascii="David" w:hAnsi="David" w:cs="David" w:hint="cs"/>
          <w:rtl/>
        </w:rPr>
        <w:t xml:space="preserve"> נתפס ב-</w:t>
      </w:r>
      <w:r w:rsidRPr="000A316F">
        <w:rPr>
          <w:rFonts w:ascii="David" w:hAnsi="David" w:cs="David" w:hint="cs"/>
        </w:rPr>
        <w:t>regression</w:t>
      </w:r>
      <w:r w:rsidRPr="000A316F">
        <w:rPr>
          <w:rFonts w:ascii="David" w:hAnsi="David" w:cs="David" w:hint="cs"/>
          <w:rtl/>
        </w:rPr>
        <w:t xml:space="preserve"> לפני </w:t>
      </w:r>
      <w:r w:rsidRPr="000A316F">
        <w:rPr>
          <w:rFonts w:ascii="David" w:hAnsi="David" w:cs="David" w:hint="cs"/>
        </w:rPr>
        <w:t>production</w:t>
      </w:r>
      <w:r w:rsidRPr="000A316F">
        <w:rPr>
          <w:rFonts w:ascii="David" w:hAnsi="David" w:cs="David" w:hint="cs"/>
          <w:rtl/>
        </w:rPr>
        <w:t>.</w:t>
      </w:r>
    </w:p>
    <w:p w14:paraId="1009B214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7" w:name="__RefHeading___Toc2155_856066302"/>
      <w:bookmarkEnd w:id="77"/>
      <w:r w:rsidRPr="000A316F">
        <w:rPr>
          <w:rFonts w:ascii="David" w:hAnsi="David" w:cs="David" w:hint="cs"/>
          <w:rtl/>
        </w:rPr>
        <w:t xml:space="preserve">ניטור </w:t>
      </w:r>
      <w:r w:rsidRPr="000A316F">
        <w:rPr>
          <w:rFonts w:ascii="David" w:hAnsi="David" w:cs="David" w:hint="cs"/>
        </w:rPr>
        <w:t>drift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evaluation</w:t>
      </w:r>
      <w:r w:rsidRPr="000A316F">
        <w:rPr>
          <w:rFonts w:ascii="David" w:hAnsi="David" w:cs="David" w:hint="cs"/>
          <w:rtl/>
        </w:rPr>
        <w:t xml:space="preserve"> מתמשך בייצור</w:t>
      </w:r>
    </w:p>
    <w:p w14:paraId="5F015758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C</w:t>
      </w:r>
    </w:p>
    <w:p w14:paraId="5180C002" w14:textId="5D0198E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ניטור רציף של ביצועי ובטיחות המודל בייצור לזיהוי </w:t>
      </w:r>
      <w:r w:rsidRPr="000A316F">
        <w:rPr>
          <w:rFonts w:ascii="David" w:hAnsi="David" w:cs="David" w:hint="cs"/>
        </w:rPr>
        <w:t>drift</w:t>
      </w:r>
      <w:r w:rsidRPr="000A316F">
        <w:rPr>
          <w:rFonts w:ascii="David" w:hAnsi="David" w:cs="David" w:hint="cs"/>
          <w:rtl/>
        </w:rPr>
        <w:t xml:space="preserve"> או הידרדרות.</w:t>
      </w:r>
    </w:p>
    <w:p w14:paraId="5352DBE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CCBECB7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מטריקות </w:t>
      </w:r>
      <w:r w:rsidRPr="000A316F">
        <w:rPr>
          <w:rFonts w:ascii="David" w:hAnsi="David" w:cs="David" w:hint="cs"/>
        </w:rPr>
        <w:t>eval</w:t>
      </w:r>
      <w:r w:rsidRPr="000A316F">
        <w:rPr>
          <w:rFonts w:ascii="David" w:hAnsi="David" w:cs="David" w:hint="cs"/>
          <w:rtl/>
        </w:rPr>
        <w:t xml:space="preserve"> רציפות; </w:t>
      </w:r>
      <w:r w:rsidRPr="000A316F">
        <w:rPr>
          <w:rFonts w:ascii="David" w:hAnsi="David" w:cs="David" w:hint="cs"/>
        </w:rPr>
        <w:t>alert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drift</w:t>
      </w:r>
      <w:r w:rsidRPr="000A316F">
        <w:rPr>
          <w:rFonts w:ascii="David" w:hAnsi="David" w:cs="David" w:hint="cs"/>
          <w:rtl/>
        </w:rPr>
        <w:t xml:space="preserve"> מעבר לסף; טריגר ל-</w:t>
      </w:r>
      <w:r w:rsidRPr="000A316F">
        <w:rPr>
          <w:rFonts w:ascii="David" w:hAnsi="David" w:cs="David" w:hint="cs"/>
        </w:rPr>
        <w:t>re-evaluation</w:t>
      </w:r>
      <w:r w:rsidRPr="000A316F">
        <w:rPr>
          <w:rFonts w:ascii="David" w:hAnsi="David" w:cs="David" w:hint="cs"/>
          <w:rtl/>
        </w:rPr>
        <w:t>.</w:t>
      </w:r>
    </w:p>
    <w:p w14:paraId="2644E540" w14:textId="7FE985FC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drift</w:t>
      </w:r>
      <w:r w:rsidRPr="000A316F">
        <w:rPr>
          <w:rFonts w:ascii="David" w:hAnsi="David" w:cs="David" w:hint="cs"/>
          <w:rtl/>
        </w:rPr>
        <w:t xml:space="preserve"> חורג מסף מייצר </w:t>
      </w:r>
      <w:r w:rsidRPr="000A316F">
        <w:rPr>
          <w:rFonts w:ascii="David" w:hAnsi="David" w:cs="David" w:hint="cs"/>
        </w:rPr>
        <w:t>alert; eval</w:t>
      </w:r>
      <w:r w:rsidRPr="000A316F">
        <w:rPr>
          <w:rFonts w:ascii="David" w:hAnsi="David" w:cs="David" w:hint="cs"/>
          <w:rtl/>
        </w:rPr>
        <w:t xml:space="preserve"> מחזורי מתועד.</w:t>
      </w:r>
      <w:r w:rsidRPr="000A316F">
        <w:rPr>
          <w:rFonts w:ascii="David" w:hAnsi="David" w:cs="David" w:hint="cs"/>
        </w:rPr>
        <w:br w:type="page"/>
      </w:r>
    </w:p>
    <w:p w14:paraId="3C1B87A4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78" w:name="__RefHeading___Toc2157_856066302"/>
      <w:bookmarkEnd w:id="78"/>
      <w:r w:rsidRPr="000A316F">
        <w:rPr>
          <w:rFonts w:ascii="David" w:hAnsi="David" w:cs="David" w:hint="cs"/>
          <w:rtl/>
        </w:rPr>
        <w:lastRenderedPageBreak/>
        <w:t xml:space="preserve">אכיפת פרטיות ועמידה בתיקון </w:t>
      </w:r>
      <w:r w:rsidRPr="000A316F">
        <w:rPr>
          <w:rFonts w:ascii="David" w:hAnsi="David" w:cs="David" w:hint="cs"/>
        </w:rPr>
        <w:t>13</w:t>
      </w:r>
      <w:r w:rsidRPr="000A316F">
        <w:rPr>
          <w:rFonts w:ascii="David" w:hAnsi="David" w:cs="David" w:hint="cs"/>
          <w:rtl/>
        </w:rPr>
        <w:t xml:space="preserve"> לחוק הגנת הפרטיות</w:t>
      </w:r>
    </w:p>
    <w:p w14:paraId="072F6BA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79" w:name="__RefHeading___Toc2159_856066302"/>
      <w:bookmarkEnd w:id="79"/>
      <w:r w:rsidRPr="000A316F">
        <w:rPr>
          <w:rFonts w:ascii="David" w:hAnsi="David" w:cs="David" w:hint="cs"/>
          <w:rtl/>
        </w:rPr>
        <w:t>אכיפה טכנית של בסיס חוקי/</w:t>
      </w:r>
      <w:r w:rsidRPr="000A316F">
        <w:rPr>
          <w:rFonts w:ascii="David" w:hAnsi="David" w:cs="David" w:hint="cs"/>
        </w:rPr>
        <w:t>consent</w:t>
      </w:r>
    </w:p>
    <w:p w14:paraId="4142C88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3A13C679" w14:textId="231C8A0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עיבוד מידע אישי ב-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מותנה טכנית בקיום בסיס חוקי/הסכמה תקפים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לא רק במדיניות.</w:t>
      </w:r>
    </w:p>
    <w:p w14:paraId="23B1EB39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7B99A652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consent/lawful-basis gate</w:t>
      </w:r>
      <w:r w:rsidRPr="000A316F">
        <w:rPr>
          <w:rFonts w:ascii="David" w:hAnsi="David" w:cs="David" w:hint="cs"/>
          <w:rtl/>
        </w:rPr>
        <w:t xml:space="preserve"> בצנרת לפני עיבוד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2.3</w:t>
      </w:r>
      <w:r w:rsidRPr="000A316F">
        <w:rPr>
          <w:rFonts w:ascii="David" w:hAnsi="David" w:cs="David" w:hint="cs"/>
          <w:rtl/>
        </w:rPr>
        <w:t>); חסימת עיבוד ללא בסיס תקף.</w:t>
      </w:r>
    </w:p>
    <w:p w14:paraId="508E95F8" w14:textId="21D41ED7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עיבוד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ללא בסיס חוקי נחסם; כל זרימה ממופה לבסיס.</w:t>
      </w:r>
    </w:p>
    <w:p w14:paraId="091C2071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0" w:name="__RefHeading___Toc2161_856066302"/>
      <w:bookmarkEnd w:id="80"/>
      <w:r w:rsidRPr="000A316F">
        <w:rPr>
          <w:rFonts w:ascii="David" w:hAnsi="David" w:cs="David" w:hint="cs"/>
        </w:rPr>
        <w:t>data minimization</w:t>
      </w:r>
      <w:r w:rsidRPr="000A316F">
        <w:rPr>
          <w:rFonts w:ascii="David" w:hAnsi="David" w:cs="David" w:hint="cs"/>
          <w:rtl/>
        </w:rPr>
        <w:t xml:space="preserve"> אוטומטי לפני שליחה למודל</w:t>
      </w:r>
    </w:p>
    <w:p w14:paraId="17153E42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25022E17" w14:textId="27B0C7BC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צמצום אוטומטי של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לפני הזנה למודל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רק השדות ההכרחיים.</w:t>
      </w:r>
    </w:p>
    <w:p w14:paraId="5FAEE01A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52D824AE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filtering/projection</w:t>
      </w:r>
      <w:r w:rsidRPr="000A316F">
        <w:rPr>
          <w:rFonts w:ascii="David" w:hAnsi="David" w:cs="David" w:hint="cs"/>
          <w:rtl/>
        </w:rPr>
        <w:t xml:space="preserve"> של שדות; הסרת מזהים שאינם נדרשים; </w:t>
      </w:r>
      <w:r w:rsidRPr="000A316F">
        <w:rPr>
          <w:rFonts w:ascii="David" w:hAnsi="David" w:cs="David" w:hint="cs"/>
        </w:rPr>
        <w:t>anonymization</w:t>
      </w:r>
      <w:r w:rsidRPr="000A316F">
        <w:rPr>
          <w:rFonts w:ascii="David" w:hAnsi="David" w:cs="David" w:hint="cs"/>
          <w:rtl/>
        </w:rPr>
        <w:t xml:space="preserve"> היכן שאפשר.</w:t>
      </w:r>
    </w:p>
    <w:p w14:paraId="4903FBE1" w14:textId="31F4072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מדגם מאשר שרק שדות הכרחיים מועברים למודל.</w:t>
      </w:r>
    </w:p>
    <w:p w14:paraId="38E2CA52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1" w:name="__RefHeading___Toc2163_856066302"/>
      <w:bookmarkEnd w:id="81"/>
      <w:r w:rsidRPr="000A316F">
        <w:rPr>
          <w:rFonts w:ascii="David" w:hAnsi="David" w:cs="David" w:hint="cs"/>
          <w:rtl/>
        </w:rPr>
        <w:t xml:space="preserve">אכיפת </w:t>
      </w:r>
      <w:r w:rsidRPr="000A316F">
        <w:rPr>
          <w:rFonts w:ascii="David" w:hAnsi="David" w:cs="David" w:hint="cs"/>
        </w:rPr>
        <w:t>residency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cross-border</w:t>
      </w:r>
      <w:r w:rsidRPr="000A316F">
        <w:rPr>
          <w:rFonts w:ascii="David" w:hAnsi="David" w:cs="David" w:hint="cs"/>
          <w:rtl/>
        </w:rPr>
        <w:t xml:space="preserve"> על מידע אישי</w:t>
      </w:r>
    </w:p>
    <w:p w14:paraId="6F786E9F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7A38CADC" w14:textId="5BB8F7CA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אכיפה טכנית של מיקום עיבוד/אחסון מידע אישי (כולל ה-</w:t>
      </w:r>
      <w:r w:rsidRPr="000A316F">
        <w:rPr>
          <w:rFonts w:ascii="David" w:hAnsi="David" w:cs="David" w:hint="cs"/>
        </w:rPr>
        <w:t>Lake</w:t>
      </w:r>
      <w:r w:rsidRPr="000A316F">
        <w:rPr>
          <w:rFonts w:ascii="David" w:hAnsi="David" w:cs="David" w:hint="cs"/>
          <w:rtl/>
        </w:rPr>
        <w:t xml:space="preserve">) והגבלת העברה חוצת-גבולות לספקי </w:t>
      </w:r>
      <w:r w:rsidRPr="000A316F">
        <w:rPr>
          <w:rFonts w:ascii="David" w:hAnsi="David" w:cs="David" w:hint="cs"/>
        </w:rPr>
        <w:t>SaaS AI</w:t>
      </w:r>
      <w:r w:rsidRPr="000A316F">
        <w:rPr>
          <w:rFonts w:ascii="David" w:hAnsi="David" w:cs="David" w:hint="cs"/>
          <w:rtl/>
        </w:rPr>
        <w:t xml:space="preserve"> בהתאם לתיקון </w:t>
      </w:r>
      <w:r w:rsidRPr="000A316F">
        <w:rPr>
          <w:rFonts w:ascii="David" w:hAnsi="David" w:cs="David" w:hint="cs"/>
        </w:rPr>
        <w:t>13</w:t>
      </w:r>
      <w:r w:rsidRPr="000A316F">
        <w:rPr>
          <w:rFonts w:ascii="David" w:hAnsi="David" w:cs="David" w:hint="cs"/>
          <w:rtl/>
        </w:rPr>
        <w:t>.</w:t>
      </w:r>
    </w:p>
    <w:p w14:paraId="6FCB58EC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671F5170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בחירת </w:t>
      </w:r>
      <w:r w:rsidRPr="000A316F">
        <w:rPr>
          <w:rFonts w:ascii="David" w:hAnsi="David" w:cs="David" w:hint="cs"/>
        </w:rPr>
        <w:t>region</w:t>
      </w:r>
      <w:r w:rsidRPr="000A316F">
        <w:rPr>
          <w:rFonts w:ascii="David" w:hAnsi="David" w:cs="David" w:hint="cs"/>
          <w:rtl/>
        </w:rPr>
        <w:t xml:space="preserve"> תואם לשירותי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ול-</w:t>
      </w:r>
      <w:r w:rsidRPr="000A316F">
        <w:rPr>
          <w:rFonts w:ascii="David" w:hAnsi="David" w:cs="David" w:hint="cs"/>
        </w:rPr>
        <w:t>Lake; resource location policies (Org Policy / SCP / Azure Policy)</w:t>
      </w:r>
      <w:r w:rsidRPr="000A316F">
        <w:rPr>
          <w:rFonts w:ascii="David" w:hAnsi="David" w:cs="David" w:hint="cs"/>
          <w:rtl/>
        </w:rPr>
        <w:t xml:space="preserve">; אכיפת </w:t>
      </w:r>
      <w:r w:rsidRPr="000A316F">
        <w:rPr>
          <w:rFonts w:ascii="David" w:hAnsi="David" w:cs="David" w:hint="cs"/>
        </w:rPr>
        <w:t>residency</w:t>
      </w:r>
      <w:r w:rsidRPr="000A316F">
        <w:rPr>
          <w:rFonts w:ascii="David" w:hAnsi="David" w:cs="David" w:hint="cs"/>
          <w:rtl/>
        </w:rPr>
        <w:t xml:space="preserve"> אצל ספק </w:t>
      </w:r>
      <w:r w:rsidRPr="000A316F">
        <w:rPr>
          <w:rFonts w:ascii="David" w:hAnsi="David" w:cs="David" w:hint="cs"/>
        </w:rPr>
        <w:t>SaaS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3.3</w:t>
      </w:r>
      <w:r w:rsidRPr="000A316F">
        <w:rPr>
          <w:rFonts w:ascii="David" w:hAnsi="David" w:cs="David" w:hint="cs"/>
          <w:rtl/>
        </w:rPr>
        <w:t>).</w:t>
      </w:r>
    </w:p>
    <w:p w14:paraId="378431B2" w14:textId="3D923B7F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נתוני </w:t>
      </w:r>
      <w:r w:rsidRPr="000A316F">
        <w:rPr>
          <w:rFonts w:ascii="David" w:hAnsi="David" w:cs="David" w:hint="cs"/>
        </w:rPr>
        <w:t>AI/Lake</w:t>
      </w:r>
      <w:r w:rsidRPr="000A316F">
        <w:rPr>
          <w:rFonts w:ascii="David" w:hAnsi="David" w:cs="David" w:hint="cs"/>
          <w:rtl/>
        </w:rPr>
        <w:t xml:space="preserve"> אינם יוצאים מה-</w:t>
      </w:r>
      <w:r w:rsidRPr="000A316F">
        <w:rPr>
          <w:rFonts w:ascii="David" w:hAnsi="David" w:cs="David" w:hint="cs"/>
        </w:rPr>
        <w:t>region</w:t>
      </w:r>
      <w:r w:rsidRPr="000A316F">
        <w:rPr>
          <w:rFonts w:ascii="David" w:hAnsi="David" w:cs="David" w:hint="cs"/>
          <w:rtl/>
        </w:rPr>
        <w:t xml:space="preserve"> המאושר; העברות חוצות-גבול מתועדות ומורשות.</w:t>
      </w:r>
    </w:p>
    <w:p w14:paraId="657344BE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2" w:name="__RefHeading___Toc2165_856066302"/>
      <w:bookmarkEnd w:id="82"/>
      <w:r w:rsidRPr="000A316F">
        <w:rPr>
          <w:rFonts w:ascii="David" w:hAnsi="David" w:cs="David" w:hint="cs"/>
          <w:rtl/>
        </w:rPr>
        <w:t xml:space="preserve">מימוש זכויות נושא מידע בנתוני </w:t>
      </w:r>
      <w:r w:rsidRPr="000A316F">
        <w:rPr>
          <w:rFonts w:ascii="David" w:hAnsi="David" w:cs="David" w:hint="cs"/>
        </w:rPr>
        <w:t>AI</w:t>
      </w:r>
    </w:p>
    <w:p w14:paraId="12210704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1816DDB3" w14:textId="0E4849DC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יכולת לאתר, להציג ולמחוק מידע אישי במערכות </w:t>
      </w:r>
      <w:r w:rsidRPr="000A316F">
        <w:rPr>
          <w:rFonts w:ascii="David" w:hAnsi="David" w:cs="David" w:hint="cs"/>
        </w:rPr>
        <w:t xml:space="preserve">AI </w:t>
      </w:r>
      <w:r w:rsidR="000A316F">
        <w:rPr>
          <w:rFonts w:ascii="David" w:hAnsi="David" w:cs="David" w:hint="cs"/>
        </w:rPr>
        <w:t xml:space="preserve">- </w:t>
      </w:r>
      <w:r w:rsidRPr="000A316F">
        <w:rPr>
          <w:rFonts w:ascii="David" w:hAnsi="David" w:cs="David" w:hint="cs"/>
        </w:rPr>
        <w:t>datasets, logs, vector stores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בתגובה לבקשת נושא מידע.</w:t>
      </w:r>
    </w:p>
    <w:p w14:paraId="4043ED2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08EEA653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איתור דרך </w:t>
      </w:r>
      <w:r w:rsidRPr="000A316F">
        <w:rPr>
          <w:rFonts w:ascii="David" w:hAnsi="David" w:cs="David" w:hint="cs"/>
        </w:rPr>
        <w:t>lineage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2.5</w:t>
      </w:r>
      <w:r w:rsidRPr="000A316F">
        <w:rPr>
          <w:rFonts w:ascii="David" w:hAnsi="David" w:cs="David" w:hint="cs"/>
          <w:rtl/>
        </w:rPr>
        <w:t>); מחיקה מ-</w:t>
      </w:r>
      <w:r w:rsidRPr="000A316F">
        <w:rPr>
          <w:rFonts w:ascii="David" w:hAnsi="David" w:cs="David" w:hint="cs"/>
        </w:rPr>
        <w:t>Lake/logs/vector store</w:t>
      </w:r>
      <w:r w:rsidRPr="000A316F">
        <w:rPr>
          <w:rFonts w:ascii="David" w:hAnsi="David" w:cs="David" w:hint="cs"/>
          <w:rtl/>
        </w:rPr>
        <w:t>; טיפול ייעודי במודלים מאומנים.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3EFC216A" w14:textId="77777777">
        <w:tc>
          <w:tcPr>
            <w:tcW w:w="10080" w:type="dxa"/>
            <w:tcBorders>
              <w:left w:val="single" w:sz="30" w:space="0" w:color="C00000"/>
            </w:tcBorders>
            <w:shd w:val="clear" w:color="auto" w:fill="FBE9E7"/>
          </w:tcPr>
          <w:p w14:paraId="466F82DD" w14:textId="77777777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C00000"/>
                <w:sz w:val="21"/>
                <w:szCs w:val="21"/>
                <w:rtl/>
              </w:rPr>
              <w:t xml:space="preserve">אזהרה: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מחיקה ממודל שעבר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fine-tuning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על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PII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אינה טריוויאלית; ייתכן צורך ב-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retraining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. עדיף למנוע אימון על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PII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מלכתחילה (בקרה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2.3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).</w:t>
            </w:r>
          </w:p>
        </w:tc>
      </w:tr>
    </w:tbl>
    <w:p w14:paraId="699AC422" w14:textId="4C9657EB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בקשת מחיקה מטופלת בכל מאגרי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; שאריות 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מאומתות כמוסרות.</w:t>
      </w:r>
      <w:r w:rsidRPr="000A316F">
        <w:rPr>
          <w:rFonts w:ascii="David" w:hAnsi="David" w:cs="David" w:hint="cs"/>
        </w:rPr>
        <w:br w:type="page"/>
      </w:r>
    </w:p>
    <w:p w14:paraId="71634A61" w14:textId="77777777" w:rsidR="001D3957" w:rsidRPr="000A316F" w:rsidRDefault="00000000" w:rsidP="000A316F">
      <w:pPr>
        <w:pStyle w:val="Heading1"/>
        <w:numPr>
          <w:ilvl w:val="0"/>
          <w:numId w:val="2"/>
        </w:numPr>
        <w:bidi/>
        <w:spacing w:before="0"/>
        <w:rPr>
          <w:rFonts w:ascii="David" w:hAnsi="David" w:cs="David" w:hint="cs"/>
        </w:rPr>
      </w:pPr>
      <w:bookmarkStart w:id="83" w:name="__RefHeading___Toc2167_856066302"/>
      <w:bookmarkEnd w:id="83"/>
      <w:r w:rsidRPr="000A316F">
        <w:rPr>
          <w:rFonts w:ascii="David" w:hAnsi="David" w:cs="David" w:hint="cs"/>
          <w:rtl/>
        </w:rPr>
        <w:lastRenderedPageBreak/>
        <w:t xml:space="preserve">בקרות לכלי קידוד ופיתוח מבוססי </w:t>
      </w:r>
      <w:r w:rsidRPr="000A316F">
        <w:rPr>
          <w:rFonts w:ascii="David" w:hAnsi="David" w:cs="David" w:hint="cs"/>
        </w:rPr>
        <w:t>AI</w:t>
      </w:r>
    </w:p>
    <w:p w14:paraId="09295903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4" w:name="__RefHeading___Toc2169_856066302"/>
      <w:bookmarkEnd w:id="84"/>
      <w:r w:rsidRPr="000A316F">
        <w:rPr>
          <w:rFonts w:ascii="David" w:hAnsi="David" w:cs="David" w:hint="cs"/>
          <w:rtl/>
        </w:rPr>
        <w:t xml:space="preserve">רשימת היתר לכלי קידוד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מאושרים</w:t>
      </w:r>
    </w:p>
    <w:p w14:paraId="12487F9D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0254745E" w14:textId="2705E8E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רק כלי קידוד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מאושרים מפורשות מותרים; כלים לא-מאושרים נחסמים, כולל הרחבות </w:t>
      </w:r>
      <w:r w:rsidRPr="000A316F">
        <w:rPr>
          <w:rFonts w:ascii="David" w:hAnsi="David" w:cs="David" w:hint="cs"/>
        </w:rPr>
        <w:t>IDE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CLI tools</w:t>
      </w:r>
      <w:r w:rsidRPr="000A316F">
        <w:rPr>
          <w:rFonts w:ascii="David" w:hAnsi="David" w:cs="David" w:hint="cs"/>
          <w:rtl/>
        </w:rPr>
        <w:t>.</w:t>
      </w:r>
    </w:p>
    <w:p w14:paraId="7D00F4D0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28BCD863" w14:textId="2A7702FB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 xml:space="preserve"> מנוהל (</w:t>
      </w:r>
      <w:r w:rsidRPr="000A316F">
        <w:rPr>
          <w:rFonts w:ascii="David" w:hAnsi="David" w:cs="David" w:hint="cs"/>
        </w:rPr>
        <w:t>Claude Code, Codex, Antigravity, Cursor, Copilot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לפי החלטת הארגון); חסימת התקנת הרחבות </w:t>
      </w:r>
      <w:r w:rsidRPr="000A316F">
        <w:rPr>
          <w:rFonts w:ascii="David" w:hAnsi="David" w:cs="David" w:hint="cs"/>
        </w:rPr>
        <w:t>IDE</w:t>
      </w:r>
      <w:r w:rsidRPr="000A316F">
        <w:rPr>
          <w:rFonts w:ascii="David" w:hAnsi="David" w:cs="David" w:hint="cs"/>
          <w:rtl/>
        </w:rPr>
        <w:t xml:space="preserve"> לא-מאושרות דרך </w:t>
      </w:r>
      <w:r w:rsidRPr="000A316F">
        <w:rPr>
          <w:rFonts w:ascii="David" w:hAnsi="David" w:cs="David" w:hint="cs"/>
        </w:rPr>
        <w:t>policy</w:t>
      </w:r>
      <w:r w:rsidRPr="000A316F">
        <w:rPr>
          <w:rFonts w:ascii="David" w:hAnsi="David" w:cs="David" w:hint="cs"/>
          <w:rtl/>
        </w:rPr>
        <w:t xml:space="preserve">; אינטגרציה עם גילוי </w:t>
      </w:r>
      <w:r w:rsidRPr="000A316F">
        <w:rPr>
          <w:rFonts w:ascii="David" w:hAnsi="David" w:cs="David" w:hint="cs"/>
        </w:rPr>
        <w:t>Shadow AI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1.2</w:t>
      </w:r>
      <w:r w:rsidRPr="000A316F">
        <w:rPr>
          <w:rFonts w:ascii="David" w:hAnsi="David" w:cs="David" w:hint="cs"/>
          <w:rtl/>
        </w:rPr>
        <w:t xml:space="preserve">) ובקרת הרחבות (בקרה </w:t>
      </w:r>
      <w:r w:rsidRPr="000A316F">
        <w:rPr>
          <w:rFonts w:ascii="David" w:hAnsi="David" w:cs="David" w:hint="cs"/>
        </w:rPr>
        <w:t>3.5</w:t>
      </w:r>
      <w:r w:rsidRPr="000A316F">
        <w:rPr>
          <w:rFonts w:ascii="David" w:hAnsi="David" w:cs="David" w:hint="cs"/>
          <w:rtl/>
        </w:rPr>
        <w:t>).</w:t>
      </w:r>
    </w:p>
    <w:p w14:paraId="6FC60BEE" w14:textId="2762B99E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סקירת כלים מותקנים בנקודות קצה של מפתחים מול ה-</w:t>
      </w: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 xml:space="preserve">; אין כלי קידוד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לא-מאושר פעיל.</w:t>
      </w:r>
    </w:p>
    <w:p w14:paraId="1BC48B9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5" w:name="__RefHeading___Toc2171_856066302"/>
      <w:bookmarkEnd w:id="85"/>
      <w:r w:rsidRPr="000A316F">
        <w:rPr>
          <w:rFonts w:ascii="David" w:hAnsi="David" w:cs="David" w:hint="cs"/>
          <w:rtl/>
        </w:rPr>
        <w:t xml:space="preserve">ניתוב חובה דרך </w:t>
      </w:r>
      <w:r w:rsidRPr="000A316F">
        <w:rPr>
          <w:rFonts w:ascii="David" w:hAnsi="David" w:cs="David" w:hint="cs"/>
        </w:rPr>
        <w:t>backend</w:t>
      </w:r>
      <w:r w:rsidRPr="000A316F">
        <w:rPr>
          <w:rFonts w:ascii="David" w:hAnsi="David" w:cs="David" w:hint="cs"/>
          <w:rtl/>
        </w:rPr>
        <w:t xml:space="preserve"> ענן ארגוני</w:t>
      </w:r>
    </w:p>
    <w:p w14:paraId="5E2D044A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C00000"/>
          <w:sz w:val="19"/>
          <w:szCs w:val="19"/>
        </w:rPr>
        <w:t>Critical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000A6733" w14:textId="386F0DFD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כל כלי קידוד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מופנה ל-</w:t>
      </w:r>
      <w:r w:rsidRPr="000A316F">
        <w:rPr>
          <w:rFonts w:ascii="David" w:hAnsi="David" w:cs="David" w:hint="cs"/>
        </w:rPr>
        <w:t>backend</w:t>
      </w:r>
      <w:r w:rsidRPr="000A316F">
        <w:rPr>
          <w:rFonts w:ascii="David" w:hAnsi="David" w:cs="David" w:hint="cs"/>
          <w:rtl/>
        </w:rPr>
        <w:t xml:space="preserve"> מודל ארגוני, לא ל-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הצרכני של הספק. ה-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 xml:space="preserve"> הישירים נחסמים ברשת.</w:t>
      </w:r>
    </w:p>
    <w:p w14:paraId="2A25BA9D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0474DD86" w14:textId="2314F35F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Claude Code</w:t>
      </w:r>
      <w:r w:rsidRPr="000A316F">
        <w:rPr>
          <w:rFonts w:ascii="David" w:hAnsi="David" w:cs="David" w:hint="cs"/>
          <w:rtl/>
        </w:rPr>
        <w:t>:</w:t>
      </w:r>
      <w:r w:rsidR="00420A5D">
        <w:rPr>
          <w:rFonts w:ascii="David" w:hAnsi="David" w:cs="David"/>
          <w:rtl/>
          <w:lang w:bidi="he-IL"/>
        </w:rPr>
        <w:br/>
      </w:r>
      <w:r w:rsidRPr="000A316F">
        <w:rPr>
          <w:rFonts w:ascii="David" w:hAnsi="David" w:cs="David" w:hint="cs"/>
          <w:rtl/>
        </w:rPr>
        <w:t>ניתוב ל-</w:t>
      </w:r>
      <w:r w:rsidRPr="000A316F">
        <w:rPr>
          <w:rFonts w:ascii="David" w:hAnsi="David" w:cs="David" w:hint="cs"/>
        </w:rPr>
        <w:t>Amazon Bedrock</w:t>
      </w:r>
      <w:r w:rsidRPr="000A316F">
        <w:rPr>
          <w:rFonts w:ascii="David" w:hAnsi="David" w:cs="David" w:hint="cs"/>
          <w:rtl/>
        </w:rPr>
        <w:t xml:space="preserve"> או </w:t>
      </w:r>
      <w:r w:rsidRPr="000A316F">
        <w:rPr>
          <w:rFonts w:ascii="David" w:hAnsi="David" w:cs="David" w:hint="cs"/>
        </w:rPr>
        <w:t>Vertex AI</w:t>
      </w:r>
      <w:r w:rsidR="00420A5D">
        <w:rPr>
          <w:rFonts w:ascii="David" w:hAnsi="David" w:cs="David"/>
          <w:rtl/>
          <w:lang w:bidi="he-IL"/>
        </w:rPr>
        <w:br/>
      </w:r>
      <w:r w:rsidRPr="000A316F">
        <w:rPr>
          <w:rFonts w:ascii="David" w:hAnsi="David" w:cs="David" w:hint="cs"/>
        </w:rPr>
        <w:t xml:space="preserve"> (env: CLAUDE_CODE_USE_BEDROCK / CLAUDE_CODE_USE_VERTEX)</w:t>
      </w:r>
      <w:r w:rsidRPr="000A316F">
        <w:rPr>
          <w:rFonts w:ascii="David" w:hAnsi="David" w:cs="David" w:hint="cs"/>
          <w:rtl/>
        </w:rPr>
        <w:t xml:space="preserve">; אימות דרך זהות הענן (בקרה </w:t>
      </w:r>
      <w:r w:rsidRPr="000A316F">
        <w:rPr>
          <w:rFonts w:ascii="David" w:hAnsi="David" w:cs="David" w:hint="cs"/>
        </w:rPr>
        <w:t>5.2</w:t>
      </w:r>
      <w:r w:rsidRPr="000A316F">
        <w:rPr>
          <w:rFonts w:ascii="David" w:hAnsi="David" w:cs="David" w:hint="cs"/>
          <w:rtl/>
        </w:rPr>
        <w:t xml:space="preserve">), לא מפתח אישי. לאימות תצורה עדכנית: </w:t>
      </w:r>
      <w:r w:rsidRPr="000A316F">
        <w:rPr>
          <w:rFonts w:ascii="David" w:hAnsi="David" w:cs="David" w:hint="cs"/>
        </w:rPr>
        <w:t>docs.claude.com/</w:t>
      </w:r>
      <w:proofErr w:type="spellStart"/>
      <w:r w:rsidRPr="000A316F">
        <w:rPr>
          <w:rFonts w:ascii="David" w:hAnsi="David" w:cs="David" w:hint="cs"/>
        </w:rPr>
        <w:t>en</w:t>
      </w:r>
      <w:proofErr w:type="spellEnd"/>
      <w:r w:rsidRPr="000A316F">
        <w:rPr>
          <w:rFonts w:ascii="David" w:hAnsi="David" w:cs="David" w:hint="cs"/>
        </w:rPr>
        <w:t>/docs/</w:t>
      </w:r>
      <w:proofErr w:type="spellStart"/>
      <w:r w:rsidRPr="000A316F">
        <w:rPr>
          <w:rFonts w:ascii="David" w:hAnsi="David" w:cs="David" w:hint="cs"/>
        </w:rPr>
        <w:t>claude</w:t>
      </w:r>
      <w:proofErr w:type="spellEnd"/>
      <w:r w:rsidRPr="000A316F">
        <w:rPr>
          <w:rFonts w:ascii="David" w:hAnsi="David" w:cs="David" w:hint="cs"/>
        </w:rPr>
        <w:t>-code</w:t>
      </w:r>
      <w:r w:rsidRPr="000A316F">
        <w:rPr>
          <w:rFonts w:ascii="David" w:hAnsi="David" w:cs="David" w:hint="cs"/>
          <w:rtl/>
        </w:rPr>
        <w:t>.</w:t>
      </w:r>
    </w:p>
    <w:p w14:paraId="12631F8B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OpenAI Codex</w:t>
      </w:r>
      <w:r w:rsidRPr="000A316F">
        <w:rPr>
          <w:rFonts w:ascii="David" w:hAnsi="David" w:cs="David" w:hint="cs"/>
          <w:rtl/>
        </w:rPr>
        <w:t xml:space="preserve">: ניתוב דרך </w:t>
      </w:r>
      <w:r w:rsidRPr="000A316F">
        <w:rPr>
          <w:rFonts w:ascii="David" w:hAnsi="David" w:cs="David" w:hint="cs"/>
        </w:rPr>
        <w:t>Azure AI Foundry (Azure OpenAI)</w:t>
      </w:r>
      <w:r w:rsidRPr="000A316F">
        <w:rPr>
          <w:rFonts w:ascii="David" w:hAnsi="David" w:cs="David" w:hint="cs"/>
          <w:rtl/>
        </w:rPr>
        <w:t xml:space="preserve"> ב-</w:t>
      </w:r>
      <w:r w:rsidRPr="000A316F">
        <w:rPr>
          <w:rFonts w:ascii="David" w:hAnsi="David" w:cs="David" w:hint="cs"/>
        </w:rPr>
        <w:t>tenant</w:t>
      </w:r>
      <w:r w:rsidRPr="000A316F">
        <w:rPr>
          <w:rFonts w:ascii="David" w:hAnsi="David" w:cs="David" w:hint="cs"/>
          <w:rtl/>
        </w:rPr>
        <w:t xml:space="preserve"> הארגוני.</w:t>
      </w:r>
    </w:p>
    <w:p w14:paraId="7FBDE45E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Google Antigravity</w:t>
      </w:r>
      <w:r w:rsidRPr="000A316F">
        <w:rPr>
          <w:rFonts w:ascii="David" w:hAnsi="David" w:cs="David" w:hint="cs"/>
          <w:rtl/>
        </w:rPr>
        <w:t xml:space="preserve">: ניתוב דרך </w:t>
      </w:r>
      <w:r w:rsidRPr="000A316F">
        <w:rPr>
          <w:rFonts w:ascii="David" w:hAnsi="David" w:cs="David" w:hint="cs"/>
        </w:rPr>
        <w:t>Vertex AI / Google Cloud</w:t>
      </w:r>
      <w:r w:rsidRPr="000A316F">
        <w:rPr>
          <w:rFonts w:ascii="David" w:hAnsi="David" w:cs="David" w:hint="cs"/>
          <w:rtl/>
        </w:rPr>
        <w:t xml:space="preserve"> הארגוני.</w:t>
      </w:r>
    </w:p>
    <w:p w14:paraId="32EEF84A" w14:textId="04D51DBC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Cursor</w:t>
      </w:r>
      <w:r w:rsidRPr="000A316F">
        <w:rPr>
          <w:rFonts w:ascii="David" w:hAnsi="David" w:cs="David" w:hint="cs"/>
          <w:rtl/>
        </w:rPr>
        <w:t xml:space="preserve">: במקום שאין </w:t>
      </w:r>
      <w:r w:rsidRPr="000A316F">
        <w:rPr>
          <w:rFonts w:ascii="David" w:hAnsi="David" w:cs="David" w:hint="cs"/>
        </w:rPr>
        <w:t>self-routing</w:t>
      </w:r>
      <w:r w:rsidRPr="000A316F">
        <w:rPr>
          <w:rFonts w:ascii="David" w:hAnsi="David" w:cs="David" w:hint="cs"/>
          <w:rtl/>
        </w:rPr>
        <w:t xml:space="preserve"> מלא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Business/Enterprise tier + Privacy Mode + BYO-key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Azure/Bedrock</w:t>
      </w:r>
      <w:r w:rsidRPr="000A316F">
        <w:rPr>
          <w:rFonts w:ascii="David" w:hAnsi="David" w:cs="David" w:hint="cs"/>
          <w:rtl/>
        </w:rPr>
        <w:t xml:space="preserve"> היכן שנתמך.</w:t>
      </w:r>
    </w:p>
    <w:p w14:paraId="14B7F864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רשת: חסימת ה-</w:t>
      </w:r>
      <w:r w:rsidRPr="000A316F">
        <w:rPr>
          <w:rFonts w:ascii="David" w:hAnsi="David" w:cs="David" w:hint="cs"/>
        </w:rPr>
        <w:t>endpoints</w:t>
      </w:r>
      <w:r w:rsidRPr="000A316F">
        <w:rPr>
          <w:rFonts w:ascii="David" w:hAnsi="David" w:cs="David" w:hint="cs"/>
          <w:rtl/>
        </w:rPr>
        <w:t xml:space="preserve"> הצרכניים הישירים ב-</w:t>
      </w:r>
      <w:r w:rsidRPr="000A316F">
        <w:rPr>
          <w:rFonts w:ascii="David" w:hAnsi="David" w:cs="David" w:hint="cs"/>
        </w:rPr>
        <w:t>egress proxy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3.2</w:t>
      </w:r>
      <w:r w:rsidRPr="000A316F">
        <w:rPr>
          <w:rFonts w:ascii="David" w:hAnsi="David" w:cs="David" w:hint="cs"/>
          <w:rtl/>
        </w:rPr>
        <w:t>), כך שהכלי יכול לעבוד רק דרך ה-</w:t>
      </w:r>
      <w:r w:rsidRPr="000A316F">
        <w:rPr>
          <w:rFonts w:ascii="David" w:hAnsi="David" w:cs="David" w:hint="cs"/>
        </w:rPr>
        <w:t>backend</w:t>
      </w:r>
      <w:r w:rsidRPr="000A316F">
        <w:rPr>
          <w:rFonts w:ascii="David" w:hAnsi="David" w:cs="David" w:hint="cs"/>
          <w:rtl/>
        </w:rPr>
        <w:t xml:space="preserve"> המאושר.</w:t>
      </w: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2FD4CEF7" w14:textId="77777777">
        <w:tc>
          <w:tcPr>
            <w:tcW w:w="10080" w:type="dxa"/>
            <w:tcBorders>
              <w:left w:val="single" w:sz="30" w:space="0" w:color="E8A33D"/>
            </w:tcBorders>
            <w:shd w:val="clear" w:color="auto" w:fill="FCF3E3"/>
          </w:tcPr>
          <w:p w14:paraId="70C0CF12" w14:textId="505B7445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E8A33D"/>
                <w:sz w:val="21"/>
                <w:szCs w:val="21"/>
                <w:rtl/>
              </w:rPr>
              <w:t xml:space="preserve">מלכודת נפוצה: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להגדיר את הכלי לעבוד דרך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Bedrock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אך להשאיר את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endpoint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הישיר פתוח ברשת </w:t>
            </w:r>
            <w:r w:rsidR="000A316F">
              <w:rPr>
                <w:rFonts w:ascii="David" w:hAnsi="David" w:cs="David" w:hint="cs"/>
                <w:color w:val="404040"/>
                <w:sz w:val="21"/>
                <w:szCs w:val="21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המפתח יחזור ל-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default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הצרכני. חסמו ברמת הרשת, לא רק בקונפיגורציה.</w:t>
            </w:r>
          </w:p>
        </w:tc>
      </w:tr>
      <w:tr w:rsidR="001D3957" w:rsidRPr="000A316F" w14:paraId="3CC1562A" w14:textId="77777777">
        <w:tc>
          <w:tcPr>
            <w:tcW w:w="10080" w:type="dxa"/>
            <w:tcBorders>
              <w:left w:val="single" w:sz="30" w:space="0" w:color="C00000"/>
            </w:tcBorders>
            <w:shd w:val="clear" w:color="auto" w:fill="FBE9E7"/>
          </w:tcPr>
          <w:p w14:paraId="1214A317" w14:textId="0F97F2A4" w:rsidR="001D3957" w:rsidRPr="000A316F" w:rsidRDefault="00000000" w:rsidP="000A316F">
            <w:pPr>
              <w:bidi/>
              <w:spacing w:line="264" w:lineRule="exact"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C00000"/>
                <w:sz w:val="21"/>
                <w:szCs w:val="21"/>
                <w:rtl/>
              </w:rPr>
              <w:t xml:space="preserve">אזהרה: 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כלים שאינם תומכים בניתוב דרך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backend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שלכם (למשל חלק מתכונות ה-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agent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ב-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Cursor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עוברות דרך תשתית הספק) </w:t>
            </w:r>
            <w:r w:rsidR="000A316F">
              <w:rPr>
                <w:rFonts w:ascii="David" w:hAnsi="David" w:cs="David" w:hint="cs"/>
                <w:color w:val="404040"/>
                <w:sz w:val="21"/>
                <w:szCs w:val="21"/>
                <w:rtl/>
                <w:lang w:bidi="he-IL"/>
              </w:rPr>
              <w:t xml:space="preserve">-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הגבילו אותם ל-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repos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 xml:space="preserve"> לא-רגישים בלבד, או דרשו 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</w:rPr>
              <w:t>enterprise tier + Privacy Mode + DPA</w:t>
            </w:r>
            <w:r w:rsidRPr="000A316F">
              <w:rPr>
                <w:rFonts w:ascii="David" w:hAnsi="David" w:cs="David" w:hint="cs"/>
                <w:color w:val="404040"/>
                <w:sz w:val="21"/>
                <w:szCs w:val="21"/>
                <w:rtl/>
              </w:rPr>
              <w:t>.</w:t>
            </w:r>
          </w:p>
        </w:tc>
      </w:tr>
    </w:tbl>
    <w:p w14:paraId="6013548F" w14:textId="7C0361C5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תעבורת הכלי יוצאת אל ה-</w:t>
      </w:r>
      <w:r w:rsidRPr="000A316F">
        <w:rPr>
          <w:rFonts w:ascii="David" w:hAnsi="David" w:cs="David" w:hint="cs"/>
        </w:rPr>
        <w:t>backend</w:t>
      </w:r>
      <w:r w:rsidRPr="000A316F">
        <w:rPr>
          <w:rFonts w:ascii="David" w:hAnsi="David" w:cs="David" w:hint="cs"/>
          <w:rtl/>
        </w:rPr>
        <w:t xml:space="preserve"> הארגוני בלבד; ניסיון גישה ל-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הצרכני נחסם ומתועד.</w:t>
      </w:r>
    </w:p>
    <w:p w14:paraId="609FE0D7" w14:textId="6C1EEA8C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6" w:name="__RefHeading___Toc2173_856066302"/>
      <w:bookmarkEnd w:id="86"/>
      <w:r w:rsidRPr="000A316F">
        <w:rPr>
          <w:rFonts w:ascii="David" w:hAnsi="David" w:cs="David" w:hint="cs"/>
          <w:rtl/>
        </w:rPr>
        <w:t>הגנת קוד ו</w:t>
      </w:r>
      <w:r w:rsidR="00420A5D">
        <w:rPr>
          <w:rFonts w:ascii="David" w:hAnsi="David" w:cs="David" w:hint="cs"/>
          <w:rtl/>
          <w:lang w:bidi="he-IL"/>
        </w:rPr>
        <w:t>-</w:t>
      </w:r>
      <w:r w:rsidRPr="000A316F">
        <w:rPr>
          <w:rFonts w:ascii="David" w:hAnsi="David" w:cs="David" w:hint="cs"/>
        </w:rPr>
        <w:t>IP</w:t>
      </w:r>
      <w:r w:rsidR="00420A5D">
        <w:rPr>
          <w:rFonts w:ascii="David" w:hAnsi="David" w:cs="David" w:hint="cs"/>
          <w:rtl/>
          <w:lang w:bidi="he-IL"/>
        </w:rPr>
        <w:t>:</w:t>
      </w:r>
      <w:r w:rsidR="00420A5D">
        <w:rPr>
          <w:rFonts w:ascii="David" w:hAnsi="David" w:cs="David"/>
          <w:rtl/>
          <w:lang w:bidi="he-IL"/>
        </w:rPr>
        <w:br/>
      </w:r>
      <w:r w:rsidRPr="000A316F">
        <w:rPr>
          <w:rFonts w:ascii="David" w:hAnsi="David" w:cs="David" w:hint="cs"/>
        </w:rPr>
        <w:t xml:space="preserve"> no-train / no-retention</w:t>
      </w:r>
    </w:p>
    <w:p w14:paraId="708191B6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C00000"/>
          <w:sz w:val="19"/>
          <w:szCs w:val="19"/>
        </w:rPr>
        <w:t>Critical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35BFEBC1" w14:textId="040C636C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הבטחה טכנית וחוזית שקוד המקור וה-</w:t>
      </w:r>
      <w:r w:rsidRPr="000A316F">
        <w:rPr>
          <w:rFonts w:ascii="David" w:hAnsi="David" w:cs="David" w:hint="cs"/>
        </w:rPr>
        <w:t>context</w:t>
      </w:r>
      <w:r w:rsidRPr="000A316F">
        <w:rPr>
          <w:rFonts w:ascii="David" w:hAnsi="David" w:cs="David" w:hint="cs"/>
          <w:rtl/>
        </w:rPr>
        <w:t xml:space="preserve"> אינם נשמרים ואינם משמשים לאימון מחוץ ל-</w:t>
      </w:r>
      <w:r w:rsidRPr="000A316F">
        <w:rPr>
          <w:rFonts w:ascii="David" w:hAnsi="David" w:cs="David" w:hint="cs"/>
        </w:rPr>
        <w:t>tenancy</w:t>
      </w:r>
      <w:r w:rsidRPr="000A316F">
        <w:rPr>
          <w:rFonts w:ascii="David" w:hAnsi="David" w:cs="David" w:hint="cs"/>
          <w:rtl/>
        </w:rPr>
        <w:t xml:space="preserve"> הארגוני.</w:t>
      </w:r>
    </w:p>
    <w:p w14:paraId="1EC40F86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62945B4C" w14:textId="6F367EF3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ניתוב דרך </w:t>
      </w:r>
      <w:r w:rsidRPr="000A316F">
        <w:rPr>
          <w:rFonts w:ascii="David" w:hAnsi="David" w:cs="David" w:hint="cs"/>
        </w:rPr>
        <w:t>backend</w:t>
      </w:r>
      <w:r w:rsidRPr="000A316F">
        <w:rPr>
          <w:rFonts w:ascii="David" w:hAnsi="David" w:cs="David" w:hint="cs"/>
          <w:rtl/>
        </w:rPr>
        <w:t xml:space="preserve"> ענן (בקרה </w:t>
      </w:r>
      <w:r w:rsidRPr="000A316F">
        <w:rPr>
          <w:rFonts w:ascii="David" w:hAnsi="David" w:cs="David" w:hint="cs"/>
        </w:rPr>
        <w:t>13.2</w:t>
      </w:r>
      <w:r w:rsidRPr="000A316F">
        <w:rPr>
          <w:rFonts w:ascii="David" w:hAnsi="David" w:cs="David" w:hint="cs"/>
          <w:rtl/>
        </w:rPr>
        <w:t xml:space="preserve">) מספק זאת מובנה; לכלים צרכניים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הפעלת </w:t>
      </w:r>
      <w:r w:rsidRPr="000A316F">
        <w:rPr>
          <w:rFonts w:ascii="David" w:hAnsi="David" w:cs="David" w:hint="cs"/>
        </w:rPr>
        <w:t>no-train/zero-retention enterprise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3.3</w:t>
      </w:r>
      <w:r w:rsidRPr="000A316F">
        <w:rPr>
          <w:rFonts w:ascii="David" w:hAnsi="David" w:cs="David" w:hint="cs"/>
          <w:rtl/>
        </w:rPr>
        <w:t xml:space="preserve">) + </w:t>
      </w:r>
      <w:r w:rsidRPr="000A316F">
        <w:rPr>
          <w:rFonts w:ascii="David" w:hAnsi="David" w:cs="David" w:hint="cs"/>
        </w:rPr>
        <w:t>DPA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3.6</w:t>
      </w:r>
      <w:r w:rsidRPr="000A316F">
        <w:rPr>
          <w:rFonts w:ascii="David" w:hAnsi="David" w:cs="David" w:hint="cs"/>
          <w:rtl/>
        </w:rPr>
        <w:t>). תיעוד הגדרת ה-</w:t>
      </w:r>
      <w:r w:rsidRPr="000A316F">
        <w:rPr>
          <w:rFonts w:ascii="David" w:hAnsi="David" w:cs="David" w:hint="cs"/>
        </w:rPr>
        <w:t>retention</w:t>
      </w:r>
      <w:r w:rsidRPr="000A316F">
        <w:rPr>
          <w:rFonts w:ascii="David" w:hAnsi="David" w:cs="David" w:hint="cs"/>
          <w:rtl/>
        </w:rPr>
        <w:t xml:space="preserve"> לכל כלי.</w:t>
      </w:r>
    </w:p>
    <w:p w14:paraId="707F67B8" w14:textId="5DB531D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הגדרות </w:t>
      </w:r>
      <w:r w:rsidRPr="000A316F">
        <w:rPr>
          <w:rFonts w:ascii="David" w:hAnsi="David" w:cs="David" w:hint="cs"/>
        </w:rPr>
        <w:t>no-train/no-retention</w:t>
      </w:r>
      <w:r w:rsidRPr="000A316F">
        <w:rPr>
          <w:rFonts w:ascii="David" w:hAnsi="David" w:cs="David" w:hint="cs"/>
          <w:rtl/>
        </w:rPr>
        <w:t xml:space="preserve"> מאומתות לכל כלי; כיסוי ב-</w:t>
      </w:r>
      <w:r w:rsidRPr="000A316F">
        <w:rPr>
          <w:rFonts w:ascii="David" w:hAnsi="David" w:cs="David" w:hint="cs"/>
        </w:rPr>
        <w:t>DPA</w:t>
      </w:r>
      <w:r w:rsidRPr="000A316F">
        <w:rPr>
          <w:rFonts w:ascii="David" w:hAnsi="David" w:cs="David" w:hint="cs"/>
          <w:rtl/>
        </w:rPr>
        <w:t>.</w:t>
      </w:r>
    </w:p>
    <w:p w14:paraId="62BAFA5F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7" w:name="__RefHeading___Toc2175_856066302"/>
      <w:bookmarkEnd w:id="87"/>
      <w:r w:rsidRPr="000A316F">
        <w:rPr>
          <w:rFonts w:ascii="David" w:hAnsi="David" w:cs="David" w:hint="cs"/>
          <w:rtl/>
        </w:rPr>
        <w:lastRenderedPageBreak/>
        <w:t xml:space="preserve">מניעת דליפת </w:t>
      </w:r>
      <w:r w:rsidRPr="000A316F">
        <w:rPr>
          <w:rFonts w:ascii="David" w:hAnsi="David" w:cs="David" w:hint="cs"/>
        </w:rPr>
        <w:t>secrets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PII</w:t>
      </w:r>
      <w:r w:rsidRPr="000A316F">
        <w:rPr>
          <w:rFonts w:ascii="David" w:hAnsi="David" w:cs="David" w:hint="cs"/>
          <w:rtl/>
        </w:rPr>
        <w:t xml:space="preserve"> דרך </w:t>
      </w:r>
      <w:r w:rsidRPr="000A316F">
        <w:rPr>
          <w:rFonts w:ascii="David" w:hAnsi="David" w:cs="David" w:hint="cs"/>
        </w:rPr>
        <w:t>context</w:t>
      </w:r>
      <w:r w:rsidRPr="000A316F">
        <w:rPr>
          <w:rFonts w:ascii="David" w:hAnsi="David" w:cs="David" w:hint="cs"/>
          <w:rtl/>
        </w:rPr>
        <w:t xml:space="preserve"> הקוד</w:t>
      </w:r>
    </w:p>
    <w:p w14:paraId="3A240A5E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13AE9BA8" w14:textId="22AF217D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הכלי שולח קבצים ו-</w:t>
      </w:r>
      <w:r w:rsidRPr="000A316F">
        <w:rPr>
          <w:rFonts w:ascii="David" w:hAnsi="David" w:cs="David" w:hint="cs"/>
        </w:rPr>
        <w:t>context</w:t>
      </w:r>
      <w:r w:rsidRPr="000A316F">
        <w:rPr>
          <w:rFonts w:ascii="David" w:hAnsi="David" w:cs="David" w:hint="cs"/>
          <w:rtl/>
        </w:rPr>
        <w:t xml:space="preserve"> שעלולים להכיל .</w:t>
      </w:r>
      <w:r w:rsidRPr="000A316F">
        <w:rPr>
          <w:rFonts w:ascii="David" w:hAnsi="David" w:cs="David" w:hint="cs"/>
        </w:rPr>
        <w:t>env</w:t>
      </w:r>
      <w:r w:rsidRPr="000A316F">
        <w:rPr>
          <w:rFonts w:ascii="David" w:hAnsi="David" w:cs="David" w:hint="cs"/>
          <w:rtl/>
        </w:rPr>
        <w:t>, מפתחות, או נתוני לקוח. נדרשת מניעה אקטיבית.</w:t>
      </w:r>
    </w:p>
    <w:p w14:paraId="2C9637E7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19EB516B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.</w:t>
      </w:r>
      <w:proofErr w:type="spellStart"/>
      <w:r w:rsidRPr="000A316F">
        <w:rPr>
          <w:rFonts w:ascii="David" w:hAnsi="David" w:cs="David" w:hint="cs"/>
        </w:rPr>
        <w:t>aiignore</w:t>
      </w:r>
      <w:proofErr w:type="spellEnd"/>
      <w:r w:rsidRPr="000A316F">
        <w:rPr>
          <w:rFonts w:ascii="David" w:hAnsi="David" w:cs="David" w:hint="cs"/>
        </w:rPr>
        <w:t>/ignore-config</w:t>
      </w:r>
      <w:r w:rsidRPr="000A316F">
        <w:rPr>
          <w:rFonts w:ascii="David" w:hAnsi="David" w:cs="David" w:hint="cs"/>
          <w:rtl/>
        </w:rPr>
        <w:t xml:space="preserve"> לחסימת קבצי </w:t>
      </w:r>
      <w:r w:rsidRPr="000A316F">
        <w:rPr>
          <w:rFonts w:ascii="David" w:hAnsi="David" w:cs="David" w:hint="cs"/>
        </w:rPr>
        <w:t>secrets</w:t>
      </w:r>
      <w:r w:rsidRPr="000A316F">
        <w:rPr>
          <w:rFonts w:ascii="David" w:hAnsi="David" w:cs="David" w:hint="cs"/>
          <w:rtl/>
        </w:rPr>
        <w:t>/נתונים מה-</w:t>
      </w:r>
      <w:r w:rsidRPr="000A316F">
        <w:rPr>
          <w:rFonts w:ascii="David" w:hAnsi="David" w:cs="David" w:hint="cs"/>
        </w:rPr>
        <w:t>context; secret scanning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4.4</w:t>
      </w:r>
      <w:r w:rsidRPr="000A316F">
        <w:rPr>
          <w:rFonts w:ascii="David" w:hAnsi="David" w:cs="David" w:hint="cs"/>
          <w:rtl/>
        </w:rPr>
        <w:t xml:space="preserve">) על מה שנשלח; </w:t>
      </w:r>
      <w:r w:rsidRPr="000A316F">
        <w:rPr>
          <w:rFonts w:ascii="David" w:hAnsi="David" w:cs="David" w:hint="cs"/>
        </w:rPr>
        <w:t>DLP/Model Armor</w:t>
      </w:r>
      <w:r w:rsidRPr="000A316F">
        <w:rPr>
          <w:rFonts w:ascii="David" w:hAnsi="David" w:cs="David" w:hint="cs"/>
          <w:rtl/>
        </w:rPr>
        <w:t xml:space="preserve"> על ה-</w:t>
      </w:r>
      <w:r w:rsidRPr="000A316F">
        <w:rPr>
          <w:rFonts w:ascii="David" w:hAnsi="David" w:cs="David" w:hint="cs"/>
        </w:rPr>
        <w:t>prompts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4.1</w:t>
      </w:r>
      <w:r w:rsidRPr="000A316F">
        <w:rPr>
          <w:rFonts w:ascii="David" w:hAnsi="David" w:cs="David" w:hint="cs"/>
          <w:rtl/>
        </w:rPr>
        <w:t xml:space="preserve">); איסור הצבעת הכלי על </w:t>
      </w:r>
      <w:r w:rsidRPr="000A316F">
        <w:rPr>
          <w:rFonts w:ascii="David" w:hAnsi="David" w:cs="David" w:hint="cs"/>
        </w:rPr>
        <w:t>datasets</w:t>
      </w:r>
      <w:r w:rsidRPr="000A316F">
        <w:rPr>
          <w:rFonts w:ascii="David" w:hAnsi="David" w:cs="David" w:hint="cs"/>
          <w:rtl/>
        </w:rPr>
        <w:t>/לוגים של ייצור.</w:t>
      </w:r>
    </w:p>
    <w:p w14:paraId="739F27B2" w14:textId="48247A1B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קבצי </w:t>
      </w:r>
      <w:r w:rsidRPr="000A316F">
        <w:rPr>
          <w:rFonts w:ascii="David" w:hAnsi="David" w:cs="David" w:hint="cs"/>
        </w:rPr>
        <w:t>secrets</w:t>
      </w:r>
      <w:r w:rsidRPr="000A316F">
        <w:rPr>
          <w:rFonts w:ascii="David" w:hAnsi="David" w:cs="David" w:hint="cs"/>
          <w:rtl/>
        </w:rPr>
        <w:t xml:space="preserve"> אינם נכללים ב-</w:t>
      </w:r>
      <w:r w:rsidRPr="000A316F">
        <w:rPr>
          <w:rFonts w:ascii="David" w:hAnsi="David" w:cs="David" w:hint="cs"/>
        </w:rPr>
        <w:t>context</w:t>
      </w:r>
      <w:r w:rsidRPr="000A316F">
        <w:rPr>
          <w:rFonts w:ascii="David" w:hAnsi="David" w:cs="David" w:hint="cs"/>
          <w:rtl/>
        </w:rPr>
        <w:t xml:space="preserve"> הנשלח (בדיקה יזומה); סריקה מאשרת אפס </w:t>
      </w:r>
      <w:r w:rsidRPr="000A316F">
        <w:rPr>
          <w:rFonts w:ascii="David" w:hAnsi="David" w:cs="David" w:hint="cs"/>
        </w:rPr>
        <w:t>secrets</w:t>
      </w:r>
      <w:r w:rsidRPr="000A316F">
        <w:rPr>
          <w:rFonts w:ascii="David" w:hAnsi="David" w:cs="David" w:hint="cs"/>
          <w:rtl/>
        </w:rPr>
        <w:t xml:space="preserve"> בתעבורת הכלי.</w:t>
      </w:r>
    </w:p>
    <w:p w14:paraId="3BC2CFDA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8" w:name="__RefHeading___Toc2177_856066302"/>
      <w:bookmarkEnd w:id="88"/>
      <w:r w:rsidRPr="000A316F">
        <w:rPr>
          <w:rFonts w:ascii="David" w:hAnsi="David" w:cs="David" w:hint="cs"/>
          <w:rtl/>
        </w:rPr>
        <w:t>בקרת הרצה אגנטית במכונת המפתח</w:t>
      </w:r>
    </w:p>
    <w:p w14:paraId="3BAC9F29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6862ADE0" w14:textId="7E952999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כלים אגנטיים מריצים פקודות, עורכים קבצים וקוראים ל-</w:t>
      </w:r>
      <w:r w:rsidRPr="000A316F">
        <w:rPr>
          <w:rFonts w:ascii="David" w:hAnsi="David" w:cs="David" w:hint="cs"/>
        </w:rPr>
        <w:t>tools</w:t>
      </w:r>
      <w:r w:rsidRPr="000A316F">
        <w:rPr>
          <w:rFonts w:ascii="David" w:hAnsi="David" w:cs="David" w:hint="cs"/>
          <w:rtl/>
        </w:rPr>
        <w:t xml:space="preserve">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וניתנים לניצול דרך </w:t>
      </w:r>
      <w:r w:rsidRPr="000A316F">
        <w:rPr>
          <w:rFonts w:ascii="David" w:hAnsi="David" w:cs="David" w:hint="cs"/>
        </w:rPr>
        <w:t>injection</w:t>
      </w:r>
      <w:r w:rsidRPr="000A316F">
        <w:rPr>
          <w:rFonts w:ascii="David" w:hAnsi="David" w:cs="David" w:hint="cs"/>
          <w:rtl/>
        </w:rPr>
        <w:t xml:space="preserve"> (כולל עקיף, מתוך תוכן </w:t>
      </w:r>
      <w:r w:rsidRPr="000A316F">
        <w:rPr>
          <w:rFonts w:ascii="David" w:hAnsi="David" w:cs="David" w:hint="cs"/>
        </w:rPr>
        <w:t>repo</w:t>
      </w:r>
      <w:r w:rsidRPr="000A316F">
        <w:rPr>
          <w:rFonts w:ascii="David" w:hAnsi="David" w:cs="David" w:hint="cs"/>
          <w:rtl/>
        </w:rPr>
        <w:t>/דף שנמשך). נדרשת הגבלה.</w:t>
      </w:r>
    </w:p>
    <w:p w14:paraId="2CB55D3E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4C6D875" w14:textId="680440F4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הרצה במכונה/</w:t>
      </w:r>
      <w:r w:rsidRPr="000A316F">
        <w:rPr>
          <w:rFonts w:ascii="David" w:hAnsi="David" w:cs="David" w:hint="cs"/>
        </w:rPr>
        <w:t>container</w:t>
      </w:r>
      <w:r w:rsidRPr="000A316F">
        <w:rPr>
          <w:rFonts w:ascii="David" w:hAnsi="David" w:cs="David" w:hint="cs"/>
          <w:rtl/>
        </w:rPr>
        <w:t xml:space="preserve"> מבודדים; דרישת אישור לפעולות בלתי-הפיכות (בקרה </w:t>
      </w:r>
      <w:r w:rsidRPr="000A316F">
        <w:rPr>
          <w:rFonts w:ascii="David" w:hAnsi="David" w:cs="David" w:hint="cs"/>
        </w:rPr>
        <w:t>8.5</w:t>
      </w:r>
      <w:r w:rsidRPr="000A316F">
        <w:rPr>
          <w:rFonts w:ascii="David" w:hAnsi="David" w:cs="David" w:hint="cs"/>
          <w:rtl/>
        </w:rPr>
        <w:t xml:space="preserve">)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</w:rPr>
        <w:t>git push</w:t>
      </w:r>
      <w:r w:rsidRPr="000A316F">
        <w:rPr>
          <w:rFonts w:ascii="David" w:hAnsi="David" w:cs="David" w:hint="cs"/>
          <w:rtl/>
        </w:rPr>
        <w:t xml:space="preserve">, מחיקות, פקודות מערכת; </w:t>
      </w:r>
      <w:r w:rsidRPr="000A316F">
        <w:rPr>
          <w:rFonts w:ascii="David" w:hAnsi="David" w:cs="David" w:hint="cs"/>
        </w:rPr>
        <w:t>egress</w:t>
      </w:r>
      <w:r w:rsidRPr="000A316F">
        <w:rPr>
          <w:rFonts w:ascii="David" w:hAnsi="David" w:cs="David" w:hint="cs"/>
          <w:rtl/>
        </w:rPr>
        <w:t xml:space="preserve"> מוגבל (בקרה </w:t>
      </w:r>
      <w:r w:rsidRPr="000A316F">
        <w:rPr>
          <w:rFonts w:ascii="David" w:hAnsi="David" w:cs="David" w:hint="cs"/>
        </w:rPr>
        <w:t>6.3</w:t>
      </w:r>
      <w:r w:rsidRPr="000A316F">
        <w:rPr>
          <w:rFonts w:ascii="David" w:hAnsi="David" w:cs="David" w:hint="cs"/>
          <w:rtl/>
        </w:rPr>
        <w:t xml:space="preserve">); איסור הרצת כלים אגנטיים על מכונה עם </w:t>
      </w:r>
      <w:r w:rsidRPr="000A316F">
        <w:rPr>
          <w:rFonts w:ascii="David" w:hAnsi="David" w:cs="David" w:hint="cs"/>
        </w:rPr>
        <w:t>credentials</w:t>
      </w:r>
      <w:r w:rsidRPr="000A316F">
        <w:rPr>
          <w:rFonts w:ascii="David" w:hAnsi="David" w:cs="David" w:hint="cs"/>
          <w:rtl/>
        </w:rPr>
        <w:t xml:space="preserve"> ל-</w:t>
      </w:r>
      <w:r w:rsidRPr="000A316F">
        <w:rPr>
          <w:rFonts w:ascii="David" w:hAnsi="David" w:cs="David" w:hint="cs"/>
        </w:rPr>
        <w:t>production</w:t>
      </w:r>
      <w:r w:rsidRPr="000A316F">
        <w:rPr>
          <w:rFonts w:ascii="David" w:hAnsi="David" w:cs="David" w:hint="cs"/>
          <w:rtl/>
        </w:rPr>
        <w:t>.</w:t>
      </w:r>
    </w:p>
    <w:p w14:paraId="1B6ADE8B" w14:textId="63E8B9E0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פעולה בלתי-הפיכה דורשת אישור; הכלי אינו יכול לגשת ל-</w:t>
      </w:r>
      <w:r w:rsidRPr="000A316F">
        <w:rPr>
          <w:rFonts w:ascii="David" w:hAnsi="David" w:cs="David" w:hint="cs"/>
        </w:rPr>
        <w:t>credentials</w:t>
      </w:r>
      <w:r w:rsidRPr="000A316F">
        <w:rPr>
          <w:rFonts w:ascii="David" w:hAnsi="David" w:cs="David" w:hint="cs"/>
          <w:rtl/>
        </w:rPr>
        <w:t xml:space="preserve"> של </w:t>
      </w:r>
      <w:r w:rsidRPr="000A316F">
        <w:rPr>
          <w:rFonts w:ascii="David" w:hAnsi="David" w:cs="David" w:hint="cs"/>
        </w:rPr>
        <w:t>production</w:t>
      </w:r>
      <w:r w:rsidRPr="000A316F">
        <w:rPr>
          <w:rFonts w:ascii="David" w:hAnsi="David" w:cs="David" w:hint="cs"/>
          <w:rtl/>
        </w:rPr>
        <w:t xml:space="preserve"> ממכונת הפיתוח.</w:t>
      </w:r>
    </w:p>
    <w:p w14:paraId="6DE82C65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89" w:name="__RefHeading___Toc2179_856066302"/>
      <w:bookmarkEnd w:id="89"/>
      <w:r w:rsidRPr="000A316F">
        <w:rPr>
          <w:rFonts w:ascii="David" w:hAnsi="David" w:cs="David" w:hint="cs"/>
          <w:rtl/>
        </w:rPr>
        <w:t>אימות, מפתחות וניטור מרכזיים</w:t>
      </w:r>
    </w:p>
    <w:p w14:paraId="7EFC1DD7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ED7D31"/>
          <w:sz w:val="19"/>
          <w:szCs w:val="19"/>
        </w:rPr>
        <w:t>High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</w:t>
      </w:r>
    </w:p>
    <w:p w14:paraId="2911CAC0" w14:textId="2A3BB778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גישת המפתחים לכלי מבוססת </w:t>
      </w:r>
      <w:r w:rsidRPr="000A316F">
        <w:rPr>
          <w:rFonts w:ascii="David" w:hAnsi="David" w:cs="David" w:hint="cs"/>
        </w:rPr>
        <w:t>SSO</w:t>
      </w:r>
      <w:r w:rsidRPr="000A316F">
        <w:rPr>
          <w:rFonts w:ascii="David" w:hAnsi="David" w:cs="David" w:hint="cs"/>
          <w:rtl/>
        </w:rPr>
        <w:t xml:space="preserve"> וזהות ענן, עם מפתחות מצומצמים ומתחלפים וניטור שימוש מרכזי.</w:t>
      </w:r>
    </w:p>
    <w:p w14:paraId="2A9BF527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3C18A4FF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SSO/SAML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3.1</w:t>
      </w:r>
      <w:r w:rsidRPr="000A316F">
        <w:rPr>
          <w:rFonts w:ascii="David" w:hAnsi="David" w:cs="David" w:hint="cs"/>
          <w:rtl/>
        </w:rPr>
        <w:t xml:space="preserve">); </w:t>
      </w:r>
      <w:r w:rsidRPr="000A316F">
        <w:rPr>
          <w:rFonts w:ascii="David" w:hAnsi="David" w:cs="David" w:hint="cs"/>
        </w:rPr>
        <w:t>credentials</w:t>
      </w:r>
      <w:r w:rsidRPr="000A316F">
        <w:rPr>
          <w:rFonts w:ascii="David" w:hAnsi="David" w:cs="David" w:hint="cs"/>
          <w:rtl/>
        </w:rPr>
        <w:t xml:space="preserve"> דרך </w:t>
      </w:r>
      <w:r w:rsidRPr="000A316F">
        <w:rPr>
          <w:rFonts w:ascii="David" w:hAnsi="David" w:cs="David" w:hint="cs"/>
        </w:rPr>
        <w:t>workload identity</w:t>
      </w:r>
      <w:r w:rsidRPr="000A316F">
        <w:rPr>
          <w:rFonts w:ascii="David" w:hAnsi="David" w:cs="David" w:hint="cs"/>
          <w:rtl/>
        </w:rPr>
        <w:t xml:space="preserve"> / מפתחות מצומצמים ב-</w:t>
      </w:r>
      <w:r w:rsidRPr="000A316F">
        <w:rPr>
          <w:rFonts w:ascii="David" w:hAnsi="David" w:cs="David" w:hint="cs"/>
        </w:rPr>
        <w:t>Secret Manager</w:t>
      </w:r>
      <w:r w:rsidRPr="000A316F">
        <w:rPr>
          <w:rFonts w:ascii="David" w:hAnsi="David" w:cs="David" w:hint="cs"/>
          <w:rtl/>
        </w:rPr>
        <w:t xml:space="preserve"> (בקרות </w:t>
      </w:r>
      <w:r w:rsidRPr="000A316F">
        <w:rPr>
          <w:rFonts w:ascii="David" w:hAnsi="David" w:cs="David" w:hint="cs"/>
        </w:rPr>
        <w:t>5.2</w:t>
      </w:r>
      <w:r w:rsidRPr="000A316F">
        <w:rPr>
          <w:rFonts w:ascii="David" w:hAnsi="David" w:cs="David" w:hint="cs"/>
          <w:rtl/>
        </w:rPr>
        <w:t xml:space="preserve">, </w:t>
      </w:r>
      <w:r w:rsidRPr="000A316F">
        <w:rPr>
          <w:rFonts w:ascii="David" w:hAnsi="David" w:cs="David" w:hint="cs"/>
        </w:rPr>
        <w:t>7.3</w:t>
      </w:r>
      <w:r w:rsidRPr="000A316F">
        <w:rPr>
          <w:rFonts w:ascii="David" w:hAnsi="David" w:cs="David" w:hint="cs"/>
          <w:rtl/>
        </w:rPr>
        <w:t>); תיעוד שימוש ל-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 xml:space="preserve"> (בקרה </w:t>
      </w:r>
      <w:r w:rsidRPr="000A316F">
        <w:rPr>
          <w:rFonts w:ascii="David" w:hAnsi="David" w:cs="David" w:hint="cs"/>
        </w:rPr>
        <w:t>10.2</w:t>
      </w:r>
      <w:r w:rsidRPr="000A316F">
        <w:rPr>
          <w:rFonts w:ascii="David" w:hAnsi="David" w:cs="David" w:hint="cs"/>
          <w:rtl/>
        </w:rPr>
        <w:t xml:space="preserve">); </w:t>
      </w:r>
      <w:r w:rsidRPr="000A316F">
        <w:rPr>
          <w:rFonts w:ascii="David" w:hAnsi="David" w:cs="David" w:hint="cs"/>
        </w:rPr>
        <w:t>deprovisioning</w:t>
      </w:r>
      <w:r w:rsidRPr="000A316F">
        <w:rPr>
          <w:rFonts w:ascii="David" w:hAnsi="David" w:cs="David" w:hint="cs"/>
          <w:rtl/>
        </w:rPr>
        <w:t xml:space="preserve"> מרכזי בעזיבת עובד.</w:t>
      </w:r>
    </w:p>
    <w:p w14:paraId="187E9D96" w14:textId="505CCA76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12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אין מפתחות אישיים קבועים; שימוש בכלי נראה ב-</w:t>
      </w:r>
      <w:r w:rsidRPr="000A316F">
        <w:rPr>
          <w:rFonts w:ascii="David" w:hAnsi="David" w:cs="David" w:hint="cs"/>
        </w:rPr>
        <w:t>SIEM</w:t>
      </w:r>
      <w:r w:rsidRPr="000A316F">
        <w:rPr>
          <w:rFonts w:ascii="David" w:hAnsi="David" w:cs="David" w:hint="cs"/>
          <w:rtl/>
        </w:rPr>
        <w:t xml:space="preserve">; עזיבת עובד מסירה גישה תוך </w:t>
      </w:r>
      <w:r w:rsidRPr="000A316F">
        <w:rPr>
          <w:rFonts w:ascii="David" w:hAnsi="David" w:cs="David" w:hint="cs"/>
        </w:rPr>
        <w:t>24</w:t>
      </w:r>
      <w:r w:rsidRPr="000A316F">
        <w:rPr>
          <w:rFonts w:ascii="David" w:hAnsi="David" w:cs="David" w:hint="cs"/>
          <w:rtl/>
        </w:rPr>
        <w:t xml:space="preserve"> שעות.</w:t>
      </w:r>
    </w:p>
    <w:p w14:paraId="4C7039E4" w14:textId="77777777" w:rsidR="001D3957" w:rsidRPr="000A316F" w:rsidRDefault="00000000" w:rsidP="000A316F">
      <w:pPr>
        <w:pStyle w:val="Heading2"/>
        <w:numPr>
          <w:ilvl w:val="1"/>
          <w:numId w:val="2"/>
        </w:numPr>
        <w:bidi/>
        <w:spacing w:before="260" w:after="40"/>
        <w:ind w:right="720"/>
        <w:rPr>
          <w:rFonts w:ascii="David" w:hAnsi="David" w:cs="David" w:hint="cs"/>
        </w:rPr>
      </w:pPr>
      <w:bookmarkStart w:id="90" w:name="__RefHeading___Toc2181_856066302"/>
      <w:bookmarkEnd w:id="90"/>
      <w:r w:rsidRPr="000A316F">
        <w:rPr>
          <w:rFonts w:ascii="David" w:hAnsi="David" w:cs="David" w:hint="cs"/>
          <w:rtl/>
        </w:rPr>
        <w:t xml:space="preserve">בקרת </w:t>
      </w:r>
      <w:r w:rsidRPr="000A316F">
        <w:rPr>
          <w:rFonts w:ascii="David" w:hAnsi="David" w:cs="David" w:hint="cs"/>
        </w:rPr>
        <w:t>MCP servers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extensions</w:t>
      </w:r>
      <w:r w:rsidRPr="000A316F">
        <w:rPr>
          <w:rFonts w:ascii="David" w:hAnsi="David" w:cs="David" w:hint="cs"/>
          <w:rtl/>
        </w:rPr>
        <w:t xml:space="preserve"> של הכלים</w:t>
      </w:r>
    </w:p>
    <w:p w14:paraId="0869B4BA" w14:textId="77777777" w:rsidR="001D3957" w:rsidRPr="000A316F" w:rsidRDefault="00000000" w:rsidP="000A316F">
      <w:pPr>
        <w:bidi/>
        <w:spacing w:after="80"/>
        <w:ind w:right="72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חומרה: </w:t>
      </w:r>
      <w:r w:rsidRPr="000A316F">
        <w:rPr>
          <w:rFonts w:ascii="David" w:hAnsi="David" w:cs="David" w:hint="cs"/>
          <w:b/>
          <w:bCs/>
          <w:color w:val="FFC000"/>
          <w:sz w:val="19"/>
          <w:szCs w:val="19"/>
        </w:rPr>
        <w:t>Medium</w:t>
      </w:r>
      <w:r w:rsidRPr="000A316F">
        <w:rPr>
          <w:rFonts w:ascii="David" w:hAnsi="David" w:cs="David" w:hint="cs"/>
          <w:b/>
          <w:bCs/>
          <w:color w:val="404040"/>
          <w:sz w:val="19"/>
          <w:szCs w:val="19"/>
          <w:rtl/>
        </w:rPr>
        <w:t xml:space="preserve">  ·  תחולה: </w:t>
      </w:r>
      <w:r w:rsidRPr="000A316F">
        <w:rPr>
          <w:rFonts w:ascii="David" w:hAnsi="David" w:cs="David" w:hint="cs"/>
          <w:color w:val="404040"/>
          <w:sz w:val="19"/>
          <w:szCs w:val="19"/>
        </w:rPr>
        <w:t>S+C</w:t>
      </w:r>
    </w:p>
    <w:p w14:paraId="5A46EF54" w14:textId="71A2DE71" w:rsidR="001D3957" w:rsidRPr="000A316F" w:rsidRDefault="00000000" w:rsidP="000A316F">
      <w:pPr>
        <w:pStyle w:val="ListParagraph"/>
        <w:numPr>
          <w:ilvl w:val="2"/>
          <w:numId w:val="2"/>
        </w:numPr>
        <w:bidi/>
        <w:spacing w:before="60" w:after="80" w:line="276" w:lineRule="exact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עיקרון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כלי קידוד מתחברים ל-</w:t>
      </w:r>
      <w:r w:rsidRPr="000A316F">
        <w:rPr>
          <w:rFonts w:ascii="David" w:hAnsi="David" w:cs="David" w:hint="cs"/>
        </w:rPr>
        <w:t>MCP servers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plugins</w:t>
      </w:r>
      <w:r w:rsidRPr="000A316F">
        <w:rPr>
          <w:rFonts w:ascii="David" w:hAnsi="David" w:cs="David" w:hint="cs"/>
          <w:rtl/>
        </w:rPr>
        <w:t xml:space="preserve"> המרחיבים את הרשאותיהם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וקטור </w:t>
      </w:r>
      <w:r w:rsidRPr="000A316F">
        <w:rPr>
          <w:rFonts w:ascii="David" w:hAnsi="David" w:cs="David" w:hint="cs"/>
        </w:rPr>
        <w:t>supply-chain</w:t>
      </w:r>
      <w:r w:rsidRPr="000A316F">
        <w:rPr>
          <w:rFonts w:ascii="David" w:hAnsi="David" w:cs="David" w:hint="cs"/>
          <w:rtl/>
        </w:rPr>
        <w:t xml:space="preserve"> ו-</w:t>
      </w:r>
      <w:r w:rsidRPr="000A316F">
        <w:rPr>
          <w:rFonts w:ascii="David" w:hAnsi="David" w:cs="David" w:hint="cs"/>
        </w:rPr>
        <w:t>excessive agency</w:t>
      </w:r>
      <w:r w:rsidRPr="000A316F">
        <w:rPr>
          <w:rFonts w:ascii="David" w:hAnsi="David" w:cs="David" w:hint="cs"/>
          <w:rtl/>
        </w:rPr>
        <w:t>.</w:t>
      </w:r>
    </w:p>
    <w:p w14:paraId="6E584659" w14:textId="77777777" w:rsidR="001D3957" w:rsidRPr="000A316F" w:rsidRDefault="00000000" w:rsidP="000A316F">
      <w:pPr>
        <w:pStyle w:val="ListParagraph"/>
        <w:keepNext/>
        <w:numPr>
          <w:ilvl w:val="2"/>
          <w:numId w:val="2"/>
        </w:numPr>
        <w:bidi/>
        <w:spacing w:before="100" w:after="40"/>
        <w:ind w:right="106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>יישום ודוגמאות</w:t>
      </w:r>
    </w:p>
    <w:p w14:paraId="4B8FC68F" w14:textId="77777777" w:rsidR="001D3957" w:rsidRPr="000A316F" w:rsidRDefault="00000000" w:rsidP="000A316F">
      <w:pPr>
        <w:pStyle w:val="ListParagraph"/>
        <w:numPr>
          <w:ilvl w:val="3"/>
          <w:numId w:val="2"/>
        </w:numPr>
        <w:bidi/>
        <w:spacing w:after="60" w:line="276" w:lineRule="exact"/>
        <w:ind w:right="14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t>allowlist</w:t>
      </w:r>
      <w:r w:rsidRPr="000A316F">
        <w:rPr>
          <w:rFonts w:ascii="David" w:hAnsi="David" w:cs="David" w:hint="cs"/>
          <w:rtl/>
        </w:rPr>
        <w:t xml:space="preserve"> של </w:t>
      </w:r>
      <w:r w:rsidRPr="000A316F">
        <w:rPr>
          <w:rFonts w:ascii="David" w:hAnsi="David" w:cs="David" w:hint="cs"/>
        </w:rPr>
        <w:t>MCP servers/extensions</w:t>
      </w:r>
      <w:r w:rsidRPr="000A316F">
        <w:rPr>
          <w:rFonts w:ascii="David" w:hAnsi="David" w:cs="David" w:hint="cs"/>
          <w:rtl/>
        </w:rPr>
        <w:t xml:space="preserve"> מאושרים בלבד; סקירת ההרשאות של כל </w:t>
      </w:r>
      <w:r w:rsidRPr="000A316F">
        <w:rPr>
          <w:rFonts w:ascii="David" w:hAnsi="David" w:cs="David" w:hint="cs"/>
        </w:rPr>
        <w:t>connector</w:t>
      </w:r>
      <w:r w:rsidRPr="000A316F">
        <w:rPr>
          <w:rFonts w:ascii="David" w:hAnsi="David" w:cs="David" w:hint="cs"/>
          <w:rtl/>
        </w:rPr>
        <w:t xml:space="preserve">; איסור </w:t>
      </w:r>
      <w:r w:rsidRPr="000A316F">
        <w:rPr>
          <w:rFonts w:ascii="David" w:hAnsi="David" w:cs="David" w:hint="cs"/>
        </w:rPr>
        <w:t>connectors</w:t>
      </w:r>
      <w:r w:rsidRPr="000A316F">
        <w:rPr>
          <w:rFonts w:ascii="David" w:hAnsi="David" w:cs="David" w:hint="cs"/>
          <w:rtl/>
        </w:rPr>
        <w:t xml:space="preserve"> בעלי גישה רחבה ללא הצדקה; החלת בקרות </w:t>
      </w:r>
      <w:r w:rsidRPr="000A316F">
        <w:rPr>
          <w:rFonts w:ascii="David" w:hAnsi="David" w:cs="David" w:hint="cs"/>
        </w:rPr>
        <w:t>8.4/9.4</w:t>
      </w:r>
      <w:r w:rsidRPr="000A316F">
        <w:rPr>
          <w:rFonts w:ascii="David" w:hAnsi="David" w:cs="David" w:hint="cs"/>
          <w:rtl/>
        </w:rPr>
        <w:t xml:space="preserve"> על ה-</w:t>
      </w:r>
      <w:r w:rsidRPr="000A316F">
        <w:rPr>
          <w:rFonts w:ascii="David" w:hAnsi="David" w:cs="David" w:hint="cs"/>
        </w:rPr>
        <w:t>connectors</w:t>
      </w:r>
      <w:r w:rsidRPr="000A316F">
        <w:rPr>
          <w:rFonts w:ascii="David" w:hAnsi="David" w:cs="David" w:hint="cs"/>
          <w:rtl/>
        </w:rPr>
        <w:t>.</w:t>
      </w:r>
    </w:p>
    <w:p w14:paraId="65C129F3" w14:textId="7DBB416D" w:rsidR="001D3957" w:rsidRPr="000A316F" w:rsidRDefault="00000000" w:rsidP="00420A5D">
      <w:pPr>
        <w:pStyle w:val="ListParagraph"/>
        <w:numPr>
          <w:ilvl w:val="2"/>
          <w:numId w:val="2"/>
        </w:numPr>
        <w:bidi/>
        <w:spacing w:before="60" w:after="120"/>
        <w:ind w:right="-10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1F3864"/>
          <w:rtl/>
        </w:rPr>
        <w:t xml:space="preserve">אימות </w:t>
      </w:r>
      <w:r w:rsidR="000A316F">
        <w:rPr>
          <w:rFonts w:ascii="David" w:hAnsi="David" w:cs="David" w:hint="cs"/>
          <w:b/>
          <w:bCs/>
          <w:color w:val="1F3864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 xml:space="preserve">רק </w:t>
      </w:r>
      <w:r w:rsidRPr="000A316F">
        <w:rPr>
          <w:rFonts w:ascii="David" w:hAnsi="David" w:cs="David" w:hint="cs"/>
        </w:rPr>
        <w:t>MCP servers/extensions</w:t>
      </w:r>
      <w:r w:rsidRPr="000A316F">
        <w:rPr>
          <w:rFonts w:ascii="David" w:hAnsi="David" w:cs="David" w:hint="cs"/>
          <w:rtl/>
        </w:rPr>
        <w:t xml:space="preserve"> מאושרים מחוברים; הרשאות כל </w:t>
      </w:r>
      <w:r w:rsidRPr="000A316F">
        <w:rPr>
          <w:rFonts w:ascii="David" w:hAnsi="David" w:cs="David" w:hint="cs"/>
        </w:rPr>
        <w:t>connector</w:t>
      </w:r>
      <w:r w:rsidRPr="000A316F">
        <w:rPr>
          <w:rFonts w:ascii="David" w:hAnsi="David" w:cs="David" w:hint="cs"/>
          <w:rtl/>
        </w:rPr>
        <w:t xml:space="preserve"> מתועדות ומוגבלות.</w:t>
      </w:r>
      <w:r w:rsidRPr="000A316F">
        <w:rPr>
          <w:rFonts w:ascii="David" w:hAnsi="David" w:cs="David" w:hint="cs"/>
        </w:rPr>
        <w:br w:type="page"/>
      </w:r>
    </w:p>
    <w:p w14:paraId="3E732C7D" w14:textId="4776FCFF" w:rsidR="001D3957" w:rsidRPr="000A316F" w:rsidRDefault="00000000" w:rsidP="000A316F">
      <w:pPr>
        <w:pStyle w:val="Heading1"/>
        <w:bidi/>
        <w:spacing w:before="0" w:after="80"/>
        <w:rPr>
          <w:rFonts w:ascii="David" w:hAnsi="David" w:cs="David" w:hint="cs"/>
        </w:rPr>
      </w:pPr>
      <w:bookmarkStart w:id="91" w:name="__RefHeading___Toc2183_856066302"/>
      <w:bookmarkEnd w:id="91"/>
      <w:r w:rsidRPr="000A316F">
        <w:rPr>
          <w:rFonts w:ascii="David" w:hAnsi="David" w:cs="David" w:hint="cs"/>
          <w:rtl/>
        </w:rPr>
        <w:lastRenderedPageBreak/>
        <w:t xml:space="preserve">חלק ב'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מקרי שימוש (</w:t>
      </w:r>
      <w:r w:rsidRPr="000A316F">
        <w:rPr>
          <w:rFonts w:ascii="David" w:hAnsi="David" w:cs="David" w:hint="cs"/>
        </w:rPr>
        <w:t>Use Cases</w:t>
      </w:r>
      <w:r w:rsidRPr="000A316F">
        <w:rPr>
          <w:rFonts w:ascii="David" w:hAnsi="David" w:cs="David" w:hint="cs"/>
          <w:rtl/>
        </w:rPr>
        <w:t>)</w:t>
      </w:r>
    </w:p>
    <w:p w14:paraId="637E8FC0" w14:textId="77777777" w:rsidR="001D3957" w:rsidRPr="000A316F" w:rsidRDefault="00000000" w:rsidP="000A316F">
      <w:pPr>
        <w:bidi/>
        <w:spacing w:after="16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יישום הבקרות הכלליות שבחלק א' על שלוש פלטפורמות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בענן ועל כלי הקידוד מבוססי ה-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>, קצה לקצה. כל שורה מפנה למספרי הבקרות הרלוונטיות.</w:t>
      </w:r>
    </w:p>
    <w:p w14:paraId="095D9883" w14:textId="77777777" w:rsidR="001D3957" w:rsidRPr="000A316F" w:rsidRDefault="00000000" w:rsidP="000A316F">
      <w:pPr>
        <w:pStyle w:val="Heading2"/>
        <w:bidi/>
        <w:spacing w:before="240" w:after="60"/>
        <w:rPr>
          <w:rFonts w:ascii="David" w:hAnsi="David" w:cs="David" w:hint="cs"/>
        </w:rPr>
      </w:pPr>
      <w:bookmarkStart w:id="92" w:name="__RefHeading___Toc2185_856066302"/>
      <w:bookmarkEnd w:id="92"/>
      <w:r w:rsidRPr="000A316F">
        <w:rPr>
          <w:rFonts w:ascii="David" w:hAnsi="David" w:cs="David" w:hint="cs"/>
          <w:rtl/>
        </w:rPr>
        <w:t>ב.</w:t>
      </w:r>
      <w:r w:rsidRPr="000A316F">
        <w:rPr>
          <w:rFonts w:ascii="David" w:hAnsi="David" w:cs="David" w:hint="cs"/>
        </w:rPr>
        <w:t>1</w:t>
      </w:r>
      <w:r w:rsidRPr="000A316F">
        <w:rPr>
          <w:rFonts w:ascii="David" w:hAnsi="David" w:cs="David" w:hint="cs"/>
          <w:rtl/>
        </w:rPr>
        <w:t xml:space="preserve">  פריסת </w:t>
      </w:r>
      <w:r w:rsidRPr="000A316F">
        <w:rPr>
          <w:rFonts w:ascii="David" w:hAnsi="David" w:cs="David" w:hint="cs"/>
        </w:rPr>
        <w:t>GenAI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Vertex AI</w:t>
      </w:r>
    </w:p>
    <w:p w14:paraId="66B0924F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ארגון מפעיל שירות </w:t>
      </w:r>
      <w:r w:rsidRPr="000A316F">
        <w:rPr>
          <w:rFonts w:ascii="David" w:hAnsi="David" w:cs="David" w:hint="cs"/>
        </w:rPr>
        <w:t>RAG</w:t>
      </w:r>
      <w:r w:rsidRPr="000A316F">
        <w:rPr>
          <w:rFonts w:ascii="David" w:hAnsi="David" w:cs="David" w:hint="cs"/>
          <w:rtl/>
        </w:rPr>
        <w:t xml:space="preserve"> פנימי מעל </w:t>
      </w:r>
      <w:r w:rsidRPr="000A316F">
        <w:rPr>
          <w:rFonts w:ascii="David" w:hAnsi="David" w:cs="David" w:hint="cs"/>
        </w:rPr>
        <w:t>Vertex AI</w:t>
      </w:r>
      <w:r w:rsidRPr="000A316F">
        <w:rPr>
          <w:rFonts w:ascii="David" w:hAnsi="David" w:cs="David" w:hint="cs"/>
          <w:rtl/>
        </w:rPr>
        <w:t xml:space="preserve"> ו-</w:t>
      </w:r>
      <w:proofErr w:type="spellStart"/>
      <w:r w:rsidRPr="000A316F">
        <w:rPr>
          <w:rFonts w:ascii="David" w:hAnsi="David" w:cs="David" w:hint="cs"/>
        </w:rPr>
        <w:t>BigQuery</w:t>
      </w:r>
      <w:proofErr w:type="spellEnd"/>
      <w:r w:rsidRPr="000A316F">
        <w:rPr>
          <w:rFonts w:ascii="David" w:hAnsi="David" w:cs="David" w:hint="cs"/>
          <w:rtl/>
        </w:rPr>
        <w:t>. כך מיושמות הבקרות הכלליות שבחלק א' בתרחיש זה, קצה לקצה: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1699"/>
        <w:gridCol w:w="5981"/>
      </w:tblGrid>
      <w:tr w:rsidR="001D3957" w:rsidRPr="000A316F" w14:paraId="11D43469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EE9CDC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שלב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A88D09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בקרות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DB6332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יישום ב-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</w:rPr>
              <w:t>Vertex AI</w:t>
            </w:r>
          </w:p>
        </w:tc>
      </w:tr>
      <w:tr w:rsidR="001D3957" w:rsidRPr="000A316F" w14:paraId="3D69A9F7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4EB553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זהות והרשאות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33029B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5.1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5.2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9BD476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service account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ייעודי +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Workload Identity; roles/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aiplatform.user</w:t>
            </w:r>
            <w:proofErr w:type="spellEnd"/>
          </w:p>
        </w:tc>
      </w:tr>
      <w:tr w:rsidR="001D3957" w:rsidRPr="000A316F" w14:paraId="1ED549D6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9AA374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בידוד רשת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216A03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6.2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90E260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VPC Service Controls + Private Service Connect</w:t>
            </w:r>
          </w:p>
        </w:tc>
      </w:tr>
      <w:tr w:rsidR="001D3957" w:rsidRPr="000A316F" w14:paraId="643691DD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77E5D2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הצפנה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5C9574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7.1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826D14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CMEK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על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Vertex, 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BigQuery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GCS</w:t>
            </w:r>
          </w:p>
        </w:tc>
      </w:tr>
      <w:tr w:rsidR="001D3957" w:rsidRPr="000A316F" w14:paraId="2B17B487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C86B0A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RAG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ACL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6343A6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9.1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9.2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CB0862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Vector Search + 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BigLake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row/column security</w:t>
            </w:r>
          </w:p>
        </w:tc>
      </w:tr>
      <w:tr w:rsidR="001D3957" w:rsidRPr="000A316F" w14:paraId="1BFF768F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7756C8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guardrails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ED0FD1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8.1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8.2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28B105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Model Armor + safety filters</w:t>
            </w:r>
          </w:p>
        </w:tc>
      </w:tr>
      <w:tr w:rsidR="001D3957" w:rsidRPr="000A316F" w14:paraId="38C661A2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2741D5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ניטור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B95B6A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10.1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10.2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98D9CD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Cloud Audit Logs (Data Access)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SIEM</w:t>
            </w:r>
          </w:p>
        </w:tc>
      </w:tr>
    </w:tbl>
    <w:p w14:paraId="2D9C5DEB" w14:textId="77777777" w:rsidR="001D3957" w:rsidRPr="000A316F" w:rsidRDefault="001D3957" w:rsidP="000A316F">
      <w:pPr>
        <w:bidi/>
        <w:spacing w:after="60"/>
        <w:rPr>
          <w:rFonts w:ascii="David" w:hAnsi="David" w:cs="David" w:hint="cs"/>
        </w:rPr>
      </w:pP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646D7696" w14:textId="77777777">
        <w:tc>
          <w:tcPr>
            <w:tcW w:w="10080" w:type="dxa"/>
            <w:tcBorders>
              <w:left w:val="single" w:sz="30" w:space="0" w:color="1F8A4C"/>
            </w:tcBorders>
            <w:shd w:val="clear" w:color="auto" w:fill="F4F4F4"/>
          </w:tcPr>
          <w:p w14:paraId="62CBC095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פרימטר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VPC-SC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סביב שירותי ה-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AI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וה-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Lake</w:t>
            </w:r>
          </w:p>
          <w:p w14:paraId="3DA80785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gcloud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access-context-manager perimeters create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ai_perimeter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\</w:t>
            </w:r>
          </w:p>
          <w:p w14:paraId="723548AA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--resources=projects/PROJECT_NUM \</w:t>
            </w:r>
          </w:p>
          <w:p w14:paraId="01318950" w14:textId="77777777" w:rsidR="001D3957" w:rsidRPr="000A316F" w:rsidRDefault="00000000" w:rsidP="000A316F">
            <w:pPr>
              <w:bidi/>
              <w:spacing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--</w:t>
            </w:r>
            <w:proofErr w:type="gram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restricted-services=aiplatform.googleapis.com,bigquery.googleapis.com</w:t>
            </w:r>
            <w:proofErr w:type="gram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,storage.googleapis.com</w:t>
            </w:r>
          </w:p>
        </w:tc>
      </w:tr>
    </w:tbl>
    <w:p w14:paraId="566B3EFF" w14:textId="77777777" w:rsidR="001D3957" w:rsidRPr="000A316F" w:rsidRDefault="001D3957" w:rsidP="000A316F">
      <w:pPr>
        <w:bidi/>
        <w:spacing w:after="100"/>
        <w:rPr>
          <w:rFonts w:ascii="David" w:hAnsi="David" w:cs="David" w:hint="cs"/>
        </w:rPr>
      </w:pPr>
    </w:p>
    <w:p w14:paraId="6B5C8E28" w14:textId="77777777" w:rsidR="001D3957" w:rsidRPr="000A316F" w:rsidRDefault="00000000" w:rsidP="000A316F">
      <w:pPr>
        <w:pStyle w:val="Heading2"/>
        <w:bidi/>
        <w:spacing w:before="240" w:after="60"/>
        <w:rPr>
          <w:rFonts w:ascii="David" w:hAnsi="David" w:cs="David" w:hint="cs"/>
        </w:rPr>
      </w:pPr>
      <w:bookmarkStart w:id="93" w:name="__RefHeading___Toc2187_856066302"/>
      <w:bookmarkEnd w:id="93"/>
      <w:r w:rsidRPr="000A316F">
        <w:rPr>
          <w:rFonts w:ascii="David" w:hAnsi="David" w:cs="David" w:hint="cs"/>
          <w:rtl/>
        </w:rPr>
        <w:t>ב.</w:t>
      </w:r>
      <w:r w:rsidRPr="000A316F">
        <w:rPr>
          <w:rFonts w:ascii="David" w:hAnsi="David" w:cs="David" w:hint="cs"/>
        </w:rPr>
        <w:t>2</w:t>
      </w:r>
      <w:r w:rsidRPr="000A316F">
        <w:rPr>
          <w:rFonts w:ascii="David" w:hAnsi="David" w:cs="David" w:hint="cs"/>
          <w:rtl/>
        </w:rPr>
        <w:t xml:space="preserve">  פריסת </w:t>
      </w:r>
      <w:r w:rsidRPr="000A316F">
        <w:rPr>
          <w:rFonts w:ascii="David" w:hAnsi="David" w:cs="David" w:hint="cs"/>
        </w:rPr>
        <w:t>GenAI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Amazon Bedrock</w:t>
      </w:r>
    </w:p>
    <w:p w14:paraId="58C68659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אותו שירות, הפעם על </w:t>
      </w:r>
      <w:r w:rsidRPr="000A316F">
        <w:rPr>
          <w:rFonts w:ascii="David" w:hAnsi="David" w:cs="David" w:hint="cs"/>
        </w:rPr>
        <w:t>Amazon Bedrock</w:t>
      </w:r>
      <w:r w:rsidRPr="000A316F">
        <w:rPr>
          <w:rFonts w:ascii="David" w:hAnsi="David" w:cs="David" w:hint="cs"/>
          <w:rtl/>
        </w:rPr>
        <w:t xml:space="preserve"> עם </w:t>
      </w:r>
      <w:r w:rsidRPr="000A316F">
        <w:rPr>
          <w:rFonts w:ascii="David" w:hAnsi="David" w:cs="David" w:hint="cs"/>
        </w:rPr>
        <w:t>Knowledge Bases</w:t>
      </w:r>
      <w:r w:rsidRPr="000A316F">
        <w:rPr>
          <w:rFonts w:ascii="David" w:hAnsi="David" w:cs="David" w:hint="cs"/>
          <w:rtl/>
        </w:rPr>
        <w:t xml:space="preserve"> מעל </w:t>
      </w:r>
      <w:r w:rsidRPr="000A316F">
        <w:rPr>
          <w:rFonts w:ascii="David" w:hAnsi="David" w:cs="David" w:hint="cs"/>
        </w:rPr>
        <w:t>S3</w:t>
      </w:r>
      <w:r w:rsidRPr="000A316F">
        <w:rPr>
          <w:rFonts w:ascii="David" w:hAnsi="David" w:cs="David" w:hint="cs"/>
          <w:rtl/>
        </w:rPr>
        <w:t>: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1699"/>
        <w:gridCol w:w="5981"/>
      </w:tblGrid>
      <w:tr w:rsidR="001D3957" w:rsidRPr="000A316F" w14:paraId="2076298A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31CDAE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שלב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505955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בקרות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23F463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יישום ב-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</w:rPr>
              <w:t>Bedrock</w:t>
            </w:r>
          </w:p>
        </w:tc>
      </w:tr>
      <w:tr w:rsidR="001D3957" w:rsidRPr="000A316F" w14:paraId="4F2C4266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024606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זהות והרשאות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E9273D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5.1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5.2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37373C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IAM role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מצומצם ל-</w:t>
            </w:r>
            <w:proofErr w:type="spellStart"/>
            <w:proofErr w:type="gramStart"/>
            <w:r w:rsidRPr="000A316F">
              <w:rPr>
                <w:rFonts w:ascii="David" w:hAnsi="David" w:cs="David" w:hint="cs"/>
                <w:sz w:val="19"/>
                <w:szCs w:val="19"/>
              </w:rPr>
              <w:t>bedrock:InvokeModel</w:t>
            </w:r>
            <w:proofErr w:type="spellEnd"/>
            <w:proofErr w:type="gramEnd"/>
            <w:r w:rsidRPr="000A316F">
              <w:rPr>
                <w:rFonts w:ascii="David" w:hAnsi="David" w:cs="David" w:hint="cs"/>
                <w:sz w:val="19"/>
                <w:szCs w:val="19"/>
              </w:rPr>
              <w:t>; IRSA</w:t>
            </w:r>
          </w:p>
        </w:tc>
      </w:tr>
      <w:tr w:rsidR="001D3957" w:rsidRPr="000A316F" w14:paraId="65C479C0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FFC1EF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בידוד רשת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63DCB3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6.2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BAAE29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VPC + 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PrivateLink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(bedrock-runtime) + S3 endpoints</w:t>
            </w:r>
          </w:p>
        </w:tc>
      </w:tr>
      <w:tr w:rsidR="001D3957" w:rsidRPr="000A316F" w14:paraId="2BC0210A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D7F96F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הצפנה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2D0326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7.1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829EEE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customer-managed KMS</w:t>
            </w:r>
          </w:p>
        </w:tc>
      </w:tr>
      <w:tr w:rsidR="001D3957" w:rsidRPr="000A316F" w14:paraId="20B79456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4C04AC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RAG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ACL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001C5C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9.1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9.2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F0E3FE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Knowledge Bases + Lake Formation row/column</w:t>
            </w:r>
          </w:p>
        </w:tc>
      </w:tr>
      <w:tr w:rsidR="001D3957" w:rsidRPr="000A316F" w14:paraId="78593C53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DC258E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guardrails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3DA199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8.1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8.2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115B1F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Bedrock Guardrails (content + PII)</w:t>
            </w:r>
          </w:p>
        </w:tc>
      </w:tr>
      <w:tr w:rsidR="001D3957" w:rsidRPr="000A316F" w14:paraId="1DAE9A3D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26C361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ניטור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C62CBA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10.1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10.2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52C406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CloudTrail + model invocation logging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SIEM</w:t>
            </w:r>
          </w:p>
        </w:tc>
      </w:tr>
    </w:tbl>
    <w:p w14:paraId="4E5FD733" w14:textId="77777777" w:rsidR="001D3957" w:rsidRPr="000A316F" w:rsidRDefault="001D3957" w:rsidP="000A316F">
      <w:pPr>
        <w:bidi/>
        <w:spacing w:after="60"/>
        <w:rPr>
          <w:rFonts w:ascii="David" w:hAnsi="David" w:cs="David" w:hint="cs"/>
        </w:rPr>
      </w:pP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559A47DC" w14:textId="77777777">
        <w:tc>
          <w:tcPr>
            <w:tcW w:w="10080" w:type="dxa"/>
            <w:tcBorders>
              <w:left w:val="single" w:sz="30" w:space="0" w:color="5C4EE5"/>
            </w:tcBorders>
            <w:shd w:val="clear" w:color="auto" w:fill="F4F4F4"/>
          </w:tcPr>
          <w:p w14:paraId="4DCF8C7A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PrivateLink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ל-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Bedrock runtime</w:t>
            </w:r>
          </w:p>
          <w:p w14:paraId="2E4D1311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resource "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aws_vpc_endpoint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" "bedrock" {</w:t>
            </w:r>
          </w:p>
          <w:p w14:paraId="5DE1387C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service_name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      = "</w:t>
            </w:r>
            <w:proofErr w:type="spellStart"/>
            <w:proofErr w:type="gram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com.amazonaws</w:t>
            </w:r>
            <w:proofErr w:type="spellEnd"/>
            <w:proofErr w:type="gram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.${</w:t>
            </w:r>
            <w:proofErr w:type="spellStart"/>
            <w:proofErr w:type="gram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var.region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}.bedrock</w:t>
            </w:r>
            <w:proofErr w:type="gram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-runtime"</w:t>
            </w:r>
          </w:p>
          <w:p w14:paraId="2440C790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vpc_endpoint_type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 = "Interface"</w:t>
            </w:r>
          </w:p>
          <w:p w14:paraId="6434A2F9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private_dns_enabled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= true</w:t>
            </w:r>
          </w:p>
          <w:p w14:paraId="525D051F" w14:textId="77777777" w:rsidR="001D3957" w:rsidRPr="000A316F" w:rsidRDefault="00000000" w:rsidP="000A316F">
            <w:pPr>
              <w:bidi/>
              <w:spacing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}</w:t>
            </w:r>
          </w:p>
        </w:tc>
      </w:tr>
    </w:tbl>
    <w:p w14:paraId="1AC39558" w14:textId="77777777" w:rsidR="001D3957" w:rsidRPr="000A316F" w:rsidRDefault="001D3957" w:rsidP="000A316F">
      <w:pPr>
        <w:bidi/>
        <w:spacing w:after="100"/>
        <w:rPr>
          <w:rFonts w:ascii="David" w:hAnsi="David" w:cs="David" w:hint="cs"/>
        </w:rPr>
      </w:pPr>
    </w:p>
    <w:p w14:paraId="5C452350" w14:textId="77777777" w:rsidR="001D3957" w:rsidRPr="000A316F" w:rsidRDefault="00000000" w:rsidP="000A316F">
      <w:pPr>
        <w:pStyle w:val="Heading2"/>
        <w:bidi/>
        <w:spacing w:before="240" w:after="60"/>
        <w:rPr>
          <w:rFonts w:ascii="David" w:hAnsi="David" w:cs="David" w:hint="cs"/>
        </w:rPr>
      </w:pPr>
      <w:bookmarkStart w:id="94" w:name="__RefHeading___Toc2189_856066302"/>
      <w:bookmarkEnd w:id="94"/>
      <w:r w:rsidRPr="000A316F">
        <w:rPr>
          <w:rFonts w:ascii="David" w:hAnsi="David" w:cs="David" w:hint="cs"/>
          <w:rtl/>
        </w:rPr>
        <w:t>ב.</w:t>
      </w:r>
      <w:r w:rsidRPr="000A316F">
        <w:rPr>
          <w:rFonts w:ascii="David" w:hAnsi="David" w:cs="David" w:hint="cs"/>
        </w:rPr>
        <w:t>3</w:t>
      </w:r>
      <w:r w:rsidRPr="000A316F">
        <w:rPr>
          <w:rFonts w:ascii="David" w:hAnsi="David" w:cs="David" w:hint="cs"/>
          <w:rtl/>
        </w:rPr>
        <w:t xml:space="preserve">  פריסת </w:t>
      </w:r>
      <w:r w:rsidRPr="000A316F">
        <w:rPr>
          <w:rFonts w:ascii="David" w:hAnsi="David" w:cs="David" w:hint="cs"/>
        </w:rPr>
        <w:t>GenAI</w:t>
      </w:r>
      <w:r w:rsidRPr="000A316F">
        <w:rPr>
          <w:rFonts w:ascii="David" w:hAnsi="David" w:cs="David" w:hint="cs"/>
          <w:rtl/>
        </w:rPr>
        <w:t xml:space="preserve"> על </w:t>
      </w:r>
      <w:r w:rsidRPr="000A316F">
        <w:rPr>
          <w:rFonts w:ascii="David" w:hAnsi="David" w:cs="David" w:hint="cs"/>
        </w:rPr>
        <w:t>Azure AI Foundry</w:t>
      </w:r>
    </w:p>
    <w:p w14:paraId="6368A5CD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אותו שירות על </w:t>
      </w:r>
      <w:r w:rsidRPr="000A316F">
        <w:rPr>
          <w:rFonts w:ascii="David" w:hAnsi="David" w:cs="David" w:hint="cs"/>
        </w:rPr>
        <w:t>Azure AI Foundry</w:t>
      </w:r>
      <w:r w:rsidRPr="000A316F">
        <w:rPr>
          <w:rFonts w:ascii="David" w:hAnsi="David" w:cs="David" w:hint="cs"/>
          <w:rtl/>
        </w:rPr>
        <w:t xml:space="preserve"> (לשעבר </w:t>
      </w:r>
      <w:r w:rsidRPr="000A316F">
        <w:rPr>
          <w:rFonts w:ascii="David" w:hAnsi="David" w:cs="David" w:hint="cs"/>
        </w:rPr>
        <w:t>Azure OpenAI</w:t>
      </w:r>
      <w:r w:rsidRPr="000A316F">
        <w:rPr>
          <w:rFonts w:ascii="David" w:hAnsi="David" w:cs="David" w:hint="cs"/>
          <w:rtl/>
        </w:rPr>
        <w:t xml:space="preserve">) מעל </w:t>
      </w:r>
      <w:r w:rsidRPr="000A316F">
        <w:rPr>
          <w:rFonts w:ascii="David" w:hAnsi="David" w:cs="David" w:hint="cs"/>
        </w:rPr>
        <w:t xml:space="preserve">ADLS Gen2 / </w:t>
      </w:r>
      <w:proofErr w:type="spellStart"/>
      <w:r w:rsidRPr="000A316F">
        <w:rPr>
          <w:rFonts w:ascii="David" w:hAnsi="David" w:cs="David" w:hint="cs"/>
        </w:rPr>
        <w:t>OneLake</w:t>
      </w:r>
      <w:proofErr w:type="spellEnd"/>
      <w:r w:rsidRPr="000A316F">
        <w:rPr>
          <w:rFonts w:ascii="David" w:hAnsi="David" w:cs="David" w:hint="cs"/>
          <w:rtl/>
        </w:rPr>
        <w:t>: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1699"/>
        <w:gridCol w:w="5981"/>
      </w:tblGrid>
      <w:tr w:rsidR="001D3957" w:rsidRPr="000A316F" w14:paraId="749477FF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0AD9F5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שלב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FC6755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בקרות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B9169C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יישום ב-</w:t>
            </w: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</w:rPr>
              <w:t>Azure AI Foundry</w:t>
            </w:r>
          </w:p>
        </w:tc>
      </w:tr>
      <w:tr w:rsidR="001D3957" w:rsidRPr="000A316F" w14:paraId="42E18DF9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ECC570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זהות והרשאות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033052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5.1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5.2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05974C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Managed Identity + RBAC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מוגבל ל-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project</w:t>
            </w:r>
          </w:p>
        </w:tc>
      </w:tr>
      <w:tr w:rsidR="001D3957" w:rsidRPr="000A316F" w14:paraId="77223490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2105A9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בידוד רשת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870BB4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6.1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6.2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7CDA43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Private Endpoint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+ ניתוק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public network access</w:t>
            </w:r>
          </w:p>
        </w:tc>
      </w:tr>
      <w:tr w:rsidR="001D3957" w:rsidRPr="000A316F" w14:paraId="311BB553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6475CF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הצפנה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AC5614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7.1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13248B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customer-managed keys + ADLS encryption</w:t>
            </w:r>
          </w:p>
        </w:tc>
      </w:tr>
      <w:tr w:rsidR="001D3957" w:rsidRPr="000A316F" w14:paraId="5EF03B97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F07F0C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lastRenderedPageBreak/>
              <w:t>RAG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ACL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EAC713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9.1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9.2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87FEE9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Azure AI Search + Purview ACL</w:t>
            </w:r>
          </w:p>
        </w:tc>
      </w:tr>
      <w:tr w:rsidR="001D3957" w:rsidRPr="000A316F" w14:paraId="1E8F0B28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12B06E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guardrails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AB530E7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8.1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8.2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0421C4F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Azure AI Content Safety + prompt shields</w:t>
            </w:r>
          </w:p>
        </w:tc>
      </w:tr>
      <w:tr w:rsidR="001D3957" w:rsidRPr="000A316F" w14:paraId="2574B705" w14:textId="77777777">
        <w:tc>
          <w:tcPr>
            <w:tcW w:w="24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0ABD0E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ניטור</w:t>
            </w:r>
          </w:p>
        </w:tc>
        <w:tc>
          <w:tcPr>
            <w:tcW w:w="16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0A7AF44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10.1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10.2</w:t>
            </w:r>
          </w:p>
        </w:tc>
        <w:tc>
          <w:tcPr>
            <w:tcW w:w="598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29FB36D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diagnostic settings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Log Analytics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SIEM</w:t>
            </w:r>
          </w:p>
        </w:tc>
      </w:tr>
    </w:tbl>
    <w:p w14:paraId="099E0287" w14:textId="77777777" w:rsidR="001D3957" w:rsidRPr="000A316F" w:rsidRDefault="001D3957" w:rsidP="000A316F">
      <w:pPr>
        <w:bidi/>
        <w:spacing w:after="60"/>
        <w:rPr>
          <w:rFonts w:ascii="David" w:hAnsi="David" w:cs="David" w:hint="cs"/>
        </w:rPr>
      </w:pP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79A72C8E" w14:textId="77777777">
        <w:tc>
          <w:tcPr>
            <w:tcW w:w="10080" w:type="dxa"/>
            <w:tcBorders>
              <w:left w:val="single" w:sz="30" w:space="0" w:color="1F8A4C"/>
            </w:tcBorders>
            <w:shd w:val="clear" w:color="auto" w:fill="F4F4F4"/>
          </w:tcPr>
          <w:p w14:paraId="0DD3A201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># גישה פרטית בלבד ל-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deployment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(התאימו לשם המשאב; אמתו מול תיעוד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Azure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>)</w:t>
            </w:r>
          </w:p>
          <w:p w14:paraId="0AFAB33E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az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cognitiveservices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account update -n NAME -g RG \</w:t>
            </w:r>
          </w:p>
          <w:p w14:paraId="4EBB11D0" w14:textId="77777777" w:rsidR="001D3957" w:rsidRPr="000A316F" w:rsidRDefault="00000000" w:rsidP="000A316F">
            <w:pPr>
              <w:bidi/>
              <w:spacing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 --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api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-properties </w:t>
            </w:r>
            <w:proofErr w:type="spellStart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publicNetworkAccess</w:t>
            </w:r>
            <w:proofErr w:type="spellEnd"/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=Disabled</w:t>
            </w:r>
          </w:p>
        </w:tc>
      </w:tr>
    </w:tbl>
    <w:p w14:paraId="1D65352E" w14:textId="77777777" w:rsidR="001D3957" w:rsidRPr="000A316F" w:rsidRDefault="001D3957" w:rsidP="000A316F">
      <w:pPr>
        <w:bidi/>
        <w:spacing w:after="100"/>
        <w:rPr>
          <w:rFonts w:ascii="David" w:hAnsi="David" w:cs="David" w:hint="cs"/>
        </w:rPr>
      </w:pPr>
    </w:p>
    <w:p w14:paraId="4EB5E746" w14:textId="77777777" w:rsidR="001D3957" w:rsidRPr="000A316F" w:rsidRDefault="00000000" w:rsidP="000A316F">
      <w:pPr>
        <w:pStyle w:val="Heading2"/>
        <w:bidi/>
        <w:spacing w:before="240" w:after="60"/>
        <w:rPr>
          <w:rFonts w:ascii="David" w:hAnsi="David" w:cs="David" w:hint="cs"/>
        </w:rPr>
      </w:pPr>
      <w:bookmarkStart w:id="95" w:name="__RefHeading___Toc2191_856066302"/>
      <w:bookmarkEnd w:id="95"/>
      <w:r w:rsidRPr="000A316F">
        <w:rPr>
          <w:rFonts w:ascii="David" w:hAnsi="David" w:cs="David" w:hint="cs"/>
          <w:rtl/>
        </w:rPr>
        <w:t>ב.</w:t>
      </w:r>
      <w:r w:rsidRPr="000A316F">
        <w:rPr>
          <w:rFonts w:ascii="David" w:hAnsi="David" w:cs="David" w:hint="cs"/>
        </w:rPr>
        <w:t>4</w:t>
      </w:r>
      <w:r w:rsidRPr="000A316F">
        <w:rPr>
          <w:rFonts w:ascii="David" w:hAnsi="David" w:cs="David" w:hint="cs"/>
          <w:rtl/>
        </w:rPr>
        <w:t xml:space="preserve">  כלי קידוד מבוססי </w:t>
      </w:r>
      <w:r w:rsidRPr="000A316F">
        <w:rPr>
          <w:rFonts w:ascii="David" w:hAnsi="David" w:cs="David" w:hint="cs"/>
        </w:rPr>
        <w:t>AI (Claude Code · Cursor · Codex · Antigravity)</w:t>
      </w:r>
    </w:p>
    <w:p w14:paraId="33763FCC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מפתחים בארגון משתמשים בכלי קידוד אגנטיים. התרחיש מיישם את פרק </w:t>
      </w:r>
      <w:r w:rsidRPr="000A316F">
        <w:rPr>
          <w:rFonts w:ascii="David" w:hAnsi="David" w:cs="David" w:hint="cs"/>
        </w:rPr>
        <w:t>13</w:t>
      </w:r>
      <w:r w:rsidRPr="000A316F">
        <w:rPr>
          <w:rFonts w:ascii="David" w:hAnsi="David" w:cs="David" w:hint="cs"/>
          <w:rtl/>
        </w:rPr>
        <w:t xml:space="preserve"> לצד בקרות כלליות נוספות; העיקרון: הכלים פועלים אך ורק דרך </w:t>
      </w:r>
      <w:r w:rsidRPr="000A316F">
        <w:rPr>
          <w:rFonts w:ascii="David" w:hAnsi="David" w:cs="David" w:hint="cs"/>
        </w:rPr>
        <w:t>backend</w:t>
      </w:r>
      <w:r w:rsidRPr="000A316F">
        <w:rPr>
          <w:rFonts w:ascii="David" w:hAnsi="David" w:cs="David" w:hint="cs"/>
          <w:rtl/>
        </w:rPr>
        <w:t xml:space="preserve"> ענן ארגוני, לא דרך </w:t>
      </w:r>
      <w:r w:rsidRPr="000A316F">
        <w:rPr>
          <w:rFonts w:ascii="David" w:hAnsi="David" w:cs="David" w:hint="cs"/>
        </w:rPr>
        <w:t>endpoint</w:t>
      </w:r>
      <w:r w:rsidRPr="000A316F">
        <w:rPr>
          <w:rFonts w:ascii="David" w:hAnsi="David" w:cs="David" w:hint="cs"/>
          <w:rtl/>
        </w:rPr>
        <w:t xml:space="preserve"> צרכני: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99"/>
        <w:gridCol w:w="1601"/>
        <w:gridCol w:w="5880"/>
      </w:tblGrid>
      <w:tr w:rsidR="001D3957" w:rsidRPr="000A316F" w14:paraId="40EE68DA" w14:textId="77777777">
        <w:trPr>
          <w:tblHeader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A7A4701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דרישה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002DFA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בקרות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94B184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יישום</w:t>
            </w:r>
          </w:p>
        </w:tc>
      </w:tr>
      <w:tr w:rsidR="001D3957" w:rsidRPr="000A316F" w14:paraId="54580A7D" w14:textId="77777777">
        <w:tc>
          <w:tcPr>
            <w:tcW w:w="25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5395AF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ניתוב ל-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backend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ארגוני</w:t>
            </w:r>
          </w:p>
        </w:tc>
        <w:tc>
          <w:tcPr>
            <w:tcW w:w="16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463CBE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13.2</w:t>
            </w:r>
          </w:p>
        </w:tc>
        <w:tc>
          <w:tcPr>
            <w:tcW w:w="58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3919D9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Claude Code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Bedrock/Vertex · Codex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Azure AI Foundry · Antigravity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Vertex · Cursor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Enterprise + Privacy Mode</w:t>
            </w:r>
          </w:p>
        </w:tc>
      </w:tr>
      <w:tr w:rsidR="001D3957" w:rsidRPr="000A316F" w14:paraId="454CE9D7" w14:textId="77777777">
        <w:tc>
          <w:tcPr>
            <w:tcW w:w="25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0974CA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חסימת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endpoints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צרכניים</w:t>
            </w:r>
          </w:p>
        </w:tc>
        <w:tc>
          <w:tcPr>
            <w:tcW w:w="16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57657EE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3.2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13.2</w:t>
            </w:r>
          </w:p>
        </w:tc>
        <w:tc>
          <w:tcPr>
            <w:tcW w:w="58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BC37AD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egress allowlist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; חסימת ברירת מחדל לשאר</w:t>
            </w:r>
          </w:p>
        </w:tc>
      </w:tr>
      <w:tr w:rsidR="001D3957" w:rsidRPr="000A316F" w14:paraId="5BE7A5A9" w14:textId="77777777">
        <w:tc>
          <w:tcPr>
            <w:tcW w:w="25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2B3C57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הגנת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IP / no-train</w:t>
            </w:r>
          </w:p>
        </w:tc>
        <w:tc>
          <w:tcPr>
            <w:tcW w:w="16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5ABDA7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13.3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3.3</w:t>
            </w:r>
          </w:p>
        </w:tc>
        <w:tc>
          <w:tcPr>
            <w:tcW w:w="58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CEA19AC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enterprise no-retention + DPA</w:t>
            </w:r>
          </w:p>
        </w:tc>
      </w:tr>
      <w:tr w:rsidR="001D3957" w:rsidRPr="000A316F" w14:paraId="1503E86B" w14:textId="77777777">
        <w:tc>
          <w:tcPr>
            <w:tcW w:w="25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0CB3DD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secrets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ב-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context</w:t>
            </w:r>
          </w:p>
        </w:tc>
        <w:tc>
          <w:tcPr>
            <w:tcW w:w="16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010BEE4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13.4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4.4</w:t>
            </w:r>
          </w:p>
        </w:tc>
        <w:tc>
          <w:tcPr>
            <w:tcW w:w="58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4D7823D8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proofErr w:type="gramStart"/>
            <w:r w:rsidRPr="000A316F">
              <w:rPr>
                <w:rFonts w:ascii="David" w:hAnsi="David" w:cs="David" w:hint="cs"/>
                <w:sz w:val="19"/>
                <w:szCs w:val="19"/>
              </w:rPr>
              <w:t>‎.</w:t>
            </w:r>
            <w:proofErr w:type="spellStart"/>
            <w:r w:rsidRPr="000A316F">
              <w:rPr>
                <w:rFonts w:ascii="David" w:hAnsi="David" w:cs="David" w:hint="cs"/>
                <w:sz w:val="19"/>
                <w:szCs w:val="19"/>
              </w:rPr>
              <w:t>aiignore</w:t>
            </w:r>
            <w:proofErr w:type="spellEnd"/>
            <w:r w:rsidRPr="000A316F">
              <w:rPr>
                <w:rFonts w:ascii="David" w:hAnsi="David" w:cs="David" w:hint="cs"/>
                <w:sz w:val="19"/>
                <w:szCs w:val="19"/>
              </w:rPr>
              <w:t>‎</w:t>
            </w:r>
            <w:proofErr w:type="gramEnd"/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+ secret scanning + DLP</w:t>
            </w:r>
          </w:p>
        </w:tc>
      </w:tr>
      <w:tr w:rsidR="001D3957" w:rsidRPr="000A316F" w14:paraId="7566113E" w14:textId="77777777">
        <w:tc>
          <w:tcPr>
            <w:tcW w:w="25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51F8074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הרצה אגנטית</w:t>
            </w:r>
          </w:p>
        </w:tc>
        <w:tc>
          <w:tcPr>
            <w:tcW w:w="16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33BB6F6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13.5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8.5</w:t>
            </w:r>
          </w:p>
        </w:tc>
        <w:tc>
          <w:tcPr>
            <w:tcW w:w="58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4E6CD7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sandbox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+ אישור לפעולות בלתי-הפיכות</w:t>
            </w:r>
          </w:p>
        </w:tc>
      </w:tr>
      <w:tr w:rsidR="001D3957" w:rsidRPr="000A316F" w14:paraId="798357B4" w14:textId="77777777">
        <w:tc>
          <w:tcPr>
            <w:tcW w:w="25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67B079B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אימות וניטור</w:t>
            </w:r>
          </w:p>
        </w:tc>
        <w:tc>
          <w:tcPr>
            <w:tcW w:w="16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83B88B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13.6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3.1</w:t>
            </w:r>
          </w:p>
        </w:tc>
        <w:tc>
          <w:tcPr>
            <w:tcW w:w="58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EFA0AF7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SSO + workload identity </w:t>
            </w:r>
            <w:r w:rsidRPr="000A316F">
              <w:rPr>
                <w:rFonts w:ascii="Cambria Math" w:hAnsi="Cambria Math" w:cs="Cambria Math"/>
                <w:sz w:val="19"/>
                <w:szCs w:val="19"/>
              </w:rPr>
              <w:t>⟵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 xml:space="preserve"> SIEM</w:t>
            </w:r>
          </w:p>
        </w:tc>
      </w:tr>
      <w:tr w:rsidR="001D3957" w:rsidRPr="000A316F" w14:paraId="6203A296" w14:textId="77777777">
        <w:tc>
          <w:tcPr>
            <w:tcW w:w="25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EC89A83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MCP / extensions</w:t>
            </w:r>
          </w:p>
        </w:tc>
        <w:tc>
          <w:tcPr>
            <w:tcW w:w="160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30DC72A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13.7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8.4</w:t>
            </w:r>
          </w:p>
        </w:tc>
        <w:tc>
          <w:tcPr>
            <w:tcW w:w="588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4281D95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allowlist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+ סקירת הרשאות</w:t>
            </w:r>
          </w:p>
        </w:tc>
      </w:tr>
    </w:tbl>
    <w:p w14:paraId="40813CF1" w14:textId="77777777" w:rsidR="001D3957" w:rsidRPr="000A316F" w:rsidRDefault="001D3957" w:rsidP="000A316F">
      <w:pPr>
        <w:bidi/>
        <w:spacing w:after="60"/>
        <w:rPr>
          <w:rFonts w:ascii="David" w:hAnsi="David" w:cs="David" w:hint="cs"/>
        </w:rPr>
      </w:pPr>
    </w:p>
    <w:tbl>
      <w:tblPr>
        <w:tblW w:w="1008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1D3957" w:rsidRPr="000A316F" w14:paraId="2BA53C74" w14:textId="77777777">
        <w:tc>
          <w:tcPr>
            <w:tcW w:w="10080" w:type="dxa"/>
            <w:tcBorders>
              <w:left w:val="single" w:sz="30" w:space="0" w:color="1F8A4C"/>
            </w:tcBorders>
            <w:shd w:val="clear" w:color="auto" w:fill="F4F4F4"/>
          </w:tcPr>
          <w:p w14:paraId="390BCB55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Claude Code </w:t>
            </w:r>
            <w:r w:rsidRPr="000A316F">
              <w:rPr>
                <w:rFonts w:ascii="Cambria Math" w:eastAsia="Consolas" w:hAnsi="Cambria Math" w:cs="Cambria Math"/>
                <w:color w:val="1A1A1A"/>
                <w:sz w:val="18"/>
                <w:szCs w:val="18"/>
              </w:rPr>
              <w:t>⟵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 xml:space="preserve"> backend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ארגוני (אמתו את הדגלים מול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docs.claude.com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>)</w:t>
            </w:r>
          </w:p>
          <w:p w14:paraId="1484574B" w14:textId="7777777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export CLAUDE_CODE_USE_BEDROCK=1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  # ניתוב ל-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Amazon Bedrock</w:t>
            </w:r>
          </w:p>
          <w:p w14:paraId="3415A2CD" w14:textId="082235E7" w:rsidR="001D3957" w:rsidRPr="000A316F" w:rsidRDefault="00000000" w:rsidP="000A316F">
            <w:pPr>
              <w:bidi/>
              <w:spacing w:after="20"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# </w:t>
            </w:r>
            <w:r w:rsid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  <w:lang w:bidi="he-IL"/>
              </w:rPr>
              <w:t xml:space="preserve">- 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>או —</w:t>
            </w:r>
          </w:p>
          <w:p w14:paraId="3D13620C" w14:textId="77777777" w:rsidR="001D3957" w:rsidRPr="000A316F" w:rsidRDefault="00000000" w:rsidP="000A316F">
            <w:pPr>
              <w:bidi/>
              <w:spacing w:line="252" w:lineRule="exact"/>
              <w:rPr>
                <w:rFonts w:ascii="David" w:hAnsi="David" w:cs="David" w:hint="cs"/>
              </w:rPr>
            </w:pP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export CLAUDE_CODE_USE_VERTEX=1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  <w:rtl/>
              </w:rPr>
              <w:t xml:space="preserve">    # ניתוב ל-</w:t>
            </w:r>
            <w:r w:rsidRPr="000A316F">
              <w:rPr>
                <w:rFonts w:ascii="David" w:eastAsia="Consolas" w:hAnsi="David" w:cs="David" w:hint="cs"/>
                <w:color w:val="1A1A1A"/>
                <w:sz w:val="18"/>
                <w:szCs w:val="18"/>
              </w:rPr>
              <w:t>Vertex AI</w:t>
            </w:r>
          </w:p>
        </w:tc>
      </w:tr>
    </w:tbl>
    <w:p w14:paraId="7D0CFCA9" w14:textId="77777777" w:rsidR="001D3957" w:rsidRPr="000A316F" w:rsidRDefault="00000000" w:rsidP="000A316F">
      <w:pPr>
        <w:bidi/>
        <w:spacing w:after="100"/>
        <w:rPr>
          <w:rFonts w:ascii="David" w:hAnsi="David" w:cs="David" w:hint="cs"/>
        </w:rPr>
      </w:pPr>
      <w:r w:rsidRPr="000A316F">
        <w:rPr>
          <w:rFonts w:ascii="David" w:hAnsi="David" w:cs="David" w:hint="cs"/>
        </w:rPr>
        <w:br w:type="page"/>
      </w:r>
    </w:p>
    <w:p w14:paraId="7645ED61" w14:textId="3177110B" w:rsidR="001D3957" w:rsidRPr="000A316F" w:rsidRDefault="00000000" w:rsidP="000A316F">
      <w:pPr>
        <w:pStyle w:val="Heading1"/>
        <w:bidi/>
        <w:spacing w:before="0" w:after="80"/>
        <w:rPr>
          <w:rFonts w:ascii="David" w:hAnsi="David" w:cs="David" w:hint="cs"/>
        </w:rPr>
      </w:pPr>
      <w:bookmarkStart w:id="96" w:name="__RefHeading___Toc2193_856066302"/>
      <w:bookmarkEnd w:id="96"/>
      <w:r w:rsidRPr="000A316F">
        <w:rPr>
          <w:rFonts w:ascii="David" w:hAnsi="David" w:cs="David" w:hint="cs"/>
          <w:rtl/>
        </w:rPr>
        <w:lastRenderedPageBreak/>
        <w:t xml:space="preserve">חלק ג' </w:t>
      </w:r>
      <w:r w:rsidR="000A316F">
        <w:rPr>
          <w:rFonts w:ascii="David" w:hAnsi="David" w:cs="David" w:hint="cs"/>
          <w:rtl/>
          <w:lang w:bidi="he-IL"/>
        </w:rPr>
        <w:t xml:space="preserve">- </w:t>
      </w:r>
      <w:r w:rsidRPr="000A316F">
        <w:rPr>
          <w:rFonts w:ascii="David" w:hAnsi="David" w:cs="David" w:hint="cs"/>
          <w:rtl/>
        </w:rPr>
        <w:t>אכיפה, חריגים ויישום מדורג</w:t>
      </w:r>
    </w:p>
    <w:p w14:paraId="73B0AA88" w14:textId="77777777" w:rsidR="001D3957" w:rsidRPr="000A316F" w:rsidRDefault="00000000" w:rsidP="000A316F">
      <w:pPr>
        <w:bidi/>
        <w:spacing w:after="14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חלק זה קובע כיצד הרגולציה נאכפת, כיצד מנוהלות סטיות ממנה, ובאיזה סדר מיישמים את הבקרות.</w:t>
      </w:r>
    </w:p>
    <w:p w14:paraId="5B8B0CD4" w14:textId="77777777" w:rsidR="001D3957" w:rsidRPr="000A316F" w:rsidRDefault="00000000" w:rsidP="000A316F">
      <w:pPr>
        <w:pStyle w:val="Heading2"/>
        <w:bidi/>
        <w:spacing w:before="220" w:after="60"/>
        <w:rPr>
          <w:rFonts w:ascii="David" w:hAnsi="David" w:cs="David" w:hint="cs"/>
        </w:rPr>
      </w:pPr>
      <w:bookmarkStart w:id="97" w:name="__RefHeading___Toc2195_856066302"/>
      <w:bookmarkEnd w:id="97"/>
      <w:r w:rsidRPr="000A316F">
        <w:rPr>
          <w:rFonts w:ascii="David" w:hAnsi="David" w:cs="David" w:hint="cs"/>
          <w:rtl/>
        </w:rPr>
        <w:t>ג.</w:t>
      </w:r>
      <w:r w:rsidRPr="000A316F">
        <w:rPr>
          <w:rFonts w:ascii="David" w:hAnsi="David" w:cs="David" w:hint="cs"/>
        </w:rPr>
        <w:t>1</w:t>
      </w:r>
      <w:r w:rsidRPr="000A316F">
        <w:rPr>
          <w:rFonts w:ascii="David" w:hAnsi="David" w:cs="David" w:hint="cs"/>
          <w:rtl/>
        </w:rPr>
        <w:t xml:space="preserve">  תחולה ואכיפה</w:t>
      </w:r>
    </w:p>
    <w:p w14:paraId="007810BD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 xml:space="preserve">הרגולציה מחייבת ממועד אישורה את כלל הגורמים שבסעיף </w:t>
      </w:r>
      <w:r w:rsidRPr="000A316F">
        <w:rPr>
          <w:rFonts w:ascii="David" w:hAnsi="David" w:cs="David" w:hint="cs"/>
        </w:rPr>
        <w:t>0.3</w:t>
      </w:r>
      <w:r w:rsidRPr="000A316F">
        <w:rPr>
          <w:rFonts w:ascii="David" w:hAnsi="David" w:cs="David" w:hint="cs"/>
          <w:rtl/>
        </w:rPr>
        <w:t>.</w:t>
      </w:r>
    </w:p>
    <w:p w14:paraId="1926CF78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1.1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 xml:space="preserve">סטייה מבקרה בחומרת </w:t>
      </w:r>
      <w:r w:rsidRPr="000A316F">
        <w:rPr>
          <w:rFonts w:ascii="David" w:hAnsi="David" w:cs="David" w:hint="cs"/>
        </w:rPr>
        <w:t>Critical</w:t>
      </w:r>
      <w:r w:rsidRPr="000A316F">
        <w:rPr>
          <w:rFonts w:ascii="David" w:hAnsi="David" w:cs="David" w:hint="cs"/>
          <w:rtl/>
        </w:rPr>
        <w:t xml:space="preserve"> או </w:t>
      </w:r>
      <w:r w:rsidRPr="000A316F">
        <w:rPr>
          <w:rFonts w:ascii="David" w:hAnsi="David" w:cs="David" w:hint="cs"/>
        </w:rPr>
        <w:t>High</w:t>
      </w:r>
      <w:r w:rsidRPr="000A316F">
        <w:rPr>
          <w:rFonts w:ascii="David" w:hAnsi="David" w:cs="David" w:hint="cs"/>
          <w:rtl/>
        </w:rPr>
        <w:t xml:space="preserve"> אסורה ללא חריג מאושר בתוקף (ר' ג.</w:t>
      </w:r>
      <w:r w:rsidRPr="000A316F">
        <w:rPr>
          <w:rFonts w:ascii="David" w:hAnsi="David" w:cs="David" w:hint="cs"/>
        </w:rPr>
        <w:t>2</w:t>
      </w:r>
      <w:r w:rsidRPr="000A316F">
        <w:rPr>
          <w:rFonts w:ascii="David" w:hAnsi="David" w:cs="David" w:hint="cs"/>
          <w:rtl/>
        </w:rPr>
        <w:t>).</w:t>
      </w:r>
    </w:p>
    <w:p w14:paraId="00F1F9E7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1.2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>הפרה מזוהה מטופלת כאירוע אבטחת מידע ומדווחת לגורם האחראי, בהתאם לנהלי הארגון.</w:t>
      </w:r>
    </w:p>
    <w:p w14:paraId="5E0CC096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1.3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 xml:space="preserve">בעלי מערכות </w:t>
      </w:r>
      <w:r w:rsidRPr="000A316F">
        <w:rPr>
          <w:rFonts w:ascii="David" w:hAnsi="David" w:cs="David" w:hint="cs"/>
        </w:rPr>
        <w:t>AI</w:t>
      </w:r>
      <w:r w:rsidRPr="000A316F">
        <w:rPr>
          <w:rFonts w:ascii="David" w:hAnsi="David" w:cs="David" w:hint="cs"/>
          <w:rtl/>
        </w:rPr>
        <w:t xml:space="preserve"> אחראים להציג ראיות עמידה (לפי סעיפי האימות של כל בקרה) בעת ביקורת.</w:t>
      </w:r>
    </w:p>
    <w:p w14:paraId="2A451C64" w14:textId="77777777" w:rsidR="001D3957" w:rsidRPr="000A316F" w:rsidRDefault="00000000" w:rsidP="000A316F">
      <w:pPr>
        <w:pStyle w:val="Heading2"/>
        <w:bidi/>
        <w:spacing w:before="220" w:after="60"/>
        <w:rPr>
          <w:rFonts w:ascii="David" w:hAnsi="David" w:cs="David" w:hint="cs"/>
        </w:rPr>
      </w:pPr>
      <w:bookmarkStart w:id="98" w:name="__RefHeading___Toc2197_856066302"/>
      <w:bookmarkEnd w:id="98"/>
      <w:r w:rsidRPr="000A316F">
        <w:rPr>
          <w:rFonts w:ascii="David" w:hAnsi="David" w:cs="David" w:hint="cs"/>
          <w:rtl/>
        </w:rPr>
        <w:t>ג.</w:t>
      </w:r>
      <w:r w:rsidRPr="000A316F">
        <w:rPr>
          <w:rFonts w:ascii="David" w:hAnsi="David" w:cs="David" w:hint="cs"/>
        </w:rPr>
        <w:t>2</w:t>
      </w:r>
      <w:r w:rsidRPr="000A316F">
        <w:rPr>
          <w:rFonts w:ascii="David" w:hAnsi="David" w:cs="David" w:hint="cs"/>
          <w:rtl/>
        </w:rPr>
        <w:t xml:space="preserve">  ניהול חריגים</w:t>
      </w:r>
    </w:p>
    <w:p w14:paraId="385EE027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2.1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>בקשת חריג מוגשת בכתב וכוללת: הבקרה, הסיבה העסקית, הערכת הסיכון, בקרות מפצות ומשך מבוקש.</w:t>
      </w:r>
    </w:p>
    <w:p w14:paraId="2AC9F802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2.2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>חריג מאושר על ידי הגורם המוסמך (</w:t>
      </w:r>
      <w:r w:rsidRPr="000A316F">
        <w:rPr>
          <w:rFonts w:ascii="David" w:hAnsi="David" w:cs="David" w:hint="cs"/>
        </w:rPr>
        <w:t>CISO</w:t>
      </w:r>
      <w:r w:rsidRPr="000A316F">
        <w:rPr>
          <w:rFonts w:ascii="David" w:hAnsi="David" w:cs="David" w:hint="cs"/>
          <w:rtl/>
        </w:rPr>
        <w:t xml:space="preserve"> או מי מטעמו); חריג לבקרה </w:t>
      </w:r>
      <w:r w:rsidRPr="000A316F">
        <w:rPr>
          <w:rFonts w:ascii="David" w:hAnsi="David" w:cs="David" w:hint="cs"/>
        </w:rPr>
        <w:t>Critical</w:t>
      </w:r>
      <w:r w:rsidRPr="000A316F">
        <w:rPr>
          <w:rFonts w:ascii="David" w:hAnsi="David" w:cs="David" w:hint="cs"/>
          <w:rtl/>
        </w:rPr>
        <w:t xml:space="preserve"> מחייב גם אישור הנהלה.</w:t>
      </w:r>
    </w:p>
    <w:p w14:paraId="213C3547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2.3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 xml:space="preserve">תוקף חריג עד </w:t>
      </w:r>
      <w:r w:rsidRPr="000A316F">
        <w:rPr>
          <w:rFonts w:ascii="David" w:hAnsi="David" w:cs="David" w:hint="cs"/>
        </w:rPr>
        <w:t>6</w:t>
      </w:r>
      <w:r w:rsidRPr="000A316F">
        <w:rPr>
          <w:rFonts w:ascii="David" w:hAnsi="David" w:cs="David" w:hint="cs"/>
          <w:rtl/>
        </w:rPr>
        <w:t xml:space="preserve"> חודשים; הארכה מחייבת הערכה מחודשת.</w:t>
      </w:r>
    </w:p>
    <w:p w14:paraId="1DD4A263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2.4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>כל החריגים נרשמים במרשם חריגים מרכזי ונסקרים רבעונית.</w:t>
      </w:r>
    </w:p>
    <w:p w14:paraId="01666F49" w14:textId="77777777" w:rsidR="001D3957" w:rsidRPr="000A316F" w:rsidRDefault="00000000" w:rsidP="000A316F">
      <w:pPr>
        <w:pStyle w:val="Heading2"/>
        <w:bidi/>
        <w:spacing w:before="220" w:after="60"/>
        <w:rPr>
          <w:rFonts w:ascii="David" w:hAnsi="David" w:cs="David" w:hint="cs"/>
        </w:rPr>
      </w:pPr>
      <w:bookmarkStart w:id="99" w:name="__RefHeading___Toc2199_856066302"/>
      <w:bookmarkEnd w:id="99"/>
      <w:r w:rsidRPr="000A316F">
        <w:rPr>
          <w:rFonts w:ascii="David" w:hAnsi="David" w:cs="David" w:hint="cs"/>
          <w:rtl/>
        </w:rPr>
        <w:t>ג.</w:t>
      </w:r>
      <w:r w:rsidRPr="000A316F">
        <w:rPr>
          <w:rFonts w:ascii="David" w:hAnsi="David" w:cs="David" w:hint="cs"/>
        </w:rPr>
        <w:t>3</w:t>
      </w:r>
      <w:r w:rsidRPr="000A316F">
        <w:rPr>
          <w:rFonts w:ascii="David" w:hAnsi="David" w:cs="David" w:hint="cs"/>
          <w:rtl/>
        </w:rPr>
        <w:t xml:space="preserve">  יישום מדורג</w:t>
      </w:r>
    </w:p>
    <w:p w14:paraId="51C7E34A" w14:textId="77777777" w:rsidR="001D3957" w:rsidRPr="000A316F" w:rsidRDefault="00000000" w:rsidP="000A316F">
      <w:pPr>
        <w:bidi/>
        <w:spacing w:after="120" w:line="276" w:lineRule="exact"/>
        <w:rPr>
          <w:rFonts w:ascii="David" w:hAnsi="David" w:cs="David" w:hint="cs"/>
        </w:rPr>
      </w:pPr>
      <w:r w:rsidRPr="000A316F">
        <w:rPr>
          <w:rFonts w:ascii="David" w:hAnsi="David" w:cs="David" w:hint="cs"/>
          <w:rtl/>
        </w:rPr>
        <w:t>סדר היישום המומלץ, לפי חומרה ותלות:</w:t>
      </w:r>
    </w:p>
    <w:tbl>
      <w:tblPr>
        <w:bidiVisual/>
        <w:tblW w:w="1008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01"/>
        <w:gridCol w:w="1799"/>
        <w:gridCol w:w="3491"/>
        <w:gridCol w:w="3489"/>
      </w:tblGrid>
      <w:tr w:rsidR="001D3957" w:rsidRPr="000A316F" w14:paraId="13047F9A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C67685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שלב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61A004F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טווח</w:t>
            </w:r>
          </w:p>
        </w:tc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E8AAD8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היקף</w:t>
            </w:r>
          </w:p>
        </w:tc>
        <w:tc>
          <w:tcPr>
            <w:tcW w:w="3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93074F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דגשים</w:t>
            </w:r>
          </w:p>
        </w:tc>
      </w:tr>
      <w:tr w:rsidR="001D3957" w:rsidRPr="000A316F" w14:paraId="3C5839CD" w14:textId="77777777">
        <w:tc>
          <w:tcPr>
            <w:tcW w:w="13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E9FF630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שלב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</w:t>
            </w:r>
          </w:p>
        </w:tc>
        <w:tc>
          <w:tcPr>
            <w:tcW w:w="17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49B44E9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0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–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חודשים</w:t>
            </w:r>
          </w:p>
        </w:tc>
        <w:tc>
          <w:tcPr>
            <w:tcW w:w="349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538488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שש הבקרות הקריטיות + תשתית בסיס: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3.1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3.2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10.1</w:t>
            </w:r>
          </w:p>
        </w:tc>
        <w:tc>
          <w:tcPr>
            <w:tcW w:w="348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7B425F8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חסימת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endpoints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צרכניים, ניתוב כלי הקידוד,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DLP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בסיסי על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prompts</w:t>
            </w:r>
          </w:p>
        </w:tc>
      </w:tr>
      <w:tr w:rsidR="001D3957" w:rsidRPr="000A316F" w14:paraId="52D731EB" w14:textId="77777777">
        <w:tc>
          <w:tcPr>
            <w:tcW w:w="13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FAE534D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שלב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2</w:t>
            </w:r>
          </w:p>
        </w:tc>
        <w:tc>
          <w:tcPr>
            <w:tcW w:w="17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7DBE850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–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9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חודשים</w:t>
            </w:r>
          </w:p>
        </w:tc>
        <w:tc>
          <w:tcPr>
            <w:tcW w:w="349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1102C932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כל בקרות ה-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High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הנותרות</w:t>
            </w:r>
          </w:p>
        </w:tc>
        <w:tc>
          <w:tcPr>
            <w:tcW w:w="348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2F5FA"/>
            <w:tcMar>
              <w:top w:w="50" w:type="dxa"/>
              <w:bottom w:w="50" w:type="dxa"/>
            </w:tcMar>
          </w:tcPr>
          <w:p w14:paraId="32ED40A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בידוד רשת מלא,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CMEK, guardrails, ACL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ל-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RAG</w:t>
            </w:r>
          </w:p>
        </w:tc>
      </w:tr>
      <w:tr w:rsidR="001D3957" w:rsidRPr="000A316F" w14:paraId="617332F5" w14:textId="77777777">
        <w:tc>
          <w:tcPr>
            <w:tcW w:w="1300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4A2F4FE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שלב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3</w:t>
            </w:r>
          </w:p>
        </w:tc>
        <w:tc>
          <w:tcPr>
            <w:tcW w:w="179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1A9D67FA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9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–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18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חודשים</w:t>
            </w:r>
          </w:p>
        </w:tc>
        <w:tc>
          <w:tcPr>
            <w:tcW w:w="3491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23AAA209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בקרות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Medium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והבשלה</w:t>
            </w:r>
          </w:p>
        </w:tc>
        <w:tc>
          <w:tcPr>
            <w:tcW w:w="3489" w:type="dxa"/>
            <w:tcBorders>
              <w:top w:val="single" w:sz="2" w:space="0" w:color="B8C2D0"/>
              <w:left w:val="single" w:sz="2" w:space="0" w:color="B8C2D0"/>
              <w:bottom w:val="single" w:sz="2" w:space="0" w:color="B8C2D0"/>
              <w:right w:val="single" w:sz="2" w:space="0" w:color="B8C2D0"/>
            </w:tcBorders>
            <w:shd w:val="clear" w:color="auto" w:fill="FFFFFF"/>
            <w:tcMar>
              <w:top w:w="50" w:type="dxa"/>
              <w:bottom w:w="50" w:type="dxa"/>
            </w:tcMar>
          </w:tcPr>
          <w:p w14:paraId="6417004B" w14:textId="77777777" w:rsidR="001D3957" w:rsidRPr="000A316F" w:rsidRDefault="00000000" w:rsidP="000A316F">
            <w:pPr>
              <w:bidi/>
              <w:rPr>
                <w:rFonts w:ascii="David" w:hAnsi="David" w:cs="David" w:hint="cs"/>
              </w:rPr>
            </w:pPr>
            <w:r w:rsidRPr="000A316F">
              <w:rPr>
                <w:rFonts w:ascii="David" w:hAnsi="David" w:cs="David" w:hint="cs"/>
                <w:sz w:val="19"/>
                <w:szCs w:val="19"/>
              </w:rPr>
              <w:t>red teaming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 xml:space="preserve"> מחזורי, ניטור </w:t>
            </w:r>
            <w:r w:rsidRPr="000A316F">
              <w:rPr>
                <w:rFonts w:ascii="David" w:hAnsi="David" w:cs="David" w:hint="cs"/>
                <w:sz w:val="19"/>
                <w:szCs w:val="19"/>
              </w:rPr>
              <w:t>drift</w:t>
            </w:r>
            <w:r w:rsidRPr="000A316F">
              <w:rPr>
                <w:rFonts w:ascii="David" w:hAnsi="David" w:cs="David" w:hint="cs"/>
                <w:sz w:val="19"/>
                <w:szCs w:val="19"/>
                <w:rtl/>
              </w:rPr>
              <w:t>, אוטומציה של אימותים</w:t>
            </w:r>
          </w:p>
        </w:tc>
      </w:tr>
    </w:tbl>
    <w:p w14:paraId="1B76C88F" w14:textId="77777777" w:rsidR="001D3957" w:rsidRPr="000A316F" w:rsidRDefault="001D3957" w:rsidP="000A316F">
      <w:pPr>
        <w:bidi/>
        <w:spacing w:after="80"/>
        <w:rPr>
          <w:rFonts w:ascii="David" w:hAnsi="David" w:cs="David" w:hint="cs"/>
        </w:rPr>
      </w:pPr>
    </w:p>
    <w:p w14:paraId="36F8CA7A" w14:textId="77777777" w:rsidR="001D3957" w:rsidRPr="000A316F" w:rsidRDefault="00000000" w:rsidP="000A316F">
      <w:pPr>
        <w:bidi/>
        <w:spacing w:before="60" w:after="40"/>
        <w:rPr>
          <w:rFonts w:ascii="David" w:hAnsi="David" w:cs="David" w:hint="cs"/>
        </w:rPr>
      </w:pPr>
      <w:r w:rsidRPr="000A316F">
        <w:rPr>
          <w:rFonts w:ascii="David" w:hAnsi="David" w:cs="David" w:hint="cs"/>
          <w:noProof/>
        </w:rPr>
        <w:drawing>
          <wp:inline distT="0" distB="0" distL="0" distR="0" wp14:anchorId="661C9DB2" wp14:editId="72DA9CC3">
            <wp:extent cx="5905500" cy="1743075"/>
            <wp:effectExtent l="0" t="0" r="0" b="0"/>
            <wp:docPr id="4" name="Image4" descr="diagram&#10;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iagram&#10;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6A77" w14:textId="02E44476" w:rsidR="001D3957" w:rsidRPr="000A316F" w:rsidRDefault="00000000" w:rsidP="000A316F">
      <w:pPr>
        <w:bidi/>
        <w:spacing w:after="120"/>
        <w:rPr>
          <w:rFonts w:ascii="David" w:hAnsi="David" w:cs="David" w:hint="cs"/>
        </w:rPr>
      </w:pP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תרשים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</w:rPr>
        <w:t>4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 xml:space="preserve"> </w:t>
      </w:r>
      <w:r w:rsidR="000A316F">
        <w:rPr>
          <w:rFonts w:ascii="David" w:hAnsi="David" w:cs="David" w:hint="cs"/>
          <w:i/>
          <w:iCs/>
          <w:color w:val="404040"/>
          <w:sz w:val="18"/>
          <w:szCs w:val="18"/>
          <w:rtl/>
          <w:lang w:bidi="he-IL"/>
        </w:rPr>
        <w:t xml:space="preserve">- </w:t>
      </w:r>
      <w:r w:rsidRPr="000A316F">
        <w:rPr>
          <w:rFonts w:ascii="David" w:hAnsi="David" w:cs="David" w:hint="cs"/>
          <w:i/>
          <w:iCs/>
          <w:color w:val="404040"/>
          <w:sz w:val="18"/>
          <w:szCs w:val="18"/>
          <w:rtl/>
        </w:rPr>
        <w:t>ציר הזמן ליישום מדורג</w:t>
      </w:r>
    </w:p>
    <w:p w14:paraId="1D0CF6ED" w14:textId="77777777" w:rsidR="001D3957" w:rsidRPr="000A316F" w:rsidRDefault="00000000" w:rsidP="000A316F">
      <w:pPr>
        <w:pStyle w:val="Heading2"/>
        <w:bidi/>
        <w:spacing w:before="220" w:after="60"/>
        <w:rPr>
          <w:rFonts w:ascii="David" w:hAnsi="David" w:cs="David" w:hint="cs"/>
        </w:rPr>
      </w:pPr>
      <w:bookmarkStart w:id="100" w:name="__RefHeading___Toc2201_856066302"/>
      <w:bookmarkEnd w:id="100"/>
      <w:r w:rsidRPr="000A316F">
        <w:rPr>
          <w:rFonts w:ascii="David" w:hAnsi="David" w:cs="David" w:hint="cs"/>
          <w:rtl/>
        </w:rPr>
        <w:t>ג.</w:t>
      </w:r>
      <w:r w:rsidRPr="000A316F">
        <w:rPr>
          <w:rFonts w:ascii="David" w:hAnsi="David" w:cs="David" w:hint="cs"/>
        </w:rPr>
        <w:t>4</w:t>
      </w:r>
      <w:r w:rsidRPr="000A316F">
        <w:rPr>
          <w:rFonts w:ascii="David" w:hAnsi="David" w:cs="David" w:hint="cs"/>
          <w:rtl/>
        </w:rPr>
        <w:t xml:space="preserve">  סקירה ועדכון</w:t>
      </w:r>
    </w:p>
    <w:p w14:paraId="1569B592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4.1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>הרגולציה נסקרת אחת לשנה לפחות.</w:t>
      </w:r>
    </w:p>
    <w:p w14:paraId="13676E5B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4.2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 xml:space="preserve">סקירה מוקדמת תבוצע בעקבות שינוי מהותי: פלטפורמה או מודל חדשים, איום חדש, או עדכון רגולטורי (לרבות תקנות מכוח תיקון </w:t>
      </w:r>
      <w:r w:rsidRPr="000A316F">
        <w:rPr>
          <w:rFonts w:ascii="David" w:hAnsi="David" w:cs="David" w:hint="cs"/>
        </w:rPr>
        <w:t>13</w:t>
      </w:r>
      <w:r w:rsidRPr="000A316F">
        <w:rPr>
          <w:rFonts w:ascii="David" w:hAnsi="David" w:cs="David" w:hint="cs"/>
          <w:rtl/>
        </w:rPr>
        <w:t>).</w:t>
      </w:r>
    </w:p>
    <w:p w14:paraId="02015FC2" w14:textId="77777777" w:rsidR="001D3957" w:rsidRPr="000A316F" w:rsidRDefault="00000000" w:rsidP="000A316F">
      <w:pPr>
        <w:bidi/>
        <w:spacing w:after="60" w:line="276" w:lineRule="exact"/>
        <w:ind w:right="560" w:hanging="380"/>
        <w:rPr>
          <w:rFonts w:ascii="David" w:hAnsi="David" w:cs="David" w:hint="cs"/>
        </w:rPr>
      </w:pP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ג.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</w:rPr>
        <w:t>4.3</w:t>
      </w:r>
      <w:r w:rsidRPr="000A316F">
        <w:rPr>
          <w:rFonts w:ascii="David" w:hAnsi="David" w:cs="David" w:hint="cs"/>
          <w:b/>
          <w:bCs/>
          <w:color w:val="2E5597"/>
          <w:sz w:val="21"/>
          <w:szCs w:val="21"/>
          <w:rtl/>
        </w:rPr>
        <w:t>  </w:t>
      </w:r>
      <w:r w:rsidRPr="000A316F">
        <w:rPr>
          <w:rFonts w:ascii="David" w:hAnsi="David" w:cs="David" w:hint="cs"/>
          <w:rtl/>
        </w:rPr>
        <w:t>עדכונים מתועדים בהיסטוריית הגרסאות ומאושרים בתהליך זהה למסמך המקורי.</w:t>
      </w:r>
    </w:p>
    <w:sectPr w:rsidR="001D3957" w:rsidRPr="000A316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080" w:bottom="1080" w:left="108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744C" w14:textId="77777777" w:rsidR="00211F7C" w:rsidRDefault="00211F7C">
      <w:r>
        <w:separator/>
      </w:r>
    </w:p>
  </w:endnote>
  <w:endnote w:type="continuationSeparator" w:id="0">
    <w:p w14:paraId="6D790E45" w14:textId="77777777" w:rsidR="00211F7C" w:rsidRDefault="00211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19C0A" w14:textId="77777777" w:rsidR="001D3957" w:rsidRDefault="001D39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790B" w14:textId="2CF28497" w:rsidR="001D3957" w:rsidRDefault="00000000">
    <w:pPr>
      <w:pBdr>
        <w:top w:val="single" w:sz="4" w:space="4" w:color="B8C2D0"/>
      </w:pBdr>
      <w:jc w:val="center"/>
    </w:pPr>
    <w:r>
      <w:rPr>
        <w:color w:val="404040"/>
        <w:sz w:val="14"/>
        <w:szCs w:val="14"/>
        <w:rtl/>
      </w:rPr>
      <w:t xml:space="preserve">סודי </w:t>
    </w:r>
    <w:r w:rsidR="000A316F">
      <w:rPr>
        <w:color w:val="404040"/>
        <w:sz w:val="14"/>
        <w:szCs w:val="14"/>
        <w:rtl/>
        <w:lang w:bidi="he-IL"/>
      </w:rPr>
      <w:t xml:space="preserve">- </w:t>
    </w:r>
    <w:r>
      <w:rPr>
        <w:color w:val="404040"/>
        <w:sz w:val="14"/>
        <w:szCs w:val="14"/>
        <w:rtl/>
      </w:rPr>
      <w:t xml:space="preserve">לשימוש פנימי · גרסה </w:t>
    </w:r>
    <w:r>
      <w:rPr>
        <w:color w:val="404040"/>
        <w:sz w:val="14"/>
        <w:szCs w:val="14"/>
      </w:rPr>
      <w:t>1.0</w:t>
    </w:r>
    <w:r>
      <w:rPr>
        <w:sz w:val="14"/>
        <w:szCs w:val="14"/>
      </w:rPr>
      <w:t xml:space="preserve">       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34</w:t>
    </w:r>
    <w:r>
      <w:rPr>
        <w:rtl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F57E" w14:textId="0D355224" w:rsidR="001D3957" w:rsidRDefault="00000000">
    <w:pPr>
      <w:pBdr>
        <w:top w:val="single" w:sz="4" w:space="4" w:color="B8C2D0"/>
      </w:pBdr>
      <w:jc w:val="center"/>
    </w:pPr>
    <w:r>
      <w:rPr>
        <w:color w:val="404040"/>
        <w:sz w:val="14"/>
        <w:szCs w:val="14"/>
        <w:rtl/>
      </w:rPr>
      <w:t xml:space="preserve">סודי </w:t>
    </w:r>
    <w:r w:rsidR="000A316F">
      <w:rPr>
        <w:color w:val="404040"/>
        <w:sz w:val="14"/>
        <w:szCs w:val="14"/>
        <w:rtl/>
        <w:lang w:bidi="he-IL"/>
      </w:rPr>
      <w:t xml:space="preserve">- </w:t>
    </w:r>
    <w:r>
      <w:rPr>
        <w:color w:val="404040"/>
        <w:sz w:val="14"/>
        <w:szCs w:val="14"/>
        <w:rtl/>
      </w:rPr>
      <w:t xml:space="preserve">לשימוש פנימי · גרסה </w:t>
    </w:r>
    <w:r>
      <w:rPr>
        <w:color w:val="404040"/>
        <w:sz w:val="14"/>
        <w:szCs w:val="14"/>
      </w:rPr>
      <w:t>1.0</w:t>
    </w:r>
    <w:r>
      <w:rPr>
        <w:sz w:val="14"/>
        <w:szCs w:val="14"/>
      </w:rPr>
      <w:t xml:space="preserve">       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34</w:t>
    </w:r>
    <w:r>
      <w:rPr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2E1D0" w14:textId="77777777" w:rsidR="00211F7C" w:rsidRDefault="00211F7C">
      <w:r>
        <w:separator/>
      </w:r>
    </w:p>
  </w:footnote>
  <w:footnote w:type="continuationSeparator" w:id="0">
    <w:p w14:paraId="765096C3" w14:textId="77777777" w:rsidR="00211F7C" w:rsidRDefault="00211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1B66E" w14:textId="77777777" w:rsidR="001D3957" w:rsidRDefault="001D39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EC217" w14:textId="77777777" w:rsidR="001D3957" w:rsidRDefault="00000000">
    <w:pPr>
      <w:pBdr>
        <w:bottom w:val="single" w:sz="4" w:space="4" w:color="1F3864"/>
      </w:pBdr>
      <w:bidi/>
      <w:jc w:val="right"/>
    </w:pPr>
    <w:r>
      <w:rPr>
        <w:color w:val="2E5597"/>
        <w:sz w:val="16"/>
        <w:szCs w:val="16"/>
        <w:rtl/>
      </w:rPr>
      <w:t xml:space="preserve">רגולציית אבטחת </w:t>
    </w:r>
    <w:r>
      <w:rPr>
        <w:color w:val="2E5597"/>
        <w:sz w:val="16"/>
        <w:szCs w:val="16"/>
      </w:rPr>
      <w:t>AI</w:t>
    </w:r>
    <w:r>
      <w:rPr>
        <w:color w:val="2E5597"/>
        <w:sz w:val="16"/>
        <w:szCs w:val="16"/>
        <w:rtl/>
      </w:rPr>
      <w:t xml:space="preserve"> בענן ובכלי </w:t>
    </w:r>
    <w:r>
      <w:rPr>
        <w:color w:val="2E5597"/>
        <w:sz w:val="16"/>
        <w:szCs w:val="16"/>
      </w:rPr>
      <w:t>SaaS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734C" w14:textId="77777777" w:rsidR="001D3957" w:rsidRDefault="00000000">
    <w:pPr>
      <w:pBdr>
        <w:bottom w:val="single" w:sz="4" w:space="4" w:color="1F3864"/>
      </w:pBdr>
      <w:bidi/>
      <w:jc w:val="right"/>
    </w:pPr>
    <w:r>
      <w:rPr>
        <w:color w:val="2E5597"/>
        <w:sz w:val="16"/>
        <w:szCs w:val="16"/>
        <w:rtl/>
      </w:rPr>
      <w:t xml:space="preserve">רגולציית אבטחת </w:t>
    </w:r>
    <w:r>
      <w:rPr>
        <w:color w:val="2E5597"/>
        <w:sz w:val="16"/>
        <w:szCs w:val="16"/>
      </w:rPr>
      <w:t>AI</w:t>
    </w:r>
    <w:r>
      <w:rPr>
        <w:color w:val="2E5597"/>
        <w:sz w:val="16"/>
        <w:szCs w:val="16"/>
        <w:rtl/>
      </w:rPr>
      <w:t xml:space="preserve"> בענן ובכלי </w:t>
    </w:r>
    <w:r>
      <w:rPr>
        <w:color w:val="2E5597"/>
        <w:sz w:val="16"/>
        <w:szCs w:val="16"/>
      </w:rPr>
      <w:t>SaaS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11666"/>
    <w:multiLevelType w:val="multilevel"/>
    <w:tmpl w:val="19DC70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DC3864"/>
    <w:multiLevelType w:val="multilevel"/>
    <w:tmpl w:val="083E968C"/>
    <w:styleLink w:val="CurrentList1"/>
    <w:lvl w:ilvl="0">
      <w:start w:val="1"/>
      <w:numFmt w:val="decimal"/>
      <w:lvlText w:val="פרק %1 —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right"/>
      <w:pPr>
        <w:tabs>
          <w:tab w:val="num" w:pos="0"/>
        </w:tabs>
        <w:ind w:left="0" w:hanging="440"/>
      </w:pPr>
    </w:lvl>
    <w:lvl w:ilvl="2">
      <w:start w:val="1"/>
      <w:numFmt w:val="decimal"/>
      <w:lvlText w:val="%1.%2.%3"/>
      <w:lvlJc w:val="right"/>
      <w:pPr>
        <w:tabs>
          <w:tab w:val="num" w:pos="0"/>
        </w:tabs>
        <w:ind w:left="0" w:hanging="500"/>
      </w:pPr>
    </w:lvl>
    <w:lvl w:ilvl="3">
      <w:start w:val="1"/>
      <w:numFmt w:val="decimal"/>
      <w:lvlText w:val="%1.%2.%3.%4"/>
      <w:lvlJc w:val="right"/>
      <w:pPr>
        <w:tabs>
          <w:tab w:val="num" w:pos="0"/>
        </w:tabs>
        <w:ind w:left="0" w:hanging="5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BFD13DF"/>
    <w:multiLevelType w:val="multilevel"/>
    <w:tmpl w:val="F57409CE"/>
    <w:lvl w:ilvl="0">
      <w:start w:val="1"/>
      <w:numFmt w:val="bullet"/>
      <w:lvlText w:val=""/>
      <w:lvlJc w:val="right"/>
      <w:pPr>
        <w:tabs>
          <w:tab w:val="num" w:pos="0"/>
        </w:tabs>
        <w:ind w:left="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C47007A"/>
    <w:multiLevelType w:val="multilevel"/>
    <w:tmpl w:val="A4062BB4"/>
    <w:lvl w:ilvl="0">
      <w:start w:val="1"/>
      <w:numFmt w:val="decimal"/>
      <w:lvlText w:val="פרק %1 —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right"/>
      <w:pPr>
        <w:ind w:left="397" w:hanging="113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680" w:hanging="113"/>
      </w:pPr>
      <w:rPr>
        <w:rFonts w:hint="default"/>
      </w:rPr>
    </w:lvl>
    <w:lvl w:ilvl="3">
      <w:start w:val="1"/>
      <w:numFmt w:val="decimal"/>
      <w:lvlText w:val="%1.%2.%3.%4"/>
      <w:lvlJc w:val="right"/>
      <w:pPr>
        <w:ind w:left="1247" w:hanging="396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1972324580">
    <w:abstractNumId w:val="2"/>
  </w:num>
  <w:num w:numId="2" w16cid:durableId="395738442">
    <w:abstractNumId w:val="3"/>
  </w:num>
  <w:num w:numId="3" w16cid:durableId="267011571">
    <w:abstractNumId w:val="0"/>
  </w:num>
  <w:num w:numId="4" w16cid:durableId="814880874">
    <w:abstractNumId w:val="2"/>
    <w:lvlOverride w:ilvl="0">
      <w:startOverride w:val="1"/>
    </w:lvlOverride>
  </w:num>
  <w:num w:numId="5" w16cid:durableId="563641499">
    <w:abstractNumId w:val="3"/>
  </w:num>
  <w:num w:numId="6" w16cid:durableId="50463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957"/>
    <w:rsid w:val="000A316F"/>
    <w:rsid w:val="001D3957"/>
    <w:rsid w:val="00211F7C"/>
    <w:rsid w:val="00420A5D"/>
    <w:rsid w:val="008B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AE4EC"/>
  <w15:docId w15:val="{D72A8801-E900-2849-8598-53945A69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after="160"/>
      <w:outlineLvl w:val="0"/>
    </w:pPr>
    <w:rPr>
      <w:rFonts w:ascii="Arial" w:eastAsia="Arial" w:hAnsi="Arial" w:cs="Arial"/>
      <w:b/>
      <w:bCs/>
      <w:color w:val="1F3864"/>
      <w:sz w:val="34"/>
      <w:szCs w:val="34"/>
    </w:rPr>
  </w:style>
  <w:style w:type="paragraph" w:styleId="Heading2">
    <w:name w:val="heading 2"/>
    <w:basedOn w:val="Heading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E5597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styleId="TOC1">
    <w:name w:val="toc 1"/>
    <w:basedOn w:val="Index"/>
    <w:pPr>
      <w:tabs>
        <w:tab w:val="right" w:leader="dot" w:pos="10080"/>
      </w:tabs>
    </w:pPr>
  </w:style>
  <w:style w:type="paragraph" w:styleId="TOC2">
    <w:name w:val="toc 2"/>
    <w:basedOn w:val="Index"/>
    <w:pPr>
      <w:tabs>
        <w:tab w:val="right" w:leader="dot" w:pos="9797"/>
      </w:tabs>
      <w:ind w:left="283"/>
    </w:pPr>
  </w:style>
  <w:style w:type="numbering" w:customStyle="1" w:styleId="CurrentList1">
    <w:name w:val="Current List1"/>
    <w:uiPriority w:val="99"/>
    <w:rsid w:val="00420A5D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32</Pages>
  <Words>7535</Words>
  <Characters>42951</Characters>
  <Application>Microsoft Office Word</Application>
  <DocSecurity>0</DocSecurity>
  <Lines>357</Lines>
  <Paragraphs>100</Paragraphs>
  <ScaleCrop>false</ScaleCrop>
  <Company/>
  <LinksUpToDate>false</LinksUpToDate>
  <CharactersWithSpaces>50386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רגולציית אבטחת AI בענן ובכלי SaaS</dc:title>
  <dc:subject/>
  <dc:creator>Cloud &amp; SaaS AI Security</dc:creator>
  <dc:description/>
  <cp:lastModifiedBy>סהר אביטבול</cp:lastModifiedBy>
  <cp:revision>4</cp:revision>
  <dcterms:created xsi:type="dcterms:W3CDTF">2026-06-14T09:27:00Z</dcterms:created>
  <dcterms:modified xsi:type="dcterms:W3CDTF">2026-06-14T11:30:00Z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1b9bfc-c426-492e-a46c-1a922d5fe54b_Enabled">
    <vt:lpwstr>true</vt:lpwstr>
  </property>
  <property fmtid="{D5CDD505-2E9C-101B-9397-08002B2CF9AE}" pid="3" name="MSIP_Label_701b9bfc-c426-492e-a46c-1a922d5fe54b_SetDate">
    <vt:lpwstr>2026-06-14T10:53:50Z</vt:lpwstr>
  </property>
  <property fmtid="{D5CDD505-2E9C-101B-9397-08002B2CF9AE}" pid="4" name="MSIP_Label_701b9bfc-c426-492e-a46c-1a922d5fe54b_Method">
    <vt:lpwstr>Privileged</vt:lpwstr>
  </property>
  <property fmtid="{D5CDD505-2E9C-101B-9397-08002B2CF9AE}" pid="5" name="MSIP_Label_701b9bfc-c426-492e-a46c-1a922d5fe54b_Name">
    <vt:lpwstr>בלמ"ס</vt:lpwstr>
  </property>
  <property fmtid="{D5CDD505-2E9C-101B-9397-08002B2CF9AE}" pid="6" name="MSIP_Label_701b9bfc-c426-492e-a46c-1a922d5fe54b_SiteId">
    <vt:lpwstr>78820852-55fa-450b-908d-45c0d911e76b</vt:lpwstr>
  </property>
  <property fmtid="{D5CDD505-2E9C-101B-9397-08002B2CF9AE}" pid="7" name="MSIP_Label_701b9bfc-c426-492e-a46c-1a922d5fe54b_ActionId">
    <vt:lpwstr>34e6517b-df1f-4db9-8b1b-a26f15a522d3</vt:lpwstr>
  </property>
  <property fmtid="{D5CDD505-2E9C-101B-9397-08002B2CF9AE}" pid="8" name="MSIP_Label_701b9bfc-c426-492e-a46c-1a922d5fe54b_ContentBits">
    <vt:lpwstr>1</vt:lpwstr>
  </property>
  <property fmtid="{D5CDD505-2E9C-101B-9397-08002B2CF9AE}" pid="9" name="MSIP_Label_701b9bfc-c426-492e-a46c-1a922d5fe54b_Tag">
    <vt:lpwstr>50, 0, 1, 1</vt:lpwstr>
  </property>
</Properties>
</file>