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rFonts w:hint="eastAsia"/>
        </w:rPr>
        <w:t xml:space="preserve">函数与空间几何</w:t>
      </w:r>
      <w:r>
        <w:t xml:space="preserve"> - </w:t>
      </w:r>
      <w:r>
        <w:rPr>
          <w:rFonts w:hint="eastAsia"/>
        </w:rPr>
        <w:t xml:space="preserve">Pandoc产品验收</w:t>
      </w:r>
    </w:p>
    <w:p>
      <w:pPr>
        <w:pStyle w:val="KeepNext"/>
      </w:pPr>
      <w:r>
        <w:t xml:space="preserve">1. W-Q1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求函数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的定义域。</w:t>
      </w:r>
    </w:p>
    <w:p>
      <w:pPr>
        <w:pStyle w:val="BodyText"/>
      </w:pPr>
      <w:r>
        <w:t xml:space="preserve">A </w:t>
      </w:r>
      <m:oMath>
        <m:r>
          <m:rPr>
            <m:sty m:val="p"/>
          </m:rPr>
          <m:t>[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B </w:t>
      </w:r>
      <m:oMath>
        <m:r>
          <m:rPr>
            <m:sty m:val="p"/>
          </m:rPr>
          <m:t>[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C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KeepNext"/>
      </w:pPr>
      <w:r>
        <w:t xml:space="preserve">D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KeepNext"/>
      </w:pPr>
      <w:r>
        <w:t xml:space="preserve">2. W-Q2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已知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rPr>
          <w:rFonts w:hint="eastAsia"/>
        </w:rPr>
        <w:t xml:space="preserve">，配坐标轴与抛物线图，标出顶点和两个横轴交点。</w:t>
      </w:r>
    </w:p>
    <w:p>
      <w:pPr>
        <w:pStyle w:val="BodyText"/>
      </w:pPr>
      <w:r>
        <w:t xml:space="preserve">1 </w:t>
      </w:r>
      <w:r>
        <w:rPr>
          <w:rFonts w:hint="eastAsia"/>
        </w:rPr>
        <w:t xml:space="preserve">求零点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写出单调递增区间。</w:t>
      </w:r>
    </w:p>
    <w:p>
      <w:pPr>
        <w:pStyle w:val="BodyText"/>
      </w:pPr>
      <w:r>
        <w:rPr>
          <w:rFonts w:hint="eastAsia"/>
        </w:rPr>
        <w:t xml:space="preserve">图中红点为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KeepNext"/>
      </w:pPr>
      <w:r>
        <w:drawing>
          <wp:inline>
            <wp:extent cx="3600000" cy="1735714"/>
            <wp:effectExtent b="0" l="0" r="0" t="0"/>
            <wp:docPr descr="原稿配图" title="" id="10" name="Picture"/>
            <a:graphic>
              <a:graphicData uri="http://schemas.openxmlformats.org/drawingml/2006/picture">
                <pic:pic>
                  <pic:nvPicPr>
                    <pic:cNvPr descr="/input/image-0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3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KeepNext"/>
      </w:pPr>
      <w:r>
        <w:t xml:space="preserve">3. W-Q3 </w:t>
      </w:r>
      <w:r>
        <w:rPr>
          <w:rFonts w:hint="eastAsia"/>
        </w:rPr>
        <w:t xml:space="preserve">独立材料</w:t>
      </w:r>
    </w:p>
    <w:p>
      <w:pPr>
        <w:pStyle w:val="KeepNext"/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m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</m:m>
          </m:e>
        </m:d>
      </m:oMath>
      <w:r>
        <w:rPr>
          <w:rFonts w:hint="eastAsia"/>
        </w:rPr>
        <w:t xml:space="preserve">。若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，求</w:t>
      </w:r>
      <w:r>
        <w:t xml:space="preserve"> a </w:t>
      </w:r>
      <w:r>
        <w:rPr>
          <w:rFonts w:hint="eastAsia"/>
        </w:rPr>
        <w:t xml:space="preserve">和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KeepNext"/>
      </w:pPr>
      <w:r>
        <w:t xml:space="preserve">4. W-Q4 </w:t>
      </w:r>
      <w:r>
        <w:rPr>
          <w:rFonts w:hint="eastAsia"/>
        </w:rPr>
        <w:t xml:space="preserve">独立材料</w:t>
      </w:r>
    </w:p>
    <w:p>
      <w:pPr>
        <w:pStyle w:val="KeepNext"/>
      </w:pPr>
      <w:r>
        <w:rPr>
          <w:rFonts w:hint="eastAsia"/>
        </w:rPr>
        <w:t xml:space="preserve">解不等式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。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KeepNext"/>
      </w:pPr>
      <w:r>
        <w:t xml:space="preserve">5. W-Q5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如图，直角三角形</w:t>
      </w:r>
      <w:r>
        <w:t xml:space="preserve"> </w:t>
      </w:r>
      <w:r>
        <w:rPr>
          <w:rFonts w:hint="eastAsia"/>
        </w:rPr>
        <w:t xml:space="preserve">ABC，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。求</w:t>
      </w:r>
      <w:r>
        <w:t xml:space="preserve"> BC </w:t>
      </w:r>
      <w:r>
        <w:rPr>
          <w:rFonts w:hint="eastAsia"/>
        </w:rPr>
        <w:t xml:space="preserve">的长及</w:t>
      </w:r>
      <w:r>
        <w:t xml:space="preserve"> </w:t>
      </w:r>
      <m:oMath>
        <m:r>
          <m:rPr>
            <m:sty m:val="p"/>
          </m:rPr>
          <m:t>tan</m:t>
        </m:r>
        <m:r>
          <m:t>B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图示</w:t>
      </w:r>
      <w:r>
        <w:t xml:space="preserve"> A </w:t>
      </w:r>
      <w:r>
        <w:rPr>
          <w:rFonts w:hint="eastAsia"/>
        </w:rPr>
        <w:t xml:space="preserve">在左下、B</w:t>
      </w:r>
      <w:r>
        <w:t xml:space="preserve"> </w:t>
      </w:r>
      <w:r>
        <w:rPr>
          <w:rFonts w:hint="eastAsia"/>
        </w:rPr>
        <w:t xml:space="preserve">在右下、C</w:t>
      </w:r>
      <w:r>
        <w:t xml:space="preserve"> </w:t>
      </w:r>
      <w:r>
        <w:rPr>
          <w:rFonts w:hint="eastAsia"/>
        </w:rPr>
        <w:t xml:space="preserve">在左上；AB</w:t>
      </w:r>
      <w:r>
        <w:t xml:space="preserve"> </w:t>
      </w:r>
      <w:r>
        <w:rPr>
          <w:rFonts w:hint="eastAsia"/>
        </w:rPr>
        <w:t xml:space="preserve">边标</w:t>
      </w:r>
      <w:r>
        <w:t xml:space="preserve"> </w:t>
      </w:r>
      <w:r>
        <w:rPr>
          <w:rFonts w:hint="eastAsia"/>
        </w:rPr>
        <w:t xml:space="preserve">4，AC</w:t>
      </w:r>
      <w:r>
        <w:t xml:space="preserve"> </w:t>
      </w:r>
      <w:r>
        <w:rPr>
          <w:rFonts w:hint="eastAsia"/>
        </w:rPr>
        <w:t xml:space="preserve">边标</w:t>
      </w:r>
      <w:r>
        <w:t xml:space="preserve"> 3。</w:t>
      </w:r>
    </w:p>
    <w:p>
      <w:pPr>
        <w:pStyle w:val="KeepNext"/>
      </w:pPr>
      <w:r>
        <w:drawing>
          <wp:inline>
            <wp:extent cx="3600000" cy="2427906"/>
            <wp:effectExtent b="0" l="0" r="0" t="0"/>
            <wp:docPr descr="原稿配图" title="" id="13" name="Picture"/>
            <a:graphic>
              <a:graphicData uri="http://schemas.openxmlformats.org/drawingml/2006/picture">
                <pic:pic>
                  <pic:nvPicPr>
                    <pic:cNvPr descr="/input/image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27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KeepNext"/>
      </w:pPr>
      <w:r>
        <w:t xml:space="preserve">6. W-Q6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正方体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的棱长为</w:t>
      </w:r>
      <w:r>
        <w:t xml:space="preserve"> 2。</w:t>
      </w:r>
    </w:p>
    <w:p>
      <w:pPr>
        <w:pStyle w:val="BodyText"/>
      </w:pPr>
      <w:r>
        <w:t xml:space="preserve">1 </w:t>
      </w:r>
      <w:r>
        <w:rPr>
          <w:rFonts w:hint="eastAsia"/>
        </w:rPr>
        <w:t xml:space="preserve">求体对角线</w:t>
      </w:r>
      <w:r>
        <w:t xml:space="preserve"> </w:t>
      </w:r>
      <m:oMath>
        <m:r>
          <m:t>A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的长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求体积。</w:t>
      </w:r>
    </w:p>
    <w:p>
      <w:pPr>
        <w:pStyle w:val="KeepNext"/>
      </w:pPr>
      <w:r>
        <w:drawing>
          <wp:inline>
            <wp:extent cx="3600000" cy="2160000"/>
            <wp:effectExtent b="0" l="0" r="0" t="0"/>
            <wp:docPr descr="原稿配图" title="" id="16" name="Picture"/>
            <a:graphic>
              <a:graphicData uri="http://schemas.openxmlformats.org/drawingml/2006/picture">
                <pic:pic>
                  <pic:nvPicPr>
                    <pic:cNvPr descr="/input/image-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Heading1"/>
      </w:pPr>
      <w:r>
        <w:rPr>
          <w:rFonts w:hint="eastAsia"/>
        </w:rPr>
        <w:t xml:space="preserve">答案与解析</w:t>
      </w:r>
    </w:p>
    <w:p>
      <w:pPr>
        <w:pStyle w:val="FirstParagraph"/>
      </w:pPr>
      <w:r>
        <w:t xml:space="preserve">1.</w:t>
      </w:r>
    </w:p>
    <w:p>
      <w:pPr>
        <w:pStyle w:val="BodyText"/>
      </w:pPr>
      <w:r>
        <w:rPr>
          <w:rFonts w:hint="eastAsia"/>
        </w:rPr>
        <w:t xml:space="preserve">答案</w:t>
      </w:r>
      <w:r>
        <w:t xml:space="preserve"> </w:t>
      </w:r>
      <w:r>
        <w:rPr>
          <w:rFonts w:hint="eastAsia"/>
        </w:rPr>
        <w:t xml:space="preserve">B。根号内非负且分母不为零。</w:t>
      </w:r>
    </w:p>
    <w:p>
      <w:pPr>
        <w:pStyle w:val="BodyText"/>
      </w:pPr>
      <w:r>
        <w:t xml:space="preserve">2.</w:t>
      </w:r>
    </w:p>
    <w:p>
      <w:pPr>
        <w:pStyle w:val="BodyText"/>
      </w:pPr>
      <w:r>
        <w:rPr>
          <w:rFonts w:hint="eastAsia"/>
        </w:rPr>
        <w:t xml:space="preserve">解析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rPr>
          <w:rFonts w:hint="eastAsia"/>
        </w:rPr>
        <w:t xml:space="preserve">；零点为</w:t>
      </w:r>
      <w:r>
        <w:t xml:space="preserve"> </w:t>
      </w:r>
      <w:r>
        <w:rPr>
          <w:rFonts w:hint="eastAsia"/>
        </w:rPr>
        <w:t xml:space="preserve">−1、3；单调递增区间为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t xml:space="preserve">3.</w:t>
      </w:r>
    </w:p>
    <w:p>
      <w:pPr>
        <w:pStyle w:val="BodyText"/>
      </w:pPr>
      <w:r>
        <w:rPr>
          <w:rFonts w:hint="eastAsia"/>
        </w:rPr>
        <w:t xml:space="preserve">答案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。代入负数分支求</w:t>
      </w:r>
      <w:r>
        <w:t xml:space="preserve"> </w:t>
      </w:r>
      <w:r>
        <w:rPr>
          <w:rFonts w:hint="eastAsia"/>
        </w:rPr>
        <w:t xml:space="preserve">a，再代入非负分支。</w:t>
      </w:r>
    </w:p>
    <w:p>
      <w:pPr>
        <w:pStyle w:val="BodyText"/>
      </w:pPr>
      <w:r>
        <w:t xml:space="preserve">4.</w:t>
      </w:r>
    </w:p>
    <w:p>
      <w:pPr>
        <w:pStyle w:val="BodyText"/>
      </w:pPr>
      <w:r>
        <w:rPr>
          <w:rFonts w:hint="eastAsia"/>
        </w:rPr>
        <w:t xml:space="preserve">先有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rPr>
          <w:rFonts w:hint="eastAsia"/>
        </w:rPr>
        <w:t xml:space="preserve">，底数</w:t>
      </w:r>
      <w:r>
        <w:t xml:space="preserve"> 2 </w:t>
      </w:r>
      <w:r>
        <w:rPr>
          <w:rFonts w:hint="eastAsia"/>
        </w:rPr>
        <w:t xml:space="preserve">大于</w:t>
      </w:r>
      <w:r>
        <w:t xml:space="preserve"> </w:t>
      </w:r>
      <w:r>
        <w:rPr>
          <w:rFonts w:hint="eastAsia"/>
        </w:rPr>
        <w:t xml:space="preserve">1，故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2</m:t>
        </m:r>
      </m:oMath>
      <w:r>
        <w:rPr>
          <w:rFonts w:hint="eastAsia"/>
        </w:rPr>
        <w:t xml:space="preserve">，答案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。</w:t>
      </w:r>
    </w:p>
    <w:p>
      <w:pPr>
        <w:pStyle w:val="BodyText"/>
      </w:pPr>
      <w:r>
        <w:t xml:space="preserve">5.</w:t>
      </w:r>
    </w:p>
    <w:p>
      <w:pPr>
        <w:pStyle w:val="BodyText"/>
      </w:pPr>
      <w:r>
        <w:rPr>
          <w:rFonts w:hint="eastAsia"/>
        </w:rPr>
        <w:t xml:space="preserve">答案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5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tan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hint="eastAsia"/>
        </w:rPr>
        <w:t xml:space="preserve">；由勾股定理和正切定义得到。</w:t>
      </w:r>
    </w:p>
    <w:sectPr>
      <w:pgSz w:h="16838" w:orient="portrait" w:w="11906"/>
      <w:pgMar w:bottom="1134" w:footer="708" w:gutter="0" w:header="708" w:left="1134" w:right="1134" w:top="1134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widowControl/>
        <w:spacing w:after="120" w:line="300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Normal" w:type="paragraph">
    <w:name w:val="Normal"/>
  </w:style>
  <w:style w:styleId="BodyText" w:type="paragraph">
    <w:name w:val="Body Text"/>
    <w:basedOn w:val="Normal"/>
    <w:next w:val="BodyText"/>
  </w:style>
  <w:style w:styleId="KeepNext" w:type="paragraph">
    <w:name w:val="Keep Next"/>
    <w:basedOn w:val="BodyText"/>
    <w:pPr>
      <w:keepNext/>
      <w:keepLines/>
    </w:pPr>
  </w:style>
  <w:style w:styleId="KeepTogether" w:type="paragraph">
    <w:name w:val="Keep Together"/>
    <w:basedOn w:val="BodyText"/>
    <w:pPr>
      <w:keepLines/>
    </w:pPr>
  </w:style>
  <w:style w:styleId="DefaultParagraphFont" w:type="character">
    <w:name w:val="Default Paragraph Font"/>
    <w:uiPriority w:val="99"/>
    <w:unhideWhenUsed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2026-09-22T19:56:47Z</dcterms:created>
  <dcterms:modified xsi:type="dcterms:W3CDTF">2026-09-22T19:56:47Z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