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FirstParagraph"/>
      </w:pPr>
      <w:r>
        <w:rPr>
          <w:rFonts w:hint="eastAsia"/>
        </w:rPr>
        <w:t xml:space="preserve">独立验收正文：探究函数与空间几何。</w:t>
      </w:r>
    </w:p>
    <w:p>
      <w:pPr>
        <w:pStyle w:val="Heading1"/>
      </w:pPr>
      <w:r>
        <w:rPr>
          <w:rFonts w:hint="eastAsia"/>
        </w:rPr>
        <w:t xml:space="preserve">自主探究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rFonts w:hint="eastAsia"/>
              </w:rPr>
              <w:t xml:space="preserve">表格中文与符号</w:t>
            </w:r>
            <w:r>
              <w:t xml:space="preserve"> $ &lt; &amp; \alpha</w:t>
            </w:r>
          </w:p>
        </w:tc>
        <w:tc>
          <w:tcPr/>
          <w:p>
            <w:pPr>
              <w:pStyle w:val="KeepTogether"/>
            </w:pPr>
            <m:oMathPara>
              <m:oMathParaPr>
                <m:jc m:val="center"/>
              </m:oMathParaPr>
              <m:oMath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</w:tbl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Together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Together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Together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hint="eastAsia"/>
        </w:rPr>
        <w:t xml:space="preserve">教师注记</w:t>
      </w:r>
    </w:p>
    <w:p>
      <w:pPr>
        <w:pStyle w:val="FirstParagraph"/>
      </w:pPr>
      <w:r>
        <w:rPr>
          <w:rFonts w:hint="eastAsia"/>
        </w:rPr>
        <w:t xml:space="preserve">R35教师块只给教师</w:t>
      </w:r>
    </w:p>
    <w:p>
      <w:pPr>
        <w:pStyle w:val="BodyText"/>
      </w:pPr>
      <w:r>
        <w:rPr>
          <w:rFonts w:hint="eastAsia"/>
        </w:rPr>
        <w:t xml:space="preserve">R35本课注记只给教师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2026-09-22T19:56:16Z</dcterms:created>
  <dcterms:modified xsi:type="dcterms:W3CDTF">2026-09-22T19:56:16Z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