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34A8" w14:textId="77777777" w:rsidR="004E6148" w:rsidRDefault="004E6148" w:rsidP="004E6148">
      <w:pPr>
        <w:pStyle w:val="Heading3"/>
      </w:pPr>
      <w:proofErr w:type="gramStart"/>
      <w:r>
        <w:rPr>
          <w:rFonts w:ascii="Segoe UI Emoji" w:hAnsi="Segoe UI Emoji" w:cs="Segoe UI Emoji"/>
        </w:rPr>
        <w:t>🔹</w:t>
      </w:r>
      <w:proofErr w:type="gramEnd"/>
      <w:r>
        <w:t xml:space="preserve"> 3.4. Stratégie de branches Git</w:t>
      </w:r>
    </w:p>
    <w:p w14:paraId="20E2FBCE" w14:textId="77777777" w:rsidR="004E6148" w:rsidRDefault="004E6148" w:rsidP="004E6148">
      <w:pPr>
        <w:pStyle w:val="Heading4"/>
      </w:pPr>
      <w:r>
        <w:t>Branches à créer :</w:t>
      </w:r>
    </w:p>
    <w:p w14:paraId="3EE2E188" w14:textId="77777777" w:rsidR="004E6148" w:rsidRDefault="004E6148" w:rsidP="004E61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checkout</w:t>
      </w:r>
      <w:proofErr w:type="spellEnd"/>
      <w:r>
        <w:rPr>
          <w:rStyle w:val="HTMLCode"/>
        </w:rPr>
        <w:t xml:space="preserve"> -b main      # La branche de production</w:t>
      </w:r>
    </w:p>
    <w:p w14:paraId="20F2F420" w14:textId="77777777" w:rsidR="004E6148" w:rsidRDefault="004E6148" w:rsidP="004E614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checkout</w:t>
      </w:r>
      <w:proofErr w:type="spellEnd"/>
      <w:r>
        <w:rPr>
          <w:rStyle w:val="HTMLCode"/>
        </w:rPr>
        <w:t xml:space="preserve"> -b dev       # Pour le développement</w:t>
      </w:r>
    </w:p>
    <w:p w14:paraId="238C41AC" w14:textId="77777777" w:rsidR="004E6148" w:rsidRDefault="004E6148" w:rsidP="004E6148">
      <w:pPr>
        <w:pStyle w:val="Heading4"/>
      </w:pPr>
      <w:r>
        <w:t>Convention pour les branches de fonctionnalités :</w:t>
      </w:r>
    </w:p>
    <w:p w14:paraId="56C0395A" w14:textId="77777777" w:rsidR="004E6148" w:rsidRDefault="004E6148" w:rsidP="004E6148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feature</w:t>
      </w:r>
      <w:proofErr w:type="spellEnd"/>
      <w:proofErr w:type="gramEnd"/>
      <w:r>
        <w:rPr>
          <w:rStyle w:val="HTMLCode"/>
        </w:rPr>
        <w:t>/accueil</w:t>
      </w:r>
    </w:p>
    <w:p w14:paraId="276511AE" w14:textId="77777777" w:rsidR="004E6148" w:rsidRDefault="004E6148" w:rsidP="004E6148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feature</w:t>
      </w:r>
      <w:proofErr w:type="spellEnd"/>
      <w:proofErr w:type="gramEnd"/>
      <w:r>
        <w:rPr>
          <w:rStyle w:val="HTMLCode"/>
        </w:rPr>
        <w:t>/contact</w:t>
      </w:r>
    </w:p>
    <w:p w14:paraId="6B640DD6" w14:textId="77777777" w:rsidR="004E6148" w:rsidRDefault="004E6148" w:rsidP="004E6148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feature</w:t>
      </w:r>
      <w:proofErr w:type="spellEnd"/>
      <w:proofErr w:type="gramEnd"/>
      <w:r>
        <w:rPr>
          <w:rStyle w:val="HTMLCode"/>
        </w:rPr>
        <w:t>/blog</w:t>
      </w:r>
      <w:r>
        <w:t xml:space="preserve"> etc.</w:t>
      </w:r>
    </w:p>
    <w:p w14:paraId="7873AB79" w14:textId="77777777" w:rsidR="004E6148" w:rsidRDefault="004E6148" w:rsidP="004E6148">
      <w:pPr>
        <w:pStyle w:val="Heading4"/>
      </w:pPr>
      <w:r>
        <w:t>Workflow Git :</w:t>
      </w:r>
    </w:p>
    <w:p w14:paraId="08862DFB" w14:textId="77777777" w:rsidR="004E6148" w:rsidRDefault="004E6148" w:rsidP="004E6148">
      <w:pPr>
        <w:pStyle w:val="NormalWeb"/>
        <w:numPr>
          <w:ilvl w:val="0"/>
          <w:numId w:val="2"/>
        </w:numPr>
      </w:pPr>
      <w:proofErr w:type="spellStart"/>
      <w:r>
        <w:t>Chaqu’un</w:t>
      </w:r>
      <w:proofErr w:type="spellEnd"/>
      <w:r>
        <w:t xml:space="preserve"> crée une branche </w:t>
      </w:r>
      <w:proofErr w:type="spellStart"/>
      <w:r>
        <w:rPr>
          <w:rStyle w:val="HTMLCode"/>
        </w:rPr>
        <w:t>feature</w:t>
      </w:r>
      <w:proofErr w:type="spellEnd"/>
      <w:r>
        <w:rPr>
          <w:rStyle w:val="HTMLCode"/>
        </w:rPr>
        <w:t>/nom-page</w:t>
      </w:r>
    </w:p>
    <w:p w14:paraId="1E9EB4C0" w14:textId="77777777" w:rsidR="004E6148" w:rsidRDefault="004E6148" w:rsidP="004E6148">
      <w:pPr>
        <w:pStyle w:val="NormalWeb"/>
        <w:numPr>
          <w:ilvl w:val="0"/>
          <w:numId w:val="2"/>
        </w:numPr>
      </w:pPr>
      <w:r>
        <w:t>Push sur GitHub</w:t>
      </w:r>
    </w:p>
    <w:p w14:paraId="4988F6ED" w14:textId="77777777" w:rsidR="004E6148" w:rsidRDefault="004E6148" w:rsidP="004E6148">
      <w:pPr>
        <w:pStyle w:val="NormalWeb"/>
        <w:numPr>
          <w:ilvl w:val="0"/>
          <w:numId w:val="2"/>
        </w:numPr>
      </w:pPr>
      <w:r>
        <w:t xml:space="preserve">Crée une </w:t>
      </w:r>
      <w:r>
        <w:rPr>
          <w:rStyle w:val="Strong"/>
        </w:rPr>
        <w:t xml:space="preserve">Pull </w:t>
      </w:r>
      <w:proofErr w:type="spellStart"/>
      <w:r>
        <w:rPr>
          <w:rStyle w:val="Strong"/>
        </w:rPr>
        <w:t>Request</w:t>
      </w:r>
      <w:proofErr w:type="spellEnd"/>
      <w:r>
        <w:t xml:space="preserve"> vers </w:t>
      </w:r>
      <w:r>
        <w:rPr>
          <w:rStyle w:val="HTMLCode"/>
        </w:rPr>
        <w:t>dev</w:t>
      </w:r>
    </w:p>
    <w:p w14:paraId="2675BF63" w14:textId="77777777" w:rsidR="004E6148" w:rsidRDefault="004E6148" w:rsidP="004E6148">
      <w:pPr>
        <w:pStyle w:val="NormalWeb"/>
        <w:numPr>
          <w:ilvl w:val="0"/>
          <w:numId w:val="2"/>
        </w:numPr>
      </w:pPr>
      <w:r>
        <w:t xml:space="preserve">L’autre personne fait </w:t>
      </w:r>
      <w:proofErr w:type="gramStart"/>
      <w:r>
        <w:t xml:space="preserve">une </w:t>
      </w:r>
      <w:r>
        <w:rPr>
          <w:rStyle w:val="Strong"/>
        </w:rPr>
        <w:t>code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review</w:t>
      </w:r>
      <w:proofErr w:type="spellEnd"/>
    </w:p>
    <w:p w14:paraId="0E3BF1EA" w14:textId="77777777" w:rsidR="004E6148" w:rsidRDefault="004E6148" w:rsidP="004E6148">
      <w:pPr>
        <w:pStyle w:val="NormalWeb"/>
        <w:numPr>
          <w:ilvl w:val="0"/>
          <w:numId w:val="2"/>
        </w:numPr>
      </w:pPr>
      <w:r>
        <w:t xml:space="preserve">Une fois validée → merge vers </w:t>
      </w:r>
      <w:r>
        <w:rPr>
          <w:rStyle w:val="HTMLCode"/>
        </w:rPr>
        <w:t>dev</w:t>
      </w:r>
    </w:p>
    <w:p w14:paraId="2CBC5349" w14:textId="77777777" w:rsidR="004E6148" w:rsidRDefault="004E6148" w:rsidP="004E6148">
      <w:pPr>
        <w:pStyle w:val="NormalWeb"/>
        <w:numPr>
          <w:ilvl w:val="0"/>
          <w:numId w:val="2"/>
        </w:numPr>
      </w:pPr>
      <w:r>
        <w:t xml:space="preserve">Quand tout est prêt → merge </w:t>
      </w:r>
      <w:r>
        <w:rPr>
          <w:rStyle w:val="HTMLCode"/>
        </w:rPr>
        <w:t>dev</w:t>
      </w:r>
      <w:r>
        <w:t xml:space="preserve"> → </w:t>
      </w:r>
      <w:r>
        <w:rPr>
          <w:rStyle w:val="HTMLCode"/>
        </w:rPr>
        <w:t>main</w:t>
      </w:r>
    </w:p>
    <w:p w14:paraId="565FDA9E" w14:textId="77777777" w:rsidR="00DE39B9" w:rsidRDefault="00DE39B9"/>
    <w:sectPr w:rsidR="00DE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E68"/>
    <w:multiLevelType w:val="multilevel"/>
    <w:tmpl w:val="934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44440"/>
    <w:multiLevelType w:val="multilevel"/>
    <w:tmpl w:val="179C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48"/>
    <w:rsid w:val="004E6148"/>
    <w:rsid w:val="00D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5658"/>
  <w15:chartTrackingRefBased/>
  <w15:docId w15:val="{5C65BE26-15BA-47FD-80C7-C73BF0C2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1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E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4E61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4E6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YANOGO</dc:creator>
  <cp:keywords/>
  <dc:description/>
  <cp:lastModifiedBy>AZANIA YANOGO</cp:lastModifiedBy>
  <cp:revision>1</cp:revision>
  <dcterms:created xsi:type="dcterms:W3CDTF">2025-06-12T13:59:00Z</dcterms:created>
  <dcterms:modified xsi:type="dcterms:W3CDTF">2025-06-12T14:01:00Z</dcterms:modified>
</cp:coreProperties>
</file>