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C73" w:rsidRPr="00DE1C73" w:rsidRDefault="00DE1C73" w:rsidP="00DE1C73">
      <w:pPr>
        <w:widowControl/>
        <w:shd w:val="clear" w:color="auto" w:fill="FFFFFF"/>
        <w:spacing w:before="300"/>
        <w:jc w:val="center"/>
        <w:outlineLvl w:val="0"/>
        <w:rPr>
          <w:rFonts w:ascii="Arial" w:eastAsia="宋体" w:hAnsi="Arial" w:cs="Arial"/>
          <w:b/>
          <w:bCs/>
          <w:color w:val="333333"/>
          <w:kern w:val="36"/>
          <w:sz w:val="51"/>
          <w:szCs w:val="51"/>
        </w:rPr>
      </w:pPr>
      <w:r w:rsidRPr="00DE1C73">
        <w:rPr>
          <w:rFonts w:ascii="Arial" w:eastAsia="宋体" w:hAnsi="Arial" w:cs="Arial"/>
          <w:b/>
          <w:bCs/>
          <w:color w:val="333333"/>
          <w:kern w:val="36"/>
          <w:sz w:val="51"/>
          <w:szCs w:val="51"/>
        </w:rPr>
        <w:t>JVM</w:t>
      </w:r>
      <w:r w:rsidRPr="00DE1C73">
        <w:rPr>
          <w:rFonts w:ascii="Arial" w:eastAsia="宋体" w:hAnsi="Arial" w:cs="Arial"/>
          <w:b/>
          <w:bCs/>
          <w:color w:val="333333"/>
          <w:kern w:val="36"/>
          <w:sz w:val="51"/>
          <w:szCs w:val="51"/>
        </w:rPr>
        <w:t>垃圾回收算法</w:t>
      </w:r>
    </w:p>
    <w:p w:rsidR="00DE1C73" w:rsidRDefault="00DE1C73" w:rsidP="00DE1C73">
      <w:pPr>
        <w:pStyle w:val="2"/>
      </w:pPr>
      <w:r>
        <w:t>判断</w:t>
      </w:r>
      <w:r>
        <w:t>Java</w:t>
      </w:r>
      <w:r>
        <w:t>中对象存活的算法</w:t>
      </w:r>
    </w:p>
    <w:p w:rsidR="00DE1C73" w:rsidRDefault="00DE1C73" w:rsidP="00DE1C73">
      <w:pPr>
        <w:pStyle w:val="5"/>
      </w:pPr>
      <w:r>
        <w:t>1.</w:t>
      </w:r>
      <w:r>
        <w:t>引用计数器算法：</w:t>
      </w:r>
    </w:p>
    <w:p w:rsidR="00DE1C73" w:rsidRDefault="00DE1C73" w:rsidP="00DE1C73">
      <w:pPr>
        <w:pStyle w:val="a5"/>
      </w:pPr>
      <w:r>
        <w:t>引用计数器算法是给每个对象设置一个计数器，当有地方引用这个对象的时候，计数器+1，当引用失效的时候，计数器-1，当计数器为0的时候，JVM就认为对象不再被使用，是“垃圾”了。</w:t>
      </w:r>
      <w:r>
        <w:br/>
        <w:t>引用计数器实现简单，效率高；但是不能解决循环引用问问题（A对象引用B对象，B对象又引用A对象，但是A,B对象已不被任何其他对象引用），同时每次计数器的增加和减少都带来了很多额外的开销，所以在JDK1.1之后，这个算法已经不再使用了。</w:t>
      </w:r>
    </w:p>
    <w:p w:rsidR="00DE1C73" w:rsidRDefault="00DE1C73" w:rsidP="00DE1C73">
      <w:pPr>
        <w:pStyle w:val="5"/>
      </w:pPr>
      <w:r>
        <w:t>2.</w:t>
      </w:r>
      <w:r>
        <w:t>根搜索方法：</w:t>
      </w:r>
    </w:p>
    <w:p w:rsidR="00DE1C73" w:rsidRDefault="00DE1C73" w:rsidP="00DE1C73">
      <w:pPr>
        <w:pStyle w:val="a5"/>
      </w:pPr>
      <w:r>
        <w:t>根搜索方法是通过一些“GCRoots”对象作为起点，从这些节点开始往下搜索，搜索通过的路径成为引用链（ReferenceChain），当一个对象没有被GCRoots的引用链连接的时候，说明这个对象是不可用的。</w:t>
      </w:r>
      <w:r>
        <w:br/>
        <w:t>GCRoots对象包括：</w:t>
      </w:r>
    </w:p>
    <w:p w:rsidR="00DE1C73" w:rsidRDefault="00DE1C73" w:rsidP="00DE1C73">
      <w:pPr>
        <w:widowControl/>
        <w:numPr>
          <w:ilvl w:val="0"/>
          <w:numId w:val="1"/>
        </w:numPr>
        <w:spacing w:before="100" w:beforeAutospacing="1" w:after="100" w:afterAutospacing="1"/>
        <w:jc w:val="left"/>
      </w:pPr>
      <w:r>
        <w:t>虚拟机栈（栈帧中的本地变量表）中的引用的对象。</w:t>
      </w:r>
    </w:p>
    <w:p w:rsidR="00DE1C73" w:rsidRDefault="00DE1C73" w:rsidP="00DE1C73">
      <w:pPr>
        <w:widowControl/>
        <w:numPr>
          <w:ilvl w:val="0"/>
          <w:numId w:val="1"/>
        </w:numPr>
        <w:spacing w:before="100" w:beforeAutospacing="1" w:after="100" w:afterAutospacing="1"/>
        <w:jc w:val="left"/>
      </w:pPr>
      <w:r>
        <w:t>方法区域中的类静态属性引用的对象。</w:t>
      </w:r>
    </w:p>
    <w:p w:rsidR="00DE1C73" w:rsidRDefault="00DE1C73" w:rsidP="00DE1C73">
      <w:pPr>
        <w:widowControl/>
        <w:numPr>
          <w:ilvl w:val="0"/>
          <w:numId w:val="1"/>
        </w:numPr>
        <w:spacing w:before="100" w:beforeAutospacing="1" w:after="100" w:afterAutospacing="1"/>
        <w:jc w:val="left"/>
      </w:pPr>
      <w:r>
        <w:t>方法区域中常量引用的对象。</w:t>
      </w:r>
    </w:p>
    <w:p w:rsidR="00DE1C73" w:rsidRDefault="00DE1C73" w:rsidP="00DE1C73">
      <w:pPr>
        <w:widowControl/>
        <w:numPr>
          <w:ilvl w:val="0"/>
          <w:numId w:val="1"/>
        </w:numPr>
        <w:spacing w:before="100" w:beforeAutospacing="1" w:after="100" w:afterAutospacing="1"/>
        <w:jc w:val="left"/>
      </w:pPr>
      <w:r>
        <w:t>本地方法栈中</w:t>
      </w:r>
      <w:r>
        <w:t>JNI</w:t>
      </w:r>
      <w:r>
        <w:t>（</w:t>
      </w:r>
      <w:r>
        <w:t>Native</w:t>
      </w:r>
      <w:r>
        <w:t>方法）的引用的对象。</w:t>
      </w:r>
    </w:p>
    <w:p w:rsidR="00DE1C73" w:rsidRDefault="00DE1C73" w:rsidP="00DE1C73">
      <w:pPr>
        <w:widowControl/>
        <w:spacing w:before="100" w:beforeAutospacing="1" w:after="100" w:afterAutospacing="1"/>
        <w:ind w:left="720"/>
        <w:jc w:val="left"/>
      </w:pPr>
      <w:r>
        <w:rPr>
          <w:noProof/>
        </w:rPr>
        <w:lastRenderedPageBreak/>
        <w:drawing>
          <wp:inline distT="0" distB="0" distL="0" distR="0">
            <wp:extent cx="4533900" cy="3124200"/>
            <wp:effectExtent l="0" t="0" r="0" b="0"/>
            <wp:docPr id="1" name="图片 1" descr="C:\Users\dwx748707\AppData\Roaming\eSpace_Desktop\UserData\dwx748707\imagefiles\4B75EA38-979B-4CE9-A19D-E41DA42D3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75EA38-979B-4CE9-A19D-E41DA42D3DDD" descr="C:\Users\dwx748707\AppData\Roaming\eSpace_Desktop\UserData\dwx748707\imagefiles\4B75EA38-979B-4CE9-A19D-E41DA42D3DD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3124200"/>
                    </a:xfrm>
                    <a:prstGeom prst="rect">
                      <a:avLst/>
                    </a:prstGeom>
                    <a:noFill/>
                    <a:ln>
                      <a:noFill/>
                    </a:ln>
                  </pic:spPr>
                </pic:pic>
              </a:graphicData>
            </a:graphic>
          </wp:inline>
        </w:drawing>
      </w:r>
    </w:p>
    <w:p w:rsidR="00DE1C73" w:rsidRDefault="00DE1C73" w:rsidP="00DE1C73">
      <w:pPr>
        <w:widowControl/>
        <w:spacing w:before="100" w:beforeAutospacing="1" w:after="100" w:afterAutospacing="1"/>
        <w:ind w:left="720"/>
        <w:jc w:val="left"/>
      </w:pPr>
    </w:p>
    <w:p w:rsidR="00DE1C73" w:rsidRDefault="00DE1C73" w:rsidP="00DE1C73">
      <w:pPr>
        <w:widowControl/>
        <w:spacing w:before="100" w:beforeAutospacing="1" w:after="100" w:afterAutospacing="1"/>
        <w:ind w:left="720"/>
        <w:jc w:val="left"/>
        <w:rPr>
          <w:rFonts w:ascii="Arial" w:hAnsi="Arial" w:cs="Arial"/>
          <w:color w:val="2F2F2F"/>
          <w:shd w:val="clear" w:color="auto" w:fill="FFFFFF"/>
        </w:rPr>
      </w:pPr>
      <w:r>
        <w:rPr>
          <w:rFonts w:ascii="Arial" w:hAnsi="Arial" w:cs="Arial"/>
          <w:color w:val="2F2F2F"/>
          <w:shd w:val="clear" w:color="auto" w:fill="FFFFFF"/>
        </w:rPr>
        <w:t>从图中可以看出，</w:t>
      </w:r>
      <w:r>
        <w:rPr>
          <w:rFonts w:ascii="Arial" w:hAnsi="Arial" w:cs="Arial"/>
          <w:color w:val="2F2F2F"/>
          <w:shd w:val="clear" w:color="auto" w:fill="FFFFFF"/>
        </w:rPr>
        <w:t>object5</w:t>
      </w:r>
      <w:r>
        <w:rPr>
          <w:rFonts w:ascii="Arial" w:hAnsi="Arial" w:cs="Arial"/>
          <w:color w:val="2F2F2F"/>
          <w:shd w:val="clear" w:color="auto" w:fill="FFFFFF"/>
        </w:rPr>
        <w:t>、</w:t>
      </w:r>
      <w:r>
        <w:rPr>
          <w:rFonts w:ascii="Arial" w:hAnsi="Arial" w:cs="Arial"/>
          <w:color w:val="2F2F2F"/>
          <w:shd w:val="clear" w:color="auto" w:fill="FFFFFF"/>
        </w:rPr>
        <w:t>object6</w:t>
      </w:r>
      <w:r>
        <w:rPr>
          <w:rFonts w:ascii="Arial" w:hAnsi="Arial" w:cs="Arial"/>
          <w:color w:val="2F2F2F"/>
          <w:shd w:val="clear" w:color="auto" w:fill="FFFFFF"/>
        </w:rPr>
        <w:t>、</w:t>
      </w:r>
      <w:r>
        <w:rPr>
          <w:rFonts w:ascii="Arial" w:hAnsi="Arial" w:cs="Arial"/>
          <w:color w:val="2F2F2F"/>
          <w:shd w:val="clear" w:color="auto" w:fill="FFFFFF"/>
        </w:rPr>
        <w:t xml:space="preserve">object7 </w:t>
      </w:r>
      <w:r>
        <w:rPr>
          <w:rFonts w:ascii="Arial" w:hAnsi="Arial" w:cs="Arial"/>
          <w:color w:val="2F2F2F"/>
          <w:shd w:val="clear" w:color="auto" w:fill="FFFFFF"/>
        </w:rPr>
        <w:t>对象是没有</w:t>
      </w:r>
      <w:r>
        <w:rPr>
          <w:rFonts w:ascii="Arial" w:hAnsi="Arial" w:cs="Arial"/>
          <w:color w:val="2F2F2F"/>
          <w:shd w:val="clear" w:color="auto" w:fill="FFFFFF"/>
        </w:rPr>
        <w:t xml:space="preserve">GC-Roots </w:t>
      </w:r>
      <w:r>
        <w:rPr>
          <w:rFonts w:ascii="Arial" w:hAnsi="Arial" w:cs="Arial"/>
          <w:color w:val="2F2F2F"/>
          <w:shd w:val="clear" w:color="auto" w:fill="FFFFFF"/>
        </w:rPr>
        <w:t>引用（间接引用），因此，这三个对象可以被垃圾收集器回收。</w:t>
      </w:r>
    </w:p>
    <w:p w:rsidR="006E551B" w:rsidRDefault="006E551B" w:rsidP="00DE1C73">
      <w:pPr>
        <w:widowControl/>
        <w:spacing w:before="100" w:beforeAutospacing="1" w:after="100" w:afterAutospacing="1"/>
        <w:ind w:left="720"/>
        <w:jc w:val="left"/>
        <w:rPr>
          <w:rFonts w:ascii="Arial" w:hAnsi="Arial" w:cs="Arial"/>
          <w:color w:val="2F2F2F"/>
          <w:shd w:val="clear" w:color="auto" w:fill="FFFFFF"/>
        </w:rPr>
      </w:pPr>
    </w:p>
    <w:p w:rsidR="006E551B" w:rsidRDefault="006E551B" w:rsidP="006E551B">
      <w:pPr>
        <w:pStyle w:val="2"/>
      </w:pPr>
      <w:r>
        <w:t>JVM</w:t>
      </w:r>
      <w:r>
        <w:t>垃圾回收算法</w:t>
      </w:r>
    </w:p>
    <w:p w:rsidR="006E551B" w:rsidRDefault="006E551B" w:rsidP="006E551B">
      <w:pPr>
        <w:pStyle w:val="4"/>
      </w:pPr>
      <w:r>
        <w:t xml:space="preserve">1. </w:t>
      </w:r>
      <w:r>
        <w:t>标记</w:t>
      </w:r>
      <w:r>
        <w:t>-</w:t>
      </w:r>
      <w:r>
        <w:t>清除算法</w:t>
      </w:r>
    </w:p>
    <w:p w:rsidR="006E551B" w:rsidRDefault="006E551B" w:rsidP="006E551B">
      <w:pPr>
        <w:pStyle w:val="a5"/>
      </w:pPr>
      <w:r>
        <w:t>标记-清除（Mark-Sweep）算法是现代垃圾回收算法的思想基础。标记-清除算法将垃圾回收分为两个阶段：标记阶段和清除阶段。一种可行的实现是，在标记阶段，首先通过根节点，标记所有从根节点开始的可达对象。因此，未被标记的对象就是未被引用的垃圾对象（好多资料说标记出要回收的对象，其实明白大概意思就可以了）。然后，在清除阶段，清除所有未被标记的对象。</w:t>
      </w:r>
      <w:r>
        <w:br/>
        <w:t>如图：</w:t>
      </w:r>
    </w:p>
    <w:p w:rsidR="006E551B" w:rsidRDefault="006E551B" w:rsidP="006E551B">
      <w:r>
        <w:br/>
      </w:r>
      <w:r>
        <w:rPr>
          <w:noProof/>
        </w:rPr>
        <w:lastRenderedPageBreak/>
        <w:drawing>
          <wp:inline distT="0" distB="0" distL="0" distR="0">
            <wp:extent cx="5274310" cy="1726138"/>
            <wp:effectExtent l="0" t="0" r="2540" b="7620"/>
            <wp:docPr id="2" name="图片 2" descr="C:\Users\dwx748707\AppData\Roaming\eSpace_Desktop\UserData\dwx748707\imagefiles\E340B6DE-FC96-45B5-84AE-326472096C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40B6DE-FC96-45B5-84AE-326472096CC6" descr="C:\Users\dwx748707\AppData\Roaming\eSpace_Desktop\UserData\dwx748707\imagefiles\E340B6DE-FC96-45B5-84AE-326472096CC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26138"/>
                    </a:xfrm>
                    <a:prstGeom prst="rect">
                      <a:avLst/>
                    </a:prstGeom>
                    <a:noFill/>
                    <a:ln>
                      <a:noFill/>
                    </a:ln>
                  </pic:spPr>
                </pic:pic>
              </a:graphicData>
            </a:graphic>
          </wp:inline>
        </w:drawing>
      </w:r>
    </w:p>
    <w:p w:rsidR="006E551B" w:rsidRPr="006E551B" w:rsidRDefault="006E551B" w:rsidP="00DE1C73">
      <w:pPr>
        <w:widowControl/>
        <w:spacing w:before="100" w:beforeAutospacing="1" w:after="100" w:afterAutospacing="1"/>
        <w:ind w:left="720"/>
        <w:jc w:val="left"/>
        <w:rPr>
          <w:rFonts w:hint="eastAsia"/>
        </w:rPr>
      </w:pPr>
    </w:p>
    <w:p w:rsidR="00504584" w:rsidRDefault="006E551B">
      <w:pPr>
        <w:rPr>
          <w:rFonts w:ascii="Arial" w:hAnsi="Arial" w:cs="Arial"/>
          <w:color w:val="2F2F2F"/>
          <w:shd w:val="clear" w:color="auto" w:fill="F7F7F7"/>
        </w:rPr>
      </w:pPr>
      <w:r>
        <w:rPr>
          <w:rFonts w:ascii="Arial" w:hAnsi="Arial" w:cs="Arial"/>
          <w:color w:val="2F2F2F"/>
          <w:shd w:val="clear" w:color="auto" w:fill="F7F7F7"/>
        </w:rPr>
        <w:t>缺点：</w:t>
      </w:r>
      <w:r>
        <w:rPr>
          <w:rFonts w:ascii="Arial" w:hAnsi="Arial" w:cs="Arial"/>
          <w:color w:val="2F2F2F"/>
        </w:rPr>
        <w:br/>
      </w:r>
      <w:r>
        <w:rPr>
          <w:rFonts w:ascii="Arial" w:hAnsi="Arial" w:cs="Arial"/>
          <w:color w:val="2F2F2F"/>
          <w:shd w:val="clear" w:color="auto" w:fill="F7F7F7"/>
        </w:rPr>
        <w:t>1</w:t>
      </w:r>
      <w:r>
        <w:rPr>
          <w:rFonts w:ascii="Arial" w:hAnsi="Arial" w:cs="Arial"/>
          <w:color w:val="2F2F2F"/>
          <w:shd w:val="clear" w:color="auto" w:fill="F7F7F7"/>
        </w:rPr>
        <w:t>、效率问题，标记和清除两个过程的效率都不高；</w:t>
      </w:r>
      <w:r>
        <w:rPr>
          <w:rFonts w:ascii="Arial" w:hAnsi="Arial" w:cs="Arial"/>
          <w:color w:val="2F2F2F"/>
        </w:rPr>
        <w:br/>
      </w:r>
      <w:r>
        <w:rPr>
          <w:rFonts w:ascii="Arial" w:hAnsi="Arial" w:cs="Arial"/>
          <w:color w:val="2F2F2F"/>
          <w:shd w:val="clear" w:color="auto" w:fill="F7F7F7"/>
        </w:rPr>
        <w:t>2</w:t>
      </w:r>
      <w:r>
        <w:rPr>
          <w:rFonts w:ascii="Arial" w:hAnsi="Arial" w:cs="Arial"/>
          <w:color w:val="2F2F2F"/>
          <w:shd w:val="clear" w:color="auto" w:fill="F7F7F7"/>
        </w:rPr>
        <w:t>、空间问题，标记清除之后会产生大量不连续的内存碎片，空间碎片太多可能会导致以后在程序运行过程中需要分配较大的对象时，无法找到足够的连续内存而不得不提前触发另一次垃圾收集动作。</w:t>
      </w:r>
    </w:p>
    <w:p w:rsidR="006E551B" w:rsidRDefault="006E551B">
      <w:pPr>
        <w:rPr>
          <w:rFonts w:ascii="Arial" w:hAnsi="Arial" w:cs="Arial"/>
          <w:color w:val="2F2F2F"/>
          <w:shd w:val="clear" w:color="auto" w:fill="F7F7F7"/>
        </w:rPr>
      </w:pPr>
    </w:p>
    <w:p w:rsidR="006E551B" w:rsidRDefault="006E551B" w:rsidP="006E551B">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 xml:space="preserve">2. </w:t>
      </w:r>
      <w:r>
        <w:rPr>
          <w:rFonts w:ascii="Arial" w:hAnsi="Arial" w:cs="Arial"/>
          <w:color w:val="2F2F2F"/>
          <w:sz w:val="30"/>
          <w:szCs w:val="30"/>
        </w:rPr>
        <w:t>标记整理算法</w:t>
      </w:r>
    </w:p>
    <w:p w:rsidR="006E551B" w:rsidRDefault="006E551B" w:rsidP="006E551B">
      <w:pPr>
        <w:pStyle w:val="a5"/>
        <w:shd w:val="clear" w:color="auto" w:fill="FFFFFF"/>
        <w:spacing w:before="0" w:beforeAutospacing="0" w:after="375" w:afterAutospacing="0"/>
        <w:rPr>
          <w:rFonts w:ascii="Arial" w:hAnsi="Arial" w:cs="Arial"/>
          <w:color w:val="2F2F2F"/>
        </w:rPr>
      </w:pPr>
      <w:r>
        <w:rPr>
          <w:rFonts w:ascii="Arial" w:hAnsi="Arial" w:cs="Arial"/>
          <w:color w:val="2F2F2F"/>
        </w:rPr>
        <w:t>标记整理算法类似与标记清除算法，不过它标记完对象后，不是直接对可回收对象进行清理，而是让所有存活的对象都向一端移动，然后直接清理掉边界以外的内存。</w:t>
      </w:r>
    </w:p>
    <w:p w:rsidR="006E551B" w:rsidRDefault="006E551B">
      <w:r>
        <w:rPr>
          <w:noProof/>
        </w:rPr>
        <w:drawing>
          <wp:inline distT="0" distB="0" distL="0" distR="0">
            <wp:extent cx="5274310" cy="1827572"/>
            <wp:effectExtent l="0" t="0" r="2540" b="1270"/>
            <wp:docPr id="3" name="图片 3" descr="C:\Users\dwx748707\AppData\Roaming\eSpace_Desktop\UserData\dwx748707\imagefiles\C97A228D-CAA3-4F90-97AB-5EC3D961F6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7A228D-CAA3-4F90-97AB-5EC3D961F6E9" descr="C:\Users\dwx748707\AppData\Roaming\eSpace_Desktop\UserData\dwx748707\imagefiles\C97A228D-CAA3-4F90-97AB-5EC3D961F6E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27572"/>
                    </a:xfrm>
                    <a:prstGeom prst="rect">
                      <a:avLst/>
                    </a:prstGeom>
                    <a:noFill/>
                    <a:ln>
                      <a:noFill/>
                    </a:ln>
                  </pic:spPr>
                </pic:pic>
              </a:graphicData>
            </a:graphic>
          </wp:inline>
        </w:drawing>
      </w:r>
    </w:p>
    <w:p w:rsidR="006E551B" w:rsidRDefault="006E551B"/>
    <w:p w:rsidR="006E551B" w:rsidRDefault="006E551B">
      <w:pPr>
        <w:rPr>
          <w:rFonts w:ascii="Arial" w:hAnsi="Arial" w:cs="Arial"/>
          <w:color w:val="2F2F2F"/>
          <w:shd w:val="clear" w:color="auto" w:fill="F7F7F7"/>
        </w:rPr>
      </w:pPr>
      <w:r>
        <w:rPr>
          <w:rFonts w:ascii="Arial" w:hAnsi="Arial" w:cs="Arial"/>
          <w:color w:val="2F2F2F"/>
          <w:shd w:val="clear" w:color="auto" w:fill="F7F7F7"/>
        </w:rPr>
        <w:t>缺点：</w:t>
      </w:r>
      <w:r>
        <w:rPr>
          <w:rFonts w:ascii="Arial" w:hAnsi="Arial" w:cs="Arial"/>
          <w:color w:val="2F2F2F"/>
        </w:rPr>
        <w:br/>
      </w:r>
      <w:r>
        <w:rPr>
          <w:rFonts w:ascii="Arial" w:hAnsi="Arial" w:cs="Arial"/>
          <w:color w:val="2F2F2F"/>
          <w:shd w:val="clear" w:color="auto" w:fill="F7F7F7"/>
        </w:rPr>
        <w:t>1</w:t>
      </w:r>
      <w:r>
        <w:rPr>
          <w:rFonts w:ascii="Arial" w:hAnsi="Arial" w:cs="Arial"/>
          <w:color w:val="2F2F2F"/>
          <w:shd w:val="clear" w:color="auto" w:fill="F7F7F7"/>
        </w:rPr>
        <w:t>、效率问题，（同标记清除算法）标记和整理两个过程的效率都不高；</w:t>
      </w:r>
      <w:r>
        <w:rPr>
          <w:rFonts w:ascii="Arial" w:hAnsi="Arial" w:cs="Arial"/>
          <w:color w:val="2F2F2F"/>
        </w:rPr>
        <w:br/>
      </w:r>
      <w:r>
        <w:rPr>
          <w:rFonts w:ascii="Arial" w:hAnsi="Arial" w:cs="Arial"/>
          <w:color w:val="2F2F2F"/>
          <w:shd w:val="clear" w:color="auto" w:fill="F7F7F7"/>
        </w:rPr>
        <w:t>优点：</w:t>
      </w:r>
      <w:r>
        <w:rPr>
          <w:rFonts w:ascii="Arial" w:hAnsi="Arial" w:cs="Arial"/>
          <w:color w:val="2F2F2F"/>
        </w:rPr>
        <w:br/>
      </w:r>
      <w:r>
        <w:rPr>
          <w:rFonts w:ascii="Arial" w:hAnsi="Arial" w:cs="Arial"/>
          <w:color w:val="2F2F2F"/>
          <w:shd w:val="clear" w:color="auto" w:fill="F7F7F7"/>
        </w:rPr>
        <w:t>1</w:t>
      </w:r>
      <w:r>
        <w:rPr>
          <w:rFonts w:ascii="Arial" w:hAnsi="Arial" w:cs="Arial"/>
          <w:color w:val="2F2F2F"/>
          <w:shd w:val="clear" w:color="auto" w:fill="F7F7F7"/>
        </w:rPr>
        <w:t>、相对标记清除算法，解决了内存碎片问题。</w:t>
      </w:r>
      <w:r>
        <w:rPr>
          <w:rFonts w:ascii="Arial" w:hAnsi="Arial" w:cs="Arial"/>
          <w:color w:val="2F2F2F"/>
        </w:rPr>
        <w:br/>
      </w:r>
      <w:r>
        <w:rPr>
          <w:rFonts w:ascii="Arial" w:hAnsi="Arial" w:cs="Arial"/>
          <w:color w:val="2F2F2F"/>
          <w:shd w:val="clear" w:color="auto" w:fill="F7F7F7"/>
        </w:rPr>
        <w:t>2</w:t>
      </w:r>
      <w:r>
        <w:rPr>
          <w:rFonts w:ascii="Arial" w:hAnsi="Arial" w:cs="Arial"/>
          <w:color w:val="2F2F2F"/>
          <w:shd w:val="clear" w:color="auto" w:fill="F7F7F7"/>
        </w:rPr>
        <w:t>、没有内存碎片后，对象创建内存分配也更快速了（可以使用</w:t>
      </w:r>
      <w:r>
        <w:rPr>
          <w:rFonts w:ascii="Arial" w:hAnsi="Arial" w:cs="Arial"/>
          <w:color w:val="2F2F2F"/>
          <w:shd w:val="clear" w:color="auto" w:fill="F7F7F7"/>
        </w:rPr>
        <w:t>TLAB</w:t>
      </w:r>
      <w:r>
        <w:rPr>
          <w:rFonts w:ascii="Arial" w:hAnsi="Arial" w:cs="Arial"/>
          <w:color w:val="2F2F2F"/>
          <w:shd w:val="clear" w:color="auto" w:fill="F7F7F7"/>
        </w:rPr>
        <w:t>进行分配）。</w:t>
      </w:r>
    </w:p>
    <w:p w:rsidR="006E551B" w:rsidRDefault="006E551B">
      <w:pPr>
        <w:rPr>
          <w:rFonts w:ascii="Arial" w:hAnsi="Arial" w:cs="Arial"/>
          <w:color w:val="2F2F2F"/>
          <w:shd w:val="clear" w:color="auto" w:fill="F7F7F7"/>
        </w:rPr>
      </w:pPr>
    </w:p>
    <w:p w:rsidR="006E551B" w:rsidRDefault="006E551B" w:rsidP="006E551B">
      <w:pPr>
        <w:pStyle w:val="4"/>
      </w:pPr>
      <w:r>
        <w:lastRenderedPageBreak/>
        <w:t xml:space="preserve">3. </w:t>
      </w:r>
      <w:r>
        <w:t>复制算法</w:t>
      </w:r>
    </w:p>
    <w:p w:rsidR="006E551B" w:rsidRDefault="006E551B" w:rsidP="006E551B">
      <w:pPr>
        <w:pStyle w:val="a5"/>
      </w:pPr>
      <w:r>
        <w:t>复制算法可以解决效率问题，它将可用内存按容量划分为大小相等的两块，每次只使用其中的一块，当这一块内存用完了，就将还存活着的对象复制到另一块上面，然后再把已经使用过的内存空间一次清理掉，这样使得每次都是对整个半区进行内存回收，内存分配时也就不用考虑内存碎片等复杂情况，只要移动堆顶指针，按顺序分配内存即可（还可使用TLAB进行高效分配内存）。</w:t>
      </w:r>
    </w:p>
    <w:p w:rsidR="006E551B" w:rsidRDefault="006E551B" w:rsidP="006E551B">
      <w:r>
        <w:br/>
      </w:r>
      <w:r>
        <w:rPr>
          <w:noProof/>
        </w:rPr>
        <w:drawing>
          <wp:inline distT="0" distB="0" distL="0" distR="0">
            <wp:extent cx="5274310" cy="3056142"/>
            <wp:effectExtent l="0" t="0" r="2540" b="0"/>
            <wp:docPr id="4" name="图片 4" descr="C:\Users\dwx748707\AppData\Roaming\eSpace_Desktop\UserData\dwx748707\imagefiles\32595020-3A5F-474C-90AC-309B5E28D2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595020-3A5F-474C-90AC-309B5E28D27F" descr="C:\Users\dwx748707\AppData\Roaming\eSpace_Desktop\UserData\dwx748707\imagefiles\32595020-3A5F-474C-90AC-309B5E28D27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56142"/>
                    </a:xfrm>
                    <a:prstGeom prst="rect">
                      <a:avLst/>
                    </a:prstGeom>
                    <a:noFill/>
                    <a:ln>
                      <a:noFill/>
                    </a:ln>
                  </pic:spPr>
                </pic:pic>
              </a:graphicData>
            </a:graphic>
          </wp:inline>
        </w:drawing>
      </w:r>
    </w:p>
    <w:p w:rsidR="006E551B" w:rsidRDefault="006E551B" w:rsidP="006E551B"/>
    <w:p w:rsidR="006E551B" w:rsidRDefault="006E551B" w:rsidP="006E551B">
      <w:pPr>
        <w:rPr>
          <w:rFonts w:ascii="Arial" w:hAnsi="Arial" w:cs="Arial"/>
          <w:color w:val="2F2F2F"/>
          <w:shd w:val="clear" w:color="auto" w:fill="FFFFFF"/>
        </w:rPr>
      </w:pPr>
      <w:r>
        <w:rPr>
          <w:rFonts w:ascii="Arial" w:hAnsi="Arial" w:cs="Arial"/>
          <w:color w:val="2F2F2F"/>
          <w:shd w:val="clear" w:color="auto" w:fill="FFFFFF"/>
        </w:rPr>
        <w:t>图的上半部分是未回收前的内存区域，图的下半部分是回收后的内存区域。通过图，我们发现不管回收前还是回收后都有一半的空间未被利用。</w:t>
      </w:r>
    </w:p>
    <w:p w:rsidR="006E551B" w:rsidRDefault="006E551B" w:rsidP="006E551B">
      <w:pPr>
        <w:rPr>
          <w:rFonts w:ascii="Arial" w:hAnsi="Arial" w:cs="Arial"/>
          <w:color w:val="2F2F2F"/>
          <w:shd w:val="clear" w:color="auto" w:fill="FFFFFF"/>
        </w:rPr>
      </w:pPr>
    </w:p>
    <w:p w:rsidR="006E551B" w:rsidRDefault="006E551B" w:rsidP="006E551B">
      <w:pPr>
        <w:rPr>
          <w:rFonts w:ascii="Arial" w:hAnsi="Arial" w:cs="Arial" w:hint="eastAsia"/>
          <w:color w:val="2F2F2F"/>
          <w:shd w:val="clear" w:color="auto" w:fill="F7F7F7"/>
        </w:rPr>
      </w:pPr>
      <w:r>
        <w:rPr>
          <w:rFonts w:ascii="Arial" w:hAnsi="Arial" w:cs="Arial"/>
          <w:color w:val="2F2F2F"/>
          <w:shd w:val="clear" w:color="auto" w:fill="F7F7F7"/>
        </w:rPr>
        <w:t>优点</w:t>
      </w:r>
      <w:r>
        <w:rPr>
          <w:rFonts w:ascii="Arial" w:hAnsi="Arial" w:cs="Arial"/>
          <w:color w:val="2F2F2F"/>
        </w:rPr>
        <w:br/>
      </w:r>
      <w:r>
        <w:rPr>
          <w:rFonts w:ascii="Arial" w:hAnsi="Arial" w:cs="Arial"/>
          <w:color w:val="2F2F2F"/>
          <w:shd w:val="clear" w:color="auto" w:fill="F7F7F7"/>
        </w:rPr>
        <w:t>效率高，没有内存碎片</w:t>
      </w:r>
      <w:r>
        <w:rPr>
          <w:rFonts w:ascii="Arial" w:hAnsi="Arial" w:cs="Arial"/>
          <w:color w:val="2F2F2F"/>
        </w:rPr>
        <w:br/>
      </w:r>
      <w:r>
        <w:rPr>
          <w:rFonts w:ascii="Arial" w:hAnsi="Arial" w:cs="Arial"/>
          <w:color w:val="2F2F2F"/>
          <w:shd w:val="clear" w:color="auto" w:fill="F7F7F7"/>
        </w:rPr>
        <w:t>缺点：</w:t>
      </w:r>
      <w:r>
        <w:rPr>
          <w:rFonts w:ascii="Arial" w:hAnsi="Arial" w:cs="Arial"/>
          <w:color w:val="2F2F2F"/>
        </w:rPr>
        <w:br/>
      </w:r>
      <w:r>
        <w:rPr>
          <w:rFonts w:ascii="Arial" w:hAnsi="Arial" w:cs="Arial"/>
          <w:color w:val="2F2F2F"/>
          <w:shd w:val="clear" w:color="auto" w:fill="F7F7F7"/>
        </w:rPr>
        <w:t>1</w:t>
      </w:r>
      <w:r>
        <w:rPr>
          <w:rFonts w:ascii="Arial" w:hAnsi="Arial" w:cs="Arial"/>
          <w:color w:val="2F2F2F"/>
          <w:shd w:val="clear" w:color="auto" w:fill="F7F7F7"/>
        </w:rPr>
        <w:t>、浪费一半的内存空间</w:t>
      </w:r>
      <w:r>
        <w:rPr>
          <w:rFonts w:ascii="Arial" w:hAnsi="Arial" w:cs="Arial"/>
          <w:color w:val="2F2F2F"/>
        </w:rPr>
        <w:br/>
      </w:r>
      <w:r>
        <w:rPr>
          <w:rFonts w:ascii="Arial" w:hAnsi="Arial" w:cs="Arial"/>
          <w:color w:val="2F2F2F"/>
          <w:shd w:val="clear" w:color="auto" w:fill="F7F7F7"/>
        </w:rPr>
        <w:t>2</w:t>
      </w:r>
      <w:r>
        <w:rPr>
          <w:rFonts w:ascii="Arial" w:hAnsi="Arial" w:cs="Arial"/>
          <w:color w:val="2F2F2F"/>
          <w:shd w:val="clear" w:color="auto" w:fill="F7F7F7"/>
        </w:rPr>
        <w:t>、复制收集算法在对象存活率较高时就要进行较多的复制操作，效率将会变低。</w:t>
      </w:r>
      <w:r>
        <w:rPr>
          <w:rFonts w:ascii="Arial" w:hAnsi="Arial" w:cs="Arial" w:hint="eastAsia"/>
          <w:color w:val="2F2F2F"/>
          <w:shd w:val="clear" w:color="auto" w:fill="F7F7F7"/>
        </w:rPr>
        <w:t>.</w:t>
      </w:r>
    </w:p>
    <w:p w:rsidR="006E551B" w:rsidRDefault="006E551B" w:rsidP="006E551B">
      <w:pPr>
        <w:rPr>
          <w:rFonts w:ascii="Arial" w:hAnsi="Arial" w:cs="Arial"/>
          <w:color w:val="2F2F2F"/>
          <w:shd w:val="clear" w:color="auto" w:fill="F7F7F7"/>
        </w:rPr>
      </w:pPr>
    </w:p>
    <w:p w:rsidR="006E551B" w:rsidRDefault="006E551B" w:rsidP="006E551B">
      <w:pPr>
        <w:pStyle w:val="4"/>
      </w:pPr>
      <w:r>
        <w:t xml:space="preserve">4. </w:t>
      </w:r>
      <w:r>
        <w:t>分代收集算法</w:t>
      </w:r>
    </w:p>
    <w:p w:rsidR="006E551B" w:rsidRDefault="006E551B" w:rsidP="006E551B">
      <w:pPr>
        <w:pStyle w:val="a5"/>
      </w:pPr>
      <w:r>
        <w:t>当前商业虚拟机都是采用分代收集算法，它根据对象存活周期的不同将内存划分为几块，一般是把Java堆分为新生代和老年代，然后根据各个年代的特点采用最适当的收集算法，在新生代中，每次垃圾收集都发现有大批对象死去，只有少量存活，就选用复制算法，而老年代因为对象存活率高，没有额外空间对</w:t>
      </w:r>
      <w:r>
        <w:lastRenderedPageBreak/>
        <w:t>它进行分配担保，就必须使用“标记清理”或者“标记整理”算法来进行回收。</w:t>
      </w:r>
    </w:p>
    <w:p w:rsidR="006E551B" w:rsidRDefault="006E551B" w:rsidP="006E551B">
      <w:r>
        <w:rPr>
          <w:noProof/>
        </w:rPr>
        <w:drawing>
          <wp:inline distT="0" distB="0" distL="0" distR="0">
            <wp:extent cx="5274310" cy="2988518"/>
            <wp:effectExtent l="0" t="0" r="2540" b="2540"/>
            <wp:docPr id="5" name="图片 5" descr="C:\Users\dwx748707\AppData\Roaming\eSpace_Desktop\UserData\dwx748707\imagefiles\F32B6C0E-280E-4F44-8D8E-0C55C92F11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2B6C0E-280E-4F44-8D8E-0C55C92F118A" descr="C:\Users\dwx748707\AppData\Roaming\eSpace_Desktop\UserData\dwx748707\imagefiles\F32B6C0E-280E-4F44-8D8E-0C55C92F118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88518"/>
                    </a:xfrm>
                    <a:prstGeom prst="rect">
                      <a:avLst/>
                    </a:prstGeom>
                    <a:noFill/>
                    <a:ln>
                      <a:noFill/>
                    </a:ln>
                  </pic:spPr>
                </pic:pic>
              </a:graphicData>
            </a:graphic>
          </wp:inline>
        </w:drawing>
      </w:r>
    </w:p>
    <w:p w:rsidR="006E551B" w:rsidRDefault="006E551B" w:rsidP="006E551B">
      <w:pPr>
        <w:rPr>
          <w:rFonts w:ascii="Arial" w:hAnsi="Arial" w:cs="Arial"/>
          <w:color w:val="2F2F2F"/>
          <w:shd w:val="clear" w:color="auto" w:fill="FFFFFF"/>
        </w:rPr>
      </w:pPr>
      <w:r>
        <w:rPr>
          <w:rFonts w:ascii="Arial" w:hAnsi="Arial" w:cs="Arial"/>
          <w:color w:val="2F2F2F"/>
          <w:shd w:val="clear" w:color="auto" w:fill="FFFFFF"/>
        </w:rPr>
        <w:t>图的左半部分是未回收前的内存区域，右半部分是回收后的内存区域。</w:t>
      </w:r>
    </w:p>
    <w:p w:rsidR="006E551B" w:rsidRDefault="006E551B" w:rsidP="006E551B">
      <w:pPr>
        <w:rPr>
          <w:rFonts w:ascii="Arial" w:hAnsi="Arial" w:cs="Arial"/>
          <w:color w:val="2F2F2F"/>
          <w:shd w:val="clear" w:color="auto" w:fill="FFFFFF"/>
        </w:rPr>
      </w:pPr>
    </w:p>
    <w:p w:rsidR="006E551B" w:rsidRDefault="006E551B" w:rsidP="006E551B">
      <w:pPr>
        <w:rPr>
          <w:rFonts w:ascii="Arial" w:hAnsi="Arial" w:cs="Arial"/>
          <w:color w:val="2F2F2F"/>
          <w:shd w:val="clear" w:color="auto" w:fill="FFFFFF"/>
        </w:rPr>
      </w:pPr>
    </w:p>
    <w:p w:rsidR="006E551B" w:rsidRPr="006E551B" w:rsidRDefault="006E551B" w:rsidP="006E551B">
      <w:pPr>
        <w:widowControl/>
        <w:spacing w:before="100" w:beforeAutospacing="1" w:after="100" w:afterAutospacing="1"/>
        <w:jc w:val="left"/>
        <w:rPr>
          <w:rFonts w:ascii="宋体" w:eastAsia="宋体" w:hAnsi="宋体" w:cs="宋体"/>
          <w:kern w:val="0"/>
          <w:sz w:val="24"/>
          <w:szCs w:val="24"/>
        </w:rPr>
      </w:pPr>
      <w:r w:rsidRPr="006E551B">
        <w:rPr>
          <w:rFonts w:ascii="宋体" w:eastAsia="宋体" w:hAnsi="宋体" w:cs="宋体"/>
          <w:b/>
          <w:bCs/>
          <w:kern w:val="0"/>
          <w:sz w:val="24"/>
          <w:szCs w:val="24"/>
        </w:rPr>
        <w:t>对象分配策略：</w:t>
      </w:r>
    </w:p>
    <w:p w:rsidR="006E551B" w:rsidRPr="006E551B" w:rsidRDefault="006E551B" w:rsidP="006E551B">
      <w:pPr>
        <w:widowControl/>
        <w:numPr>
          <w:ilvl w:val="0"/>
          <w:numId w:val="2"/>
        </w:numPr>
        <w:spacing w:before="100" w:beforeAutospacing="1" w:after="100" w:afterAutospacing="1"/>
        <w:jc w:val="left"/>
        <w:rPr>
          <w:rFonts w:ascii="宋体" w:eastAsia="宋体" w:hAnsi="宋体" w:cs="宋体"/>
          <w:kern w:val="0"/>
          <w:sz w:val="24"/>
          <w:szCs w:val="24"/>
        </w:rPr>
      </w:pPr>
      <w:r w:rsidRPr="006E551B">
        <w:rPr>
          <w:rFonts w:ascii="宋体" w:eastAsia="宋体" w:hAnsi="宋体" w:cs="宋体"/>
          <w:kern w:val="0"/>
          <w:sz w:val="24"/>
          <w:szCs w:val="24"/>
        </w:rPr>
        <w:t>对象优先在Eden区域分配，如果对象过大直接分配到Old区域。</w:t>
      </w:r>
    </w:p>
    <w:p w:rsidR="006E551B" w:rsidRPr="006E551B" w:rsidRDefault="006E551B" w:rsidP="006E551B">
      <w:pPr>
        <w:widowControl/>
        <w:numPr>
          <w:ilvl w:val="0"/>
          <w:numId w:val="2"/>
        </w:numPr>
        <w:spacing w:before="100" w:beforeAutospacing="1" w:after="100" w:afterAutospacing="1"/>
        <w:jc w:val="left"/>
        <w:rPr>
          <w:rFonts w:ascii="宋体" w:eastAsia="宋体" w:hAnsi="宋体" w:cs="宋体"/>
          <w:kern w:val="0"/>
          <w:sz w:val="24"/>
          <w:szCs w:val="24"/>
        </w:rPr>
      </w:pPr>
      <w:r w:rsidRPr="006E551B">
        <w:rPr>
          <w:rFonts w:ascii="宋体" w:eastAsia="宋体" w:hAnsi="宋体" w:cs="宋体"/>
          <w:kern w:val="0"/>
          <w:sz w:val="24"/>
          <w:szCs w:val="24"/>
        </w:rPr>
        <w:t>长时间存活的对象进入到Old区域。</w:t>
      </w:r>
    </w:p>
    <w:p w:rsidR="006E551B" w:rsidRPr="006E551B" w:rsidRDefault="006E551B" w:rsidP="006E551B">
      <w:pPr>
        <w:widowControl/>
        <w:spacing w:beforeAutospacing="1" w:afterAutospacing="1"/>
        <w:jc w:val="left"/>
        <w:rPr>
          <w:rFonts w:ascii="宋体" w:eastAsia="宋体" w:hAnsi="宋体" w:cs="宋体"/>
          <w:kern w:val="0"/>
          <w:sz w:val="24"/>
          <w:szCs w:val="24"/>
        </w:rPr>
      </w:pPr>
      <w:r w:rsidRPr="006E551B">
        <w:rPr>
          <w:rFonts w:ascii="宋体" w:eastAsia="宋体" w:hAnsi="宋体" w:cs="宋体"/>
          <w:b/>
          <w:bCs/>
          <w:kern w:val="0"/>
          <w:sz w:val="24"/>
          <w:szCs w:val="24"/>
        </w:rPr>
        <w:t>改进复制算法：</w:t>
      </w:r>
      <w:r w:rsidRPr="006E551B">
        <w:rPr>
          <w:rFonts w:ascii="宋体" w:eastAsia="宋体" w:hAnsi="宋体" w:cs="宋体"/>
          <w:kern w:val="0"/>
          <w:sz w:val="24"/>
          <w:szCs w:val="24"/>
        </w:rPr>
        <w:br/>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 。当回收时，将Eden和Survivor中还存活着的对象一次性地复制到另外一块Survivor空间上，最后清理掉Eden和刚才用过的Survivor空间。</w:t>
      </w:r>
      <w:r w:rsidRPr="006E551B">
        <w:rPr>
          <w:rFonts w:ascii="宋体" w:eastAsia="宋体" w:hAnsi="宋体" w:cs="宋体"/>
          <w:kern w:val="0"/>
          <w:sz w:val="24"/>
          <w:szCs w:val="24"/>
        </w:rPr>
        <w:br/>
        <w:t>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w:t>
      </w:r>
    </w:p>
    <w:p w:rsidR="006E551B" w:rsidRPr="006E551B" w:rsidRDefault="006E551B" w:rsidP="006E551B">
      <w:pPr>
        <w:widowControl/>
        <w:jc w:val="left"/>
        <w:rPr>
          <w:rFonts w:ascii="宋体" w:eastAsia="宋体" w:hAnsi="宋体" w:cs="宋体" w:hint="eastAsia"/>
          <w:kern w:val="0"/>
          <w:sz w:val="24"/>
          <w:szCs w:val="24"/>
        </w:rPr>
      </w:pPr>
      <w:bookmarkStart w:id="0" w:name="_GoBack"/>
      <w:bookmarkEnd w:id="0"/>
    </w:p>
    <w:p w:rsidR="006E551B" w:rsidRPr="006E551B" w:rsidRDefault="006E551B" w:rsidP="006E551B">
      <w:pPr>
        <w:rPr>
          <w:rFonts w:hint="eastAsia"/>
        </w:rPr>
      </w:pPr>
    </w:p>
    <w:p w:rsidR="006E551B" w:rsidRPr="006E551B" w:rsidRDefault="006E551B">
      <w:pPr>
        <w:rPr>
          <w:rFonts w:hint="eastAsia"/>
        </w:rPr>
      </w:pPr>
    </w:p>
    <w:sectPr w:rsidR="006E551B" w:rsidRPr="006E5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DEE" w:rsidRDefault="00875DEE" w:rsidP="00DE1C73">
      <w:r>
        <w:separator/>
      </w:r>
    </w:p>
  </w:endnote>
  <w:endnote w:type="continuationSeparator" w:id="0">
    <w:p w:rsidR="00875DEE" w:rsidRDefault="00875DEE" w:rsidP="00DE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DEE" w:rsidRDefault="00875DEE" w:rsidP="00DE1C73">
      <w:r>
        <w:separator/>
      </w:r>
    </w:p>
  </w:footnote>
  <w:footnote w:type="continuationSeparator" w:id="0">
    <w:p w:rsidR="00875DEE" w:rsidRDefault="00875DEE" w:rsidP="00DE1C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80898"/>
    <w:multiLevelType w:val="multilevel"/>
    <w:tmpl w:val="9FC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AB36F9"/>
    <w:multiLevelType w:val="multilevel"/>
    <w:tmpl w:val="6934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B63"/>
    <w:rsid w:val="00504584"/>
    <w:rsid w:val="006E551B"/>
    <w:rsid w:val="00875DEE"/>
    <w:rsid w:val="00DE1C73"/>
    <w:rsid w:val="00E22B63"/>
    <w:rsid w:val="00EB1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0B1DD9-05AE-42AD-83E6-4610C003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E1C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E1C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6E55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E1C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1C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1C73"/>
    <w:rPr>
      <w:sz w:val="18"/>
      <w:szCs w:val="18"/>
    </w:rPr>
  </w:style>
  <w:style w:type="paragraph" w:styleId="a4">
    <w:name w:val="footer"/>
    <w:basedOn w:val="a"/>
    <w:link w:val="Char0"/>
    <w:uiPriority w:val="99"/>
    <w:unhideWhenUsed/>
    <w:rsid w:val="00DE1C73"/>
    <w:pPr>
      <w:tabs>
        <w:tab w:val="center" w:pos="4153"/>
        <w:tab w:val="right" w:pos="8306"/>
      </w:tabs>
      <w:snapToGrid w:val="0"/>
      <w:jc w:val="left"/>
    </w:pPr>
    <w:rPr>
      <w:sz w:val="18"/>
      <w:szCs w:val="18"/>
    </w:rPr>
  </w:style>
  <w:style w:type="character" w:customStyle="1" w:styleId="Char0">
    <w:name w:val="页脚 Char"/>
    <w:basedOn w:val="a0"/>
    <w:link w:val="a4"/>
    <w:uiPriority w:val="99"/>
    <w:rsid w:val="00DE1C73"/>
    <w:rPr>
      <w:sz w:val="18"/>
      <w:szCs w:val="18"/>
    </w:rPr>
  </w:style>
  <w:style w:type="character" w:customStyle="1" w:styleId="1Char">
    <w:name w:val="标题 1 Char"/>
    <w:basedOn w:val="a0"/>
    <w:link w:val="1"/>
    <w:uiPriority w:val="9"/>
    <w:rsid w:val="00DE1C73"/>
    <w:rPr>
      <w:rFonts w:ascii="宋体" w:eastAsia="宋体" w:hAnsi="宋体" w:cs="宋体"/>
      <w:b/>
      <w:bCs/>
      <w:kern w:val="36"/>
      <w:sz w:val="48"/>
      <w:szCs w:val="48"/>
    </w:rPr>
  </w:style>
  <w:style w:type="character" w:customStyle="1" w:styleId="2Char">
    <w:name w:val="标题 2 Char"/>
    <w:basedOn w:val="a0"/>
    <w:link w:val="2"/>
    <w:uiPriority w:val="9"/>
    <w:semiHidden/>
    <w:rsid w:val="00DE1C73"/>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DE1C73"/>
    <w:rPr>
      <w:b/>
      <w:bCs/>
      <w:sz w:val="28"/>
      <w:szCs w:val="28"/>
    </w:rPr>
  </w:style>
  <w:style w:type="paragraph" w:styleId="a5">
    <w:name w:val="Normal (Web)"/>
    <w:basedOn w:val="a"/>
    <w:uiPriority w:val="99"/>
    <w:semiHidden/>
    <w:unhideWhenUsed/>
    <w:rsid w:val="00DE1C7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6E551B"/>
    <w:rPr>
      <w:rFonts w:asciiTheme="majorHAnsi" w:eastAsiaTheme="majorEastAsia" w:hAnsiTheme="majorHAnsi" w:cstheme="majorBidi"/>
      <w:b/>
      <w:bCs/>
      <w:sz w:val="28"/>
      <w:szCs w:val="28"/>
    </w:rPr>
  </w:style>
  <w:style w:type="character" w:styleId="a6">
    <w:name w:val="Strong"/>
    <w:basedOn w:val="a0"/>
    <w:uiPriority w:val="22"/>
    <w:qFormat/>
    <w:rsid w:val="006E5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17381">
      <w:bodyDiv w:val="1"/>
      <w:marLeft w:val="0"/>
      <w:marRight w:val="0"/>
      <w:marTop w:val="0"/>
      <w:marBottom w:val="0"/>
      <w:divBdr>
        <w:top w:val="none" w:sz="0" w:space="0" w:color="auto"/>
        <w:left w:val="none" w:sz="0" w:space="0" w:color="auto"/>
        <w:bottom w:val="none" w:sz="0" w:space="0" w:color="auto"/>
        <w:right w:val="none" w:sz="0" w:space="0" w:color="auto"/>
      </w:divBdr>
      <w:divsChild>
        <w:div w:id="1850440430">
          <w:marLeft w:val="0"/>
          <w:marRight w:val="0"/>
          <w:marTop w:val="0"/>
          <w:marBottom w:val="0"/>
          <w:divBdr>
            <w:top w:val="none" w:sz="0" w:space="0" w:color="auto"/>
            <w:left w:val="none" w:sz="0" w:space="0" w:color="auto"/>
            <w:bottom w:val="none" w:sz="0" w:space="0" w:color="auto"/>
            <w:right w:val="none" w:sz="0" w:space="0" w:color="auto"/>
          </w:divBdr>
          <w:divsChild>
            <w:div w:id="17329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228">
      <w:bodyDiv w:val="1"/>
      <w:marLeft w:val="0"/>
      <w:marRight w:val="0"/>
      <w:marTop w:val="0"/>
      <w:marBottom w:val="0"/>
      <w:divBdr>
        <w:top w:val="none" w:sz="0" w:space="0" w:color="auto"/>
        <w:left w:val="none" w:sz="0" w:space="0" w:color="auto"/>
        <w:bottom w:val="none" w:sz="0" w:space="0" w:color="auto"/>
        <w:right w:val="none" w:sz="0" w:space="0" w:color="auto"/>
      </w:divBdr>
      <w:divsChild>
        <w:div w:id="953291278">
          <w:marLeft w:val="0"/>
          <w:marRight w:val="0"/>
          <w:marTop w:val="0"/>
          <w:marBottom w:val="0"/>
          <w:divBdr>
            <w:top w:val="none" w:sz="0" w:space="0" w:color="auto"/>
            <w:left w:val="none" w:sz="0" w:space="0" w:color="auto"/>
            <w:bottom w:val="none" w:sz="0" w:space="0" w:color="auto"/>
            <w:right w:val="none" w:sz="0" w:space="0" w:color="auto"/>
          </w:divBdr>
          <w:divsChild>
            <w:div w:id="7840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1767">
      <w:bodyDiv w:val="1"/>
      <w:marLeft w:val="0"/>
      <w:marRight w:val="0"/>
      <w:marTop w:val="0"/>
      <w:marBottom w:val="0"/>
      <w:divBdr>
        <w:top w:val="none" w:sz="0" w:space="0" w:color="auto"/>
        <w:left w:val="none" w:sz="0" w:space="0" w:color="auto"/>
        <w:bottom w:val="none" w:sz="0" w:space="0" w:color="auto"/>
        <w:right w:val="none" w:sz="0" w:space="0" w:color="auto"/>
      </w:divBdr>
      <w:divsChild>
        <w:div w:id="1491171592">
          <w:marLeft w:val="0"/>
          <w:marRight w:val="0"/>
          <w:marTop w:val="0"/>
          <w:marBottom w:val="0"/>
          <w:divBdr>
            <w:top w:val="none" w:sz="0" w:space="0" w:color="auto"/>
            <w:left w:val="none" w:sz="0" w:space="0" w:color="auto"/>
            <w:bottom w:val="none" w:sz="0" w:space="0" w:color="auto"/>
            <w:right w:val="none" w:sz="0" w:space="0" w:color="auto"/>
          </w:divBdr>
          <w:divsChild>
            <w:div w:id="1618759034">
              <w:marLeft w:val="0"/>
              <w:marRight w:val="0"/>
              <w:marTop w:val="0"/>
              <w:marBottom w:val="0"/>
              <w:divBdr>
                <w:top w:val="none" w:sz="0" w:space="0" w:color="auto"/>
                <w:left w:val="none" w:sz="0" w:space="0" w:color="auto"/>
                <w:bottom w:val="none" w:sz="0" w:space="0" w:color="auto"/>
                <w:right w:val="none" w:sz="0" w:space="0" w:color="auto"/>
              </w:divBdr>
              <w:divsChild>
                <w:div w:id="249658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04407">
      <w:bodyDiv w:val="1"/>
      <w:marLeft w:val="0"/>
      <w:marRight w:val="0"/>
      <w:marTop w:val="0"/>
      <w:marBottom w:val="0"/>
      <w:divBdr>
        <w:top w:val="none" w:sz="0" w:space="0" w:color="auto"/>
        <w:left w:val="none" w:sz="0" w:space="0" w:color="auto"/>
        <w:bottom w:val="none" w:sz="0" w:space="0" w:color="auto"/>
        <w:right w:val="none" w:sz="0" w:space="0" w:color="auto"/>
      </w:divBdr>
      <w:divsChild>
        <w:div w:id="1327242894">
          <w:marLeft w:val="0"/>
          <w:marRight w:val="0"/>
          <w:marTop w:val="0"/>
          <w:marBottom w:val="0"/>
          <w:divBdr>
            <w:top w:val="none" w:sz="0" w:space="0" w:color="auto"/>
            <w:left w:val="none" w:sz="0" w:space="0" w:color="auto"/>
            <w:bottom w:val="none" w:sz="0" w:space="0" w:color="auto"/>
            <w:right w:val="none" w:sz="0" w:space="0" w:color="auto"/>
          </w:divBdr>
          <w:divsChild>
            <w:div w:id="17605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2099">
      <w:bodyDiv w:val="1"/>
      <w:marLeft w:val="0"/>
      <w:marRight w:val="0"/>
      <w:marTop w:val="0"/>
      <w:marBottom w:val="0"/>
      <w:divBdr>
        <w:top w:val="none" w:sz="0" w:space="0" w:color="auto"/>
        <w:left w:val="none" w:sz="0" w:space="0" w:color="auto"/>
        <w:bottom w:val="none" w:sz="0" w:space="0" w:color="auto"/>
        <w:right w:val="none" w:sz="0" w:space="0" w:color="auto"/>
      </w:divBdr>
      <w:divsChild>
        <w:div w:id="1113330751">
          <w:marLeft w:val="0"/>
          <w:marRight w:val="0"/>
          <w:marTop w:val="0"/>
          <w:marBottom w:val="0"/>
          <w:divBdr>
            <w:top w:val="none" w:sz="0" w:space="0" w:color="auto"/>
            <w:left w:val="none" w:sz="0" w:space="0" w:color="auto"/>
            <w:bottom w:val="none" w:sz="0" w:space="0" w:color="auto"/>
            <w:right w:val="none" w:sz="0" w:space="0" w:color="auto"/>
          </w:divBdr>
          <w:divsChild>
            <w:div w:id="5356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074">
      <w:bodyDiv w:val="1"/>
      <w:marLeft w:val="0"/>
      <w:marRight w:val="0"/>
      <w:marTop w:val="0"/>
      <w:marBottom w:val="0"/>
      <w:divBdr>
        <w:top w:val="none" w:sz="0" w:space="0" w:color="auto"/>
        <w:left w:val="none" w:sz="0" w:space="0" w:color="auto"/>
        <w:bottom w:val="none" w:sz="0" w:space="0" w:color="auto"/>
        <w:right w:val="none" w:sz="0" w:space="0" w:color="auto"/>
      </w:divBdr>
    </w:div>
    <w:div w:id="172579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dingchengfeng</dc:creator>
  <cp:keywords/>
  <dc:description/>
  <cp:lastModifiedBy>dingchengfeng</cp:lastModifiedBy>
  <cp:revision>2</cp:revision>
  <dcterms:created xsi:type="dcterms:W3CDTF">2019-06-14T01:47:00Z</dcterms:created>
  <dcterms:modified xsi:type="dcterms:W3CDTF">2019-06-14T02:10:00Z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(2)4S4lcvAi5PfhoaxMF25clxIdqqGf48ckNu1csP2TPeH6bmUgRB/qD6zfM8OAHIkW28Wz6GUb
4vyKNbnA1xCUQHswsjWp6R2pD15ahfOrqU3fm8FE29o0ouRJ4USEk+EGFH2iPIOdl3QAmsiN
lTtQ2x9Qo58PamatflQRkX34jLFUHYRXACvz+uA0ArJJ/lA/4EOTGHIhQ7S8gNGQBEmLAIHg
x12rO74rF8bo+cDteZ</vt:lpwstr>
  </property>
  <property fmtid="{D5CDD505-2E9C-101B-9397-08002B2CF9AE}" pid="3" name="_2015_ms_pID_7253431">
    <vt:lpwstr>WhuHYlt99SiKQIv4wPadMhpE5XK+qfr7kF1Zr7M0bocC3vWXxM3OxL
d/x7FUlSn6tLRGTo8h2XkdqDThbbtYMM9oHqeSsXNt0PM/Zofiyz53xJYWZivV9hvQO8hsK+
SLwXt9GWtqbdk2GiiNGFqXPZN/6E5E8oKg81n/mWyOiqHhBpVG5dxW7qvEmOT1dE+HEErLO3
mFFWlBcTdHb4V6vu</vt:lpwstr>
  </property>
</Properties>
</file>