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86BD" w14:textId="77777777" w:rsidR="004A751E" w:rsidRPr="002F6A56" w:rsidRDefault="004A751E" w:rsidP="004A751E">
      <w:pPr>
        <w:pageBreakBefore/>
        <w:rPr>
          <w:color w:val="000000"/>
        </w:rPr>
      </w:pPr>
    </w:p>
    <w:p w14:paraId="0312B078" w14:textId="77777777" w:rsidR="004A751E" w:rsidRPr="00D92E22" w:rsidRDefault="004A751E" w:rsidP="004A751E">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8240" behindDoc="0" locked="0" layoutInCell="1" allowOverlap="1" wp14:anchorId="115844DA" wp14:editId="02561765">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9AB8" w14:textId="77777777" w:rsidR="004A751E" w:rsidRPr="00D92E22" w:rsidRDefault="004A751E" w:rsidP="004A751E">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08248EB8" w14:textId="77777777" w:rsidR="004A751E" w:rsidRDefault="004A751E" w:rsidP="004A751E">
      <w:pPr>
        <w:rPr>
          <w:rFonts w:eastAsia="黑体"/>
          <w:b/>
          <w:color w:val="000000"/>
          <w:sz w:val="28"/>
        </w:rPr>
      </w:pPr>
      <w:r w:rsidRPr="00D92E22">
        <w:rPr>
          <w:rFonts w:eastAsia="黑体" w:hint="eastAsia"/>
          <w:b/>
          <w:color w:val="000000"/>
          <w:sz w:val="28"/>
        </w:rPr>
        <w:t xml:space="preserve">   </w:t>
      </w:r>
    </w:p>
    <w:p w14:paraId="7D83D56C" w14:textId="77777777" w:rsidR="004A751E" w:rsidRDefault="004A751E" w:rsidP="004A751E">
      <w:pPr>
        <w:rPr>
          <w:rFonts w:eastAsia="黑体"/>
          <w:b/>
          <w:color w:val="000000"/>
          <w:sz w:val="28"/>
        </w:rPr>
      </w:pPr>
    </w:p>
    <w:p w14:paraId="459F935C" w14:textId="77777777" w:rsidR="004A751E" w:rsidRPr="00D92E22" w:rsidRDefault="004A751E" w:rsidP="004A751E">
      <w:pPr>
        <w:rPr>
          <w:rFonts w:eastAsia="黑体"/>
          <w:b/>
          <w:color w:val="000000"/>
          <w:sz w:val="28"/>
        </w:rPr>
      </w:pPr>
    </w:p>
    <w:p w14:paraId="15E50578" w14:textId="77777777" w:rsidR="004A751E" w:rsidRDefault="004A751E" w:rsidP="004A751E">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0E0F864B" w14:textId="77777777" w:rsidR="004A751E" w:rsidRPr="00D92E22" w:rsidRDefault="004A751E" w:rsidP="004A751E">
      <w:pPr>
        <w:rPr>
          <w:b/>
          <w:color w:val="000000"/>
          <w:sz w:val="28"/>
        </w:rPr>
      </w:pPr>
    </w:p>
    <w:p w14:paraId="049F997B" w14:textId="77777777" w:rsidR="004A751E" w:rsidRDefault="004A751E" w:rsidP="004A751E">
      <w:pPr>
        <w:spacing w:line="300" w:lineRule="exact"/>
        <w:rPr>
          <w:color w:val="000000"/>
          <w:sz w:val="30"/>
        </w:rPr>
      </w:pPr>
    </w:p>
    <w:p w14:paraId="79CFB9EE" w14:textId="77777777" w:rsidR="004A751E" w:rsidRDefault="004A751E" w:rsidP="004A751E">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11CCCC8" w14:textId="77777777" w:rsidR="004A751E" w:rsidRPr="00D92E22" w:rsidRDefault="004A751E" w:rsidP="004A751E">
      <w:pPr>
        <w:spacing w:line="300" w:lineRule="exact"/>
        <w:rPr>
          <w:color w:val="000000"/>
          <w:sz w:val="30"/>
        </w:rPr>
      </w:pPr>
    </w:p>
    <w:p w14:paraId="38E8EF18"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B294EC6" w14:textId="77777777" w:rsidR="004A751E" w:rsidRPr="00E67804" w:rsidRDefault="004A751E" w:rsidP="004A751E">
      <w:pPr>
        <w:spacing w:line="300" w:lineRule="exact"/>
        <w:rPr>
          <w:color w:val="000000"/>
          <w:sz w:val="30"/>
        </w:rPr>
      </w:pPr>
    </w:p>
    <w:p w14:paraId="5ABFE0B6"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0E1C9DB5" w14:textId="77777777" w:rsidR="004A751E" w:rsidRDefault="004A751E" w:rsidP="004A751E">
      <w:pPr>
        <w:spacing w:line="300" w:lineRule="exact"/>
        <w:rPr>
          <w:color w:val="000000"/>
          <w:sz w:val="30"/>
          <w:u w:val="single"/>
        </w:rPr>
      </w:pPr>
    </w:p>
    <w:p w14:paraId="7ADAD855" w14:textId="77777777" w:rsidR="004A751E" w:rsidRPr="00D92E22" w:rsidRDefault="004A751E" w:rsidP="004A751E">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38AA1BD5" w14:textId="77777777" w:rsidR="004A751E" w:rsidRPr="00D92E22" w:rsidRDefault="004A751E" w:rsidP="004A751E">
      <w:pPr>
        <w:spacing w:line="300" w:lineRule="exact"/>
        <w:rPr>
          <w:color w:val="000000"/>
          <w:sz w:val="30"/>
        </w:rPr>
      </w:pPr>
    </w:p>
    <w:p w14:paraId="70FA8408" w14:textId="77777777" w:rsidR="004A751E"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5A815F3" w14:textId="77777777" w:rsidR="004A751E" w:rsidRDefault="004A751E" w:rsidP="004A751E">
      <w:pPr>
        <w:spacing w:line="300" w:lineRule="exact"/>
        <w:rPr>
          <w:color w:val="000000"/>
          <w:sz w:val="30"/>
          <w:u w:val="single"/>
        </w:rPr>
      </w:pPr>
    </w:p>
    <w:p w14:paraId="2C5EEC9C" w14:textId="77777777" w:rsidR="004A751E" w:rsidRPr="00AC5F57"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曹延飞</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0A7F4A3" w14:textId="77777777" w:rsidR="004A751E" w:rsidRPr="003D2277" w:rsidRDefault="004A751E" w:rsidP="004A751E">
      <w:pPr>
        <w:spacing w:line="300" w:lineRule="exact"/>
        <w:rPr>
          <w:color w:val="000000"/>
          <w:sz w:val="30"/>
        </w:rPr>
      </w:pPr>
    </w:p>
    <w:p w14:paraId="5660F47E" w14:textId="77777777" w:rsidR="004A751E" w:rsidRDefault="004A751E" w:rsidP="004A751E">
      <w:pPr>
        <w:spacing w:line="360" w:lineRule="auto"/>
        <w:rPr>
          <w:rFonts w:ascii="宋体" w:eastAsia="黑体"/>
          <w:color w:val="000000"/>
        </w:rPr>
      </w:pPr>
    </w:p>
    <w:p w14:paraId="60907976" w14:textId="77777777" w:rsidR="004A751E" w:rsidRPr="00AF5D47" w:rsidRDefault="004A751E" w:rsidP="004A751E">
      <w:pPr>
        <w:spacing w:line="360" w:lineRule="auto"/>
        <w:rPr>
          <w:rFonts w:ascii="宋体" w:eastAsia="黑体"/>
          <w:color w:val="000000"/>
        </w:rPr>
      </w:pPr>
    </w:p>
    <w:p w14:paraId="21908F17" w14:textId="77777777" w:rsidR="004A751E" w:rsidRDefault="004A751E" w:rsidP="004A751E">
      <w:pPr>
        <w:spacing w:line="360" w:lineRule="auto"/>
      </w:pPr>
    </w:p>
    <w:p w14:paraId="41CE3C6C" w14:textId="77777777" w:rsidR="004A751E" w:rsidRDefault="004A751E" w:rsidP="004A751E">
      <w:pPr>
        <w:widowControl/>
        <w:jc w:val="left"/>
      </w:pPr>
      <w:r>
        <w:br w:type="page"/>
      </w:r>
    </w:p>
    <w:p w14:paraId="1FF0D7A0" w14:textId="77777777" w:rsidR="004A751E" w:rsidRPr="00F54BEB" w:rsidRDefault="004A751E" w:rsidP="004A751E">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758CC72D" w14:textId="77777777" w:rsidR="004A751E" w:rsidRDefault="004A751E" w:rsidP="004A751E">
      <w:pPr>
        <w:widowControl/>
        <w:jc w:val="center"/>
        <w:rPr>
          <w:b/>
          <w:bCs/>
          <w:sz w:val="28"/>
          <w:szCs w:val="36"/>
        </w:rPr>
      </w:pPr>
      <w:r w:rsidRPr="006E3D06">
        <w:rPr>
          <w:rFonts w:hint="eastAsia"/>
          <w:b/>
          <w:bCs/>
          <w:sz w:val="28"/>
          <w:szCs w:val="36"/>
        </w:rPr>
        <w:t>摘要</w:t>
      </w:r>
    </w:p>
    <w:p w14:paraId="34C1F013" w14:textId="77777777" w:rsidR="004A751E" w:rsidRDefault="004A751E" w:rsidP="004A751E">
      <w:pPr>
        <w:widowControl/>
        <w:spacing w:line="360" w:lineRule="auto"/>
        <w:jc w:val="left"/>
        <w:rPr>
          <w:szCs w:val="32"/>
        </w:rPr>
      </w:pPr>
      <w:r>
        <w:rPr>
          <w:szCs w:val="32"/>
        </w:rPr>
        <w:tab/>
      </w:r>
      <w:r>
        <w:rPr>
          <w:rFonts w:hint="eastAsia"/>
          <w:szCs w:val="32"/>
        </w:rPr>
        <w:t>本文针对混合物中特定成分有无的判定问题，运用数据挖掘的相关知识，基于</w:t>
      </w:r>
      <w:r>
        <w:rPr>
          <w:rFonts w:hint="eastAsia"/>
          <w:szCs w:val="32"/>
        </w:rPr>
        <w:t>Logistic</w:t>
      </w:r>
      <w:r>
        <w:rPr>
          <w:rFonts w:hint="eastAsia"/>
          <w:szCs w:val="32"/>
        </w:rPr>
        <w:t>回归分析建立了混合物中特定成分判定的数学模型，运用</w:t>
      </w:r>
      <w:r>
        <w:rPr>
          <w:rFonts w:hint="eastAsia"/>
          <w:szCs w:val="32"/>
        </w:rPr>
        <w:t>python</w:t>
      </w:r>
      <w:r>
        <w:rPr>
          <w:rFonts w:hint="eastAsia"/>
          <w:szCs w:val="32"/>
        </w:rPr>
        <w:t>、</w:t>
      </w:r>
      <w:r>
        <w:rPr>
          <w:rFonts w:hint="eastAsia"/>
          <w:szCs w:val="32"/>
        </w:rPr>
        <w:t>SPSS</w:t>
      </w:r>
      <w:r>
        <w:rPr>
          <w:rFonts w:hint="eastAsia"/>
          <w:szCs w:val="32"/>
        </w:rPr>
        <w:t>等软件得出合理的结论，并对测试数据做出了预测。</w:t>
      </w:r>
    </w:p>
    <w:p w14:paraId="0F23E3F2" w14:textId="77777777" w:rsidR="004A751E" w:rsidRDefault="004A751E" w:rsidP="004A751E">
      <w:pPr>
        <w:widowControl/>
        <w:spacing w:line="360" w:lineRule="auto"/>
        <w:ind w:firstLine="480"/>
        <w:jc w:val="left"/>
        <w:rPr>
          <w:szCs w:val="32"/>
        </w:rPr>
      </w:pPr>
      <w:r>
        <w:rPr>
          <w:rFonts w:hint="eastAsia"/>
          <w:szCs w:val="32"/>
        </w:rPr>
        <w:t>针对问题一要求</w:t>
      </w:r>
      <w:r w:rsidRPr="001811D4">
        <w:rPr>
          <w:rFonts w:hint="eastAsia"/>
          <w:szCs w:val="32"/>
        </w:rPr>
        <w:t>给出判定特定成分存在的主要指标。</w:t>
      </w:r>
      <w:r>
        <w:rPr>
          <w:rFonts w:hint="eastAsia"/>
          <w:szCs w:val="32"/>
        </w:rPr>
        <w:t>我们首先对数据进行清洗，发现并没有明显的异常值、离群值。基于</w:t>
      </w:r>
      <w:r>
        <w:rPr>
          <w:rFonts w:hint="eastAsia"/>
          <w:szCs w:val="32"/>
        </w:rPr>
        <w:t>Logistic</w:t>
      </w:r>
      <w:r>
        <w:rPr>
          <w:rFonts w:hint="eastAsia"/>
          <w:szCs w:val="32"/>
        </w:rPr>
        <w:t>回归分析，我们运用</w:t>
      </w:r>
      <w:r>
        <w:rPr>
          <w:rFonts w:hint="eastAsia"/>
          <w:szCs w:val="32"/>
        </w:rPr>
        <w:t>SPSS</w:t>
      </w:r>
      <w:r>
        <w:rPr>
          <w:rFonts w:hint="eastAsia"/>
          <w:szCs w:val="32"/>
        </w:rPr>
        <w:t>软件推导出七个观测指标与</w:t>
      </w:r>
      <w:r>
        <w:rPr>
          <w:rFonts w:hint="eastAsia"/>
          <w:szCs w:val="32"/>
        </w:rPr>
        <w:t>y</w:t>
      </w:r>
      <w:r>
        <w:rPr>
          <w:rFonts w:hint="eastAsia"/>
          <w:szCs w:val="32"/>
        </w:rPr>
        <w:t>的关系式，以及</w:t>
      </w:r>
      <w:r>
        <w:rPr>
          <w:rFonts w:hint="eastAsia"/>
          <w:szCs w:val="32"/>
        </w:rPr>
        <w:t>y</w:t>
      </w:r>
      <w:r>
        <w:rPr>
          <w:rFonts w:hint="eastAsia"/>
          <w:szCs w:val="32"/>
        </w:rPr>
        <w:t>到区间</w:t>
      </w:r>
      <w:r>
        <w:rPr>
          <w:rFonts w:hint="eastAsia"/>
          <w:szCs w:val="32"/>
        </w:rPr>
        <w:t>[0,1]</w:t>
      </w:r>
      <w:r>
        <w:rPr>
          <w:rFonts w:hint="eastAsia"/>
          <w:szCs w:val="32"/>
        </w:rPr>
        <w:t>的映射关系。根据</w:t>
      </w:r>
      <w:r>
        <w:rPr>
          <w:rFonts w:hint="eastAsia"/>
          <w:szCs w:val="32"/>
        </w:rPr>
        <w:t>SPSS</w:t>
      </w:r>
      <w:r>
        <w:rPr>
          <w:rFonts w:hint="eastAsia"/>
          <w:szCs w:val="32"/>
        </w:rPr>
        <w:t>的分析结果，我们通过观察</w:t>
      </w:r>
      <w:r w:rsidRPr="005669DD">
        <w:rPr>
          <w:rFonts w:hint="eastAsia"/>
          <w:szCs w:val="32"/>
          <w:highlight w:val="yellow"/>
        </w:rPr>
        <w:t>x</w:t>
      </w:r>
      <w:r>
        <w:rPr>
          <w:rFonts w:hint="eastAsia"/>
          <w:szCs w:val="32"/>
        </w:rPr>
        <w:t>判断每一项指标对模型的贡献程度，</w:t>
      </w:r>
      <w:r w:rsidRPr="005669DD">
        <w:rPr>
          <w:rFonts w:hint="eastAsia"/>
          <w:szCs w:val="32"/>
          <w:highlight w:val="yellow"/>
        </w:rPr>
        <w:t>x</w:t>
      </w:r>
      <w:r w:rsidRPr="005669DD">
        <w:rPr>
          <w:rFonts w:hint="eastAsia"/>
          <w:szCs w:val="32"/>
          <w:highlight w:val="yellow"/>
        </w:rPr>
        <w:t>越怎么样，说明变量与因变量的相关性越怎么样</w:t>
      </w:r>
      <w:r>
        <w:rPr>
          <w:rFonts w:hint="eastAsia"/>
          <w:szCs w:val="32"/>
        </w:rPr>
        <w:t>，相关性高的变量即为判定特定成分存在的主要指标。我们得出结论：</w:t>
      </w:r>
    </w:p>
    <w:p w14:paraId="6EEC62A0" w14:textId="77777777" w:rsidR="004A751E" w:rsidRDefault="004A751E" w:rsidP="004A751E">
      <w:pPr>
        <w:widowControl/>
        <w:spacing w:line="360" w:lineRule="auto"/>
        <w:ind w:firstLine="480"/>
        <w:jc w:val="left"/>
        <w:rPr>
          <w:szCs w:val="32"/>
        </w:rPr>
      </w:pPr>
      <w:r>
        <w:rPr>
          <w:rFonts w:hint="eastAsia"/>
          <w:szCs w:val="32"/>
        </w:rPr>
        <w:t>针对问题二要求判断是否存在模糊区域，若存在就估计出这一模糊区域。</w:t>
      </w:r>
    </w:p>
    <w:p w14:paraId="7D90784D" w14:textId="77777777" w:rsidR="004A751E" w:rsidRDefault="004A751E" w:rsidP="004A751E">
      <w:pPr>
        <w:widowControl/>
        <w:spacing w:line="360" w:lineRule="auto"/>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回归方法建立出数学模型，并借助准确度、精确度、灵敏度、特异度等指标对模型做出了分析和检测，发现模型是比较好的，而且准确率高达约</w:t>
      </w:r>
      <w:r>
        <w:rPr>
          <w:rFonts w:hint="eastAsia"/>
          <w:szCs w:val="32"/>
        </w:rPr>
        <w:t>92%</w:t>
      </w:r>
      <w:r>
        <w:rPr>
          <w:rFonts w:hint="eastAsia"/>
          <w:szCs w:val="32"/>
        </w:rPr>
        <w:t>。紧接着我们根据构建的模型预测出前十个样本是否含有特定成分，其中</w:t>
      </w:r>
      <w:r>
        <w:rPr>
          <w:rFonts w:hint="eastAsia"/>
          <w:szCs w:val="32"/>
        </w:rPr>
        <w:t>1</w:t>
      </w:r>
      <w:r>
        <w:rPr>
          <w:rFonts w:hint="eastAsia"/>
          <w:szCs w:val="32"/>
        </w:rPr>
        <w:t>表示含有，</w:t>
      </w:r>
      <w:r>
        <w:rPr>
          <w:rFonts w:hint="eastAsia"/>
          <w:szCs w:val="32"/>
        </w:rPr>
        <w:t>0</w:t>
      </w:r>
      <w:r>
        <w:rPr>
          <w:rFonts w:hint="eastAsia"/>
          <w:szCs w:val="32"/>
        </w:rPr>
        <w:t>表示不含有。预测结果为：前十个混合物中，第五个混合物中不含特定成分，其余九个混合物中含有特定成分。</w:t>
      </w:r>
    </w:p>
    <w:p w14:paraId="2A641CA2" w14:textId="77777777" w:rsidR="004A751E" w:rsidRDefault="004A751E" w:rsidP="004A751E">
      <w:pPr>
        <w:widowControl/>
        <w:spacing w:line="360" w:lineRule="auto"/>
        <w:ind w:firstLine="480"/>
        <w:jc w:val="left"/>
        <w:rPr>
          <w:szCs w:val="32"/>
        </w:rPr>
      </w:pPr>
      <w:r>
        <w:rPr>
          <w:rFonts w:hint="eastAsia"/>
          <w:szCs w:val="32"/>
        </w:rPr>
        <w:t>本文主要应用</w:t>
      </w:r>
      <w:r>
        <w:rPr>
          <w:rFonts w:hint="eastAsia"/>
          <w:szCs w:val="32"/>
        </w:rPr>
        <w:t>SPSS</w:t>
      </w:r>
      <w:r>
        <w:rPr>
          <w:rFonts w:hint="eastAsia"/>
          <w:szCs w:val="32"/>
        </w:rPr>
        <w:t>软件和</w:t>
      </w:r>
      <w:r>
        <w:rPr>
          <w:rFonts w:hint="eastAsia"/>
          <w:szCs w:val="32"/>
        </w:rPr>
        <w:t>python</w:t>
      </w:r>
      <w:r>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5DAB33AA" w14:textId="77777777" w:rsidR="004A751E" w:rsidRDefault="004A751E" w:rsidP="004A751E">
      <w:pPr>
        <w:widowControl/>
        <w:spacing w:line="360" w:lineRule="auto"/>
        <w:jc w:val="left"/>
        <w:rPr>
          <w:szCs w:val="32"/>
        </w:rPr>
      </w:pPr>
    </w:p>
    <w:p w14:paraId="0BE9DF2C" w14:textId="77777777" w:rsidR="004A751E" w:rsidRDefault="004A751E" w:rsidP="004A751E">
      <w:pPr>
        <w:widowControl/>
        <w:spacing w:line="360" w:lineRule="auto"/>
        <w:jc w:val="left"/>
        <w:rPr>
          <w:szCs w:val="32"/>
        </w:rPr>
        <w:sectPr w:rsidR="004A751E"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特定成分；</w:t>
      </w:r>
      <w:r>
        <w:rPr>
          <w:rFonts w:hint="eastAsia"/>
          <w:szCs w:val="32"/>
        </w:rPr>
        <w:t>Logistic</w:t>
      </w:r>
      <w:r>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2623495E" w14:textId="77777777" w:rsidR="004A751E" w:rsidRDefault="004A751E" w:rsidP="004A751E">
          <w:pPr>
            <w:pStyle w:val="TOC"/>
          </w:pPr>
          <w:r>
            <w:rPr>
              <w:lang w:val="zh-CN"/>
            </w:rPr>
            <w:t>目录</w:t>
          </w:r>
        </w:p>
        <w:p w14:paraId="32C25F56" w14:textId="77777777" w:rsidR="004A751E" w:rsidRDefault="004A751E" w:rsidP="004A751E">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65D024F5" w14:textId="77777777" w:rsidR="004A751E" w:rsidRDefault="004B4390" w:rsidP="004A751E">
          <w:pPr>
            <w:pStyle w:val="TOC1"/>
            <w:tabs>
              <w:tab w:val="left" w:pos="420"/>
              <w:tab w:val="right" w:leader="dot" w:pos="8296"/>
            </w:tabs>
            <w:rPr>
              <w:noProof/>
            </w:rPr>
          </w:pPr>
          <w:hyperlink w:anchor="_Toc45988534" w:history="1">
            <w:r w:rsidR="004A751E" w:rsidRPr="00782525">
              <w:rPr>
                <w:rStyle w:val="a7"/>
                <w:noProof/>
              </w:rPr>
              <w:t>2.</w:t>
            </w:r>
            <w:r w:rsidR="004A751E">
              <w:rPr>
                <w:noProof/>
              </w:rPr>
              <w:tab/>
            </w:r>
            <w:r w:rsidR="004A751E" w:rsidRPr="00782525">
              <w:rPr>
                <w:rStyle w:val="a7"/>
                <w:noProof/>
              </w:rPr>
              <w:t>数据准备</w:t>
            </w:r>
            <w:r w:rsidR="004A751E">
              <w:rPr>
                <w:noProof/>
                <w:webHidden/>
              </w:rPr>
              <w:tab/>
            </w:r>
            <w:r w:rsidR="004A751E">
              <w:rPr>
                <w:noProof/>
                <w:webHidden/>
              </w:rPr>
              <w:fldChar w:fldCharType="begin"/>
            </w:r>
            <w:r w:rsidR="004A751E">
              <w:rPr>
                <w:noProof/>
                <w:webHidden/>
              </w:rPr>
              <w:instrText xml:space="preserve"> PAGEREF _Toc45988534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7D26A61D" w14:textId="77777777" w:rsidR="004A751E" w:rsidRDefault="004B4390" w:rsidP="004A751E">
          <w:pPr>
            <w:pStyle w:val="TOC1"/>
            <w:tabs>
              <w:tab w:val="left" w:pos="420"/>
              <w:tab w:val="right" w:leader="dot" w:pos="8296"/>
            </w:tabs>
            <w:rPr>
              <w:noProof/>
            </w:rPr>
          </w:pPr>
          <w:hyperlink w:anchor="_Toc45988535" w:history="1">
            <w:r w:rsidR="004A751E" w:rsidRPr="00782525">
              <w:rPr>
                <w:rStyle w:val="a7"/>
                <w:noProof/>
              </w:rPr>
              <w:t>3.</w:t>
            </w:r>
            <w:r w:rsidR="004A751E">
              <w:rPr>
                <w:noProof/>
              </w:rPr>
              <w:tab/>
            </w:r>
            <w:r w:rsidR="004A751E" w:rsidRPr="00782525">
              <w:rPr>
                <w:rStyle w:val="a7"/>
                <w:noProof/>
              </w:rPr>
              <w:t>模型假设</w:t>
            </w:r>
            <w:r w:rsidR="004A751E">
              <w:rPr>
                <w:noProof/>
                <w:webHidden/>
              </w:rPr>
              <w:tab/>
            </w:r>
            <w:r w:rsidR="004A751E">
              <w:rPr>
                <w:noProof/>
                <w:webHidden/>
              </w:rPr>
              <w:fldChar w:fldCharType="begin"/>
            </w:r>
            <w:r w:rsidR="004A751E">
              <w:rPr>
                <w:noProof/>
                <w:webHidden/>
              </w:rPr>
              <w:instrText xml:space="preserve"> PAGEREF _Toc45988535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4EBFA1F1" w14:textId="77777777" w:rsidR="004A751E" w:rsidRDefault="004B4390" w:rsidP="004A751E">
          <w:pPr>
            <w:pStyle w:val="TOC1"/>
            <w:tabs>
              <w:tab w:val="left" w:pos="420"/>
              <w:tab w:val="right" w:leader="dot" w:pos="8296"/>
            </w:tabs>
            <w:rPr>
              <w:noProof/>
            </w:rPr>
          </w:pPr>
          <w:hyperlink w:anchor="_Toc45988536" w:history="1">
            <w:r w:rsidR="004A751E" w:rsidRPr="00782525">
              <w:rPr>
                <w:rStyle w:val="a7"/>
                <w:noProof/>
              </w:rPr>
              <w:t>4.</w:t>
            </w:r>
            <w:r w:rsidR="004A751E">
              <w:rPr>
                <w:noProof/>
              </w:rPr>
              <w:tab/>
            </w:r>
            <w:r w:rsidR="004A751E" w:rsidRPr="00782525">
              <w:rPr>
                <w:rStyle w:val="a7"/>
                <w:noProof/>
              </w:rPr>
              <w:t>通用符号说明</w:t>
            </w:r>
            <w:r w:rsidR="004A751E">
              <w:rPr>
                <w:noProof/>
                <w:webHidden/>
              </w:rPr>
              <w:tab/>
            </w:r>
            <w:r w:rsidR="004A751E">
              <w:rPr>
                <w:noProof/>
                <w:webHidden/>
              </w:rPr>
              <w:fldChar w:fldCharType="begin"/>
            </w:r>
            <w:r w:rsidR="004A751E">
              <w:rPr>
                <w:noProof/>
                <w:webHidden/>
              </w:rPr>
              <w:instrText xml:space="preserve"> PAGEREF _Toc45988536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28B47AAF" w14:textId="77777777" w:rsidR="004A751E" w:rsidRDefault="004B4390" w:rsidP="004A751E">
          <w:pPr>
            <w:pStyle w:val="TOC1"/>
            <w:tabs>
              <w:tab w:val="left" w:pos="420"/>
              <w:tab w:val="right" w:leader="dot" w:pos="8296"/>
            </w:tabs>
            <w:rPr>
              <w:noProof/>
            </w:rPr>
          </w:pPr>
          <w:hyperlink w:anchor="_Toc45988537" w:history="1">
            <w:r w:rsidR="004A751E" w:rsidRPr="00782525">
              <w:rPr>
                <w:rStyle w:val="a7"/>
                <w:noProof/>
              </w:rPr>
              <w:t>5.</w:t>
            </w:r>
            <w:r w:rsidR="004A751E">
              <w:rPr>
                <w:noProof/>
              </w:rPr>
              <w:tab/>
            </w:r>
            <w:r w:rsidR="004A751E" w:rsidRPr="00782525">
              <w:rPr>
                <w:rStyle w:val="a7"/>
                <w:noProof/>
              </w:rPr>
              <w:t>问题一：给出判定特定成分存在的主要指标</w:t>
            </w:r>
            <w:r w:rsidR="004A751E">
              <w:rPr>
                <w:noProof/>
                <w:webHidden/>
              </w:rPr>
              <w:tab/>
            </w:r>
            <w:r w:rsidR="004A751E">
              <w:rPr>
                <w:noProof/>
                <w:webHidden/>
              </w:rPr>
              <w:fldChar w:fldCharType="begin"/>
            </w:r>
            <w:r w:rsidR="004A751E">
              <w:rPr>
                <w:noProof/>
                <w:webHidden/>
              </w:rPr>
              <w:instrText xml:space="preserve"> PAGEREF _Toc45988537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2ED36723" w14:textId="77777777" w:rsidR="004A751E" w:rsidRDefault="004B4390" w:rsidP="004A751E">
          <w:pPr>
            <w:pStyle w:val="TOC2"/>
            <w:tabs>
              <w:tab w:val="left" w:pos="1050"/>
              <w:tab w:val="right" w:leader="dot" w:pos="8296"/>
            </w:tabs>
            <w:ind w:left="480"/>
            <w:rPr>
              <w:noProof/>
            </w:rPr>
          </w:pPr>
          <w:hyperlink w:anchor="_Toc45988538" w:history="1">
            <w:r w:rsidR="004A751E" w:rsidRPr="00782525">
              <w:rPr>
                <w:rStyle w:val="a7"/>
                <w:noProof/>
              </w:rPr>
              <w:t>5.1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_Toc45988538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7F288234" w14:textId="77777777" w:rsidR="004A751E" w:rsidRDefault="004B4390" w:rsidP="004A751E">
          <w:pPr>
            <w:pStyle w:val="TOC1"/>
            <w:tabs>
              <w:tab w:val="left" w:pos="420"/>
              <w:tab w:val="right" w:leader="dot" w:pos="8296"/>
            </w:tabs>
            <w:rPr>
              <w:noProof/>
            </w:rPr>
          </w:pPr>
          <w:hyperlink w:anchor="_Toc45988539" w:history="1">
            <w:r w:rsidR="004A751E" w:rsidRPr="00782525">
              <w:rPr>
                <w:rStyle w:val="a7"/>
                <w:noProof/>
              </w:rPr>
              <w:t>6.</w:t>
            </w:r>
            <w:r w:rsidR="004A751E">
              <w:rPr>
                <w:noProof/>
              </w:rPr>
              <w:tab/>
            </w:r>
            <w:r w:rsidR="004A751E" w:rsidRPr="00782525">
              <w:rPr>
                <w:rStyle w:val="a7"/>
                <w:noProof/>
              </w:rPr>
              <w:t>问题二：成分存在与否的判定是否存在模糊区域</w:t>
            </w:r>
            <w:r w:rsidR="004A751E">
              <w:rPr>
                <w:noProof/>
                <w:webHidden/>
              </w:rPr>
              <w:tab/>
            </w:r>
            <w:r w:rsidR="004A751E">
              <w:rPr>
                <w:noProof/>
                <w:webHidden/>
              </w:rPr>
              <w:fldChar w:fldCharType="begin"/>
            </w:r>
            <w:r w:rsidR="004A751E">
              <w:rPr>
                <w:noProof/>
                <w:webHidden/>
              </w:rPr>
              <w:instrText xml:space="preserve"> PAGEREF _Toc45988539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5017F296" w14:textId="77777777" w:rsidR="004A751E" w:rsidRDefault="004B4390" w:rsidP="004A751E">
          <w:pPr>
            <w:pStyle w:val="TOC2"/>
            <w:tabs>
              <w:tab w:val="left" w:pos="1050"/>
              <w:tab w:val="right" w:leader="dot" w:pos="8296"/>
            </w:tabs>
            <w:ind w:left="480"/>
            <w:rPr>
              <w:noProof/>
            </w:rPr>
          </w:pPr>
          <w:hyperlink w:anchor="_Toc45988540" w:history="1">
            <w:r w:rsidR="004A751E" w:rsidRPr="00782525">
              <w:rPr>
                <w:rStyle w:val="a7"/>
                <w:noProof/>
              </w:rPr>
              <w:t>6.1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_Toc45988540 \h </w:instrText>
            </w:r>
            <w:r w:rsidR="004A751E">
              <w:rPr>
                <w:noProof/>
                <w:webHidden/>
              </w:rPr>
            </w:r>
            <w:r w:rsidR="004A751E">
              <w:rPr>
                <w:noProof/>
                <w:webHidden/>
              </w:rPr>
              <w:fldChar w:fldCharType="separate"/>
            </w:r>
            <w:r w:rsidR="004A751E">
              <w:rPr>
                <w:noProof/>
                <w:webHidden/>
              </w:rPr>
              <w:t>4</w:t>
            </w:r>
            <w:r w:rsidR="004A751E">
              <w:rPr>
                <w:noProof/>
                <w:webHidden/>
              </w:rPr>
              <w:fldChar w:fldCharType="end"/>
            </w:r>
          </w:hyperlink>
        </w:p>
        <w:p w14:paraId="41C23B56" w14:textId="77777777" w:rsidR="004A751E" w:rsidRDefault="004B4390" w:rsidP="004A751E">
          <w:pPr>
            <w:pStyle w:val="TOC1"/>
            <w:tabs>
              <w:tab w:val="left" w:pos="420"/>
              <w:tab w:val="right" w:leader="dot" w:pos="8296"/>
            </w:tabs>
            <w:rPr>
              <w:noProof/>
            </w:rPr>
          </w:pPr>
          <w:hyperlink w:anchor="_Toc45988541" w:history="1">
            <w:r w:rsidR="004A751E" w:rsidRPr="00782525">
              <w:rPr>
                <w:rStyle w:val="a7"/>
                <w:noProof/>
              </w:rPr>
              <w:t>7.</w:t>
            </w:r>
            <w:r w:rsidR="004A751E">
              <w:rPr>
                <w:noProof/>
              </w:rPr>
              <w:tab/>
            </w:r>
            <w:r w:rsidR="004A751E" w:rsidRPr="00782525">
              <w:rPr>
                <w:rStyle w:val="a7"/>
                <w:noProof/>
              </w:rPr>
              <w:t>问题三：建立数学模型，判断测试数据</w:t>
            </w:r>
            <w:r w:rsidR="004A751E">
              <w:rPr>
                <w:noProof/>
                <w:webHidden/>
              </w:rPr>
              <w:tab/>
            </w:r>
            <w:r w:rsidR="004A751E">
              <w:rPr>
                <w:noProof/>
                <w:webHidden/>
              </w:rPr>
              <w:fldChar w:fldCharType="begin"/>
            </w:r>
            <w:r w:rsidR="004A751E">
              <w:rPr>
                <w:noProof/>
                <w:webHidden/>
              </w:rPr>
              <w:instrText xml:space="preserve"> PAGEREF _Toc45988541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536B19B9" w14:textId="77777777" w:rsidR="004A751E" w:rsidRDefault="004B4390" w:rsidP="004A751E">
          <w:pPr>
            <w:pStyle w:val="TOC2"/>
            <w:tabs>
              <w:tab w:val="left" w:pos="1050"/>
              <w:tab w:val="right" w:leader="dot" w:pos="8296"/>
            </w:tabs>
            <w:ind w:left="480"/>
            <w:rPr>
              <w:noProof/>
            </w:rPr>
          </w:pPr>
          <w:hyperlink w:anchor="_Toc45988542" w:history="1">
            <w:r w:rsidR="004A751E" w:rsidRPr="00782525">
              <w:rPr>
                <w:rStyle w:val="a7"/>
                <w:noProof/>
              </w:rPr>
              <w:t>7.1</w:t>
            </w:r>
            <w:r w:rsidR="004A751E">
              <w:rPr>
                <w:noProof/>
              </w:rPr>
              <w:tab/>
            </w:r>
            <w:r w:rsidR="004A751E" w:rsidRPr="00782525">
              <w:rPr>
                <w:rStyle w:val="a7"/>
                <w:noProof/>
              </w:rPr>
              <w:t>问题分析</w:t>
            </w:r>
            <w:r w:rsidR="004A751E">
              <w:rPr>
                <w:noProof/>
                <w:webHidden/>
              </w:rPr>
              <w:tab/>
            </w:r>
            <w:r w:rsidR="004A751E">
              <w:rPr>
                <w:noProof/>
                <w:webHidden/>
              </w:rPr>
              <w:fldChar w:fldCharType="begin"/>
            </w:r>
            <w:r w:rsidR="004A751E">
              <w:rPr>
                <w:noProof/>
                <w:webHidden/>
              </w:rPr>
              <w:instrText xml:space="preserve"> PAGEREF _Toc45988542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4EC6B2FC" w14:textId="77777777" w:rsidR="004A751E" w:rsidRDefault="004B4390" w:rsidP="004A751E">
          <w:pPr>
            <w:pStyle w:val="TOC1"/>
            <w:tabs>
              <w:tab w:val="left" w:pos="420"/>
              <w:tab w:val="right" w:leader="dot" w:pos="8296"/>
            </w:tabs>
            <w:rPr>
              <w:noProof/>
            </w:rPr>
          </w:pPr>
          <w:hyperlink w:anchor="_Toc45988543" w:history="1">
            <w:r w:rsidR="004A751E" w:rsidRPr="00782525">
              <w:rPr>
                <w:rStyle w:val="a7"/>
                <w:noProof/>
              </w:rPr>
              <w:t>8.</w:t>
            </w:r>
            <w:r w:rsidR="004A751E">
              <w:rPr>
                <w:noProof/>
              </w:rPr>
              <w:tab/>
            </w:r>
            <w:r w:rsidR="004A751E" w:rsidRPr="00782525">
              <w:rPr>
                <w:rStyle w:val="a7"/>
                <w:noProof/>
              </w:rPr>
              <w:t>模型分析与评价</w:t>
            </w:r>
            <w:r w:rsidR="004A751E">
              <w:rPr>
                <w:noProof/>
                <w:webHidden/>
              </w:rPr>
              <w:tab/>
            </w:r>
            <w:r w:rsidR="004A751E">
              <w:rPr>
                <w:noProof/>
                <w:webHidden/>
              </w:rPr>
              <w:fldChar w:fldCharType="begin"/>
            </w:r>
            <w:r w:rsidR="004A751E">
              <w:rPr>
                <w:noProof/>
                <w:webHidden/>
              </w:rPr>
              <w:instrText xml:space="preserve"> PAGEREF _Toc45988543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37CD5327" w14:textId="77777777" w:rsidR="004A751E" w:rsidRDefault="004B4390" w:rsidP="004A751E">
          <w:pPr>
            <w:pStyle w:val="TOC2"/>
            <w:tabs>
              <w:tab w:val="left" w:pos="1050"/>
              <w:tab w:val="right" w:leader="dot" w:pos="8296"/>
            </w:tabs>
            <w:ind w:left="480"/>
            <w:rPr>
              <w:noProof/>
            </w:rPr>
          </w:pPr>
          <w:hyperlink w:anchor="_Toc45988544" w:history="1">
            <w:r w:rsidR="004A751E" w:rsidRPr="00782525">
              <w:rPr>
                <w:rStyle w:val="a7"/>
                <w:noProof/>
              </w:rPr>
              <w:t>8.1</w:t>
            </w:r>
            <w:r w:rsidR="004A751E">
              <w:rPr>
                <w:noProof/>
              </w:rPr>
              <w:tab/>
            </w:r>
            <w:r w:rsidR="004A751E" w:rsidRPr="00782525">
              <w:rPr>
                <w:rStyle w:val="a7"/>
                <w:noProof/>
              </w:rPr>
              <w:t>模型优点</w:t>
            </w:r>
            <w:r w:rsidR="004A751E">
              <w:rPr>
                <w:noProof/>
                <w:webHidden/>
              </w:rPr>
              <w:tab/>
            </w:r>
            <w:r w:rsidR="004A751E">
              <w:rPr>
                <w:noProof/>
                <w:webHidden/>
              </w:rPr>
              <w:fldChar w:fldCharType="begin"/>
            </w:r>
            <w:r w:rsidR="004A751E">
              <w:rPr>
                <w:noProof/>
                <w:webHidden/>
              </w:rPr>
              <w:instrText xml:space="preserve"> PAGEREF _Toc45988544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5AFBBE55" w14:textId="77777777" w:rsidR="004A751E" w:rsidRDefault="004B4390" w:rsidP="004A751E">
          <w:pPr>
            <w:pStyle w:val="TOC2"/>
            <w:tabs>
              <w:tab w:val="left" w:pos="1050"/>
              <w:tab w:val="right" w:leader="dot" w:pos="8296"/>
            </w:tabs>
            <w:ind w:left="480"/>
            <w:rPr>
              <w:noProof/>
            </w:rPr>
          </w:pPr>
          <w:hyperlink w:anchor="_Toc45988545" w:history="1">
            <w:r w:rsidR="004A751E" w:rsidRPr="00782525">
              <w:rPr>
                <w:rStyle w:val="a7"/>
                <w:noProof/>
              </w:rPr>
              <w:t>8.2</w:t>
            </w:r>
            <w:r w:rsidR="004A751E">
              <w:rPr>
                <w:noProof/>
              </w:rPr>
              <w:tab/>
            </w:r>
            <w:r w:rsidR="004A751E" w:rsidRPr="00782525">
              <w:rPr>
                <w:rStyle w:val="a7"/>
                <w:noProof/>
              </w:rPr>
              <w:t>模型改进</w:t>
            </w:r>
            <w:r w:rsidR="004A751E">
              <w:rPr>
                <w:noProof/>
                <w:webHidden/>
              </w:rPr>
              <w:tab/>
            </w:r>
            <w:r w:rsidR="004A751E">
              <w:rPr>
                <w:noProof/>
                <w:webHidden/>
              </w:rPr>
              <w:fldChar w:fldCharType="begin"/>
            </w:r>
            <w:r w:rsidR="004A751E">
              <w:rPr>
                <w:noProof/>
                <w:webHidden/>
              </w:rPr>
              <w:instrText xml:space="preserve"> PAGEREF _Toc45988545 \h </w:instrText>
            </w:r>
            <w:r w:rsidR="004A751E">
              <w:rPr>
                <w:noProof/>
                <w:webHidden/>
              </w:rPr>
            </w:r>
            <w:r w:rsidR="004A751E">
              <w:rPr>
                <w:noProof/>
                <w:webHidden/>
              </w:rPr>
              <w:fldChar w:fldCharType="separate"/>
            </w:r>
            <w:r w:rsidR="004A751E">
              <w:rPr>
                <w:noProof/>
                <w:webHidden/>
              </w:rPr>
              <w:t>5</w:t>
            </w:r>
            <w:r w:rsidR="004A751E">
              <w:rPr>
                <w:noProof/>
                <w:webHidden/>
              </w:rPr>
              <w:fldChar w:fldCharType="end"/>
            </w:r>
          </w:hyperlink>
        </w:p>
        <w:p w14:paraId="06C1A171" w14:textId="77777777" w:rsidR="004A751E" w:rsidRDefault="004A751E" w:rsidP="004A751E">
          <w:r>
            <w:rPr>
              <w:b/>
              <w:bCs/>
              <w:lang w:val="zh-CN"/>
            </w:rPr>
            <w:fldChar w:fldCharType="end"/>
          </w:r>
        </w:p>
      </w:sdtContent>
    </w:sdt>
    <w:p w14:paraId="4D5B285E" w14:textId="77777777" w:rsidR="004A751E" w:rsidRPr="000B5F86" w:rsidRDefault="004A751E" w:rsidP="004A751E">
      <w:pPr>
        <w:widowControl/>
        <w:jc w:val="left"/>
        <w:rPr>
          <w:szCs w:val="32"/>
        </w:rPr>
      </w:pPr>
      <w:r>
        <w:rPr>
          <w:szCs w:val="32"/>
        </w:rPr>
        <w:br w:type="page"/>
      </w:r>
    </w:p>
    <w:p w14:paraId="3D288074" w14:textId="77777777" w:rsidR="004A751E" w:rsidRDefault="004A751E" w:rsidP="004A751E">
      <w:pPr>
        <w:pStyle w:val="1"/>
      </w:pPr>
      <w:bookmarkStart w:id="0" w:name="_Toc45988533"/>
      <w:r>
        <w:rPr>
          <w:rFonts w:hint="eastAsia"/>
        </w:rPr>
        <w:lastRenderedPageBreak/>
        <w:t>问题重述</w:t>
      </w:r>
      <w:bookmarkEnd w:id="0"/>
    </w:p>
    <w:p w14:paraId="55D4C7F8" w14:textId="77777777" w:rsidR="004A751E" w:rsidRDefault="004A751E" w:rsidP="004A751E">
      <w:r>
        <w:tab/>
      </w:r>
      <w:r>
        <w:rPr>
          <w:rFonts w:hint="eastAsia"/>
        </w:rPr>
        <w:t>为了检测某种混合物中是否含有特定成分，对该混合物的</w:t>
      </w:r>
      <w:r>
        <w:rPr>
          <w:rFonts w:hint="eastAsia"/>
        </w:rPr>
        <w:t>25000</w:t>
      </w:r>
      <w:r>
        <w:rPr>
          <w:rFonts w:hint="eastAsia"/>
        </w:rPr>
        <w:t>个样本进行了</w:t>
      </w:r>
      <w:r>
        <w:rPr>
          <w:rFonts w:hint="eastAsia"/>
        </w:rPr>
        <w:t>7</w:t>
      </w:r>
      <w:r>
        <w:rPr>
          <w:rFonts w:hint="eastAsia"/>
        </w:rPr>
        <w:t>项指标</w:t>
      </w:r>
      <w:r>
        <w:rPr>
          <w:rFonts w:hint="eastAsia"/>
        </w:rPr>
        <w:t>(</w:t>
      </w:r>
      <w:r>
        <w:rPr>
          <w:rFonts w:hint="eastAsia"/>
        </w:rPr>
        <w:t>记为</w:t>
      </w:r>
      <w:r>
        <w:rPr>
          <w:rFonts w:hint="eastAsia"/>
        </w:rPr>
        <w:t>V1,V2,</w:t>
      </w:r>
      <w:r>
        <w:rPr>
          <w:rFonts w:hint="eastAsia"/>
        </w:rPr>
        <w:t>…</w:t>
      </w:r>
      <w:r>
        <w:rPr>
          <w:rFonts w:hint="eastAsia"/>
        </w:rPr>
        <w:t>,V7)</w:t>
      </w:r>
      <w:r>
        <w:rPr>
          <w:rFonts w:hint="eastAsia"/>
        </w:rPr>
        <w:t>的检测。检测结果见附件“</w:t>
      </w:r>
      <w:r>
        <w:rPr>
          <w:rFonts w:hint="eastAsia"/>
        </w:rPr>
        <w:t>Data.xlsx</w:t>
      </w:r>
      <w:r>
        <w:rPr>
          <w:rFonts w:hint="eastAsia"/>
        </w:rPr>
        <w:t>”。数据文件包含两个表单。第一个表单是“训练数据”，包含</w:t>
      </w:r>
      <w:r>
        <w:rPr>
          <w:rFonts w:hint="eastAsia"/>
        </w:rPr>
        <w:t>20000</w:t>
      </w:r>
      <w:r>
        <w:rPr>
          <w:rFonts w:hint="eastAsia"/>
        </w:rPr>
        <w:t>个混合物样本，已知混合物中是否含有特定成分，其中</w:t>
      </w:r>
      <w:r>
        <w:rPr>
          <w:rFonts w:hint="eastAsia"/>
        </w:rPr>
        <w:t>1</w:t>
      </w:r>
      <w:r>
        <w:rPr>
          <w:rFonts w:hint="eastAsia"/>
        </w:rPr>
        <w:t>表示含有特定成分，</w:t>
      </w:r>
      <w:r>
        <w:rPr>
          <w:rFonts w:hint="eastAsia"/>
        </w:rPr>
        <w:t>0</w:t>
      </w:r>
      <w:r>
        <w:rPr>
          <w:rFonts w:hint="eastAsia"/>
        </w:rPr>
        <w:t>表示不含特定成分。第二个表单是“测试数据”，包含</w:t>
      </w:r>
      <w:r>
        <w:rPr>
          <w:rFonts w:hint="eastAsia"/>
        </w:rPr>
        <w:t>5000</w:t>
      </w:r>
      <w:r>
        <w:rPr>
          <w:rFonts w:hint="eastAsia"/>
        </w:rPr>
        <w:t>个混合物样本，未知混合物中是否含有特定成分。请完成以下三个任务：</w:t>
      </w:r>
    </w:p>
    <w:p w14:paraId="5F084929" w14:textId="77777777" w:rsidR="004A751E" w:rsidRDefault="004A751E" w:rsidP="004A751E">
      <w:pPr>
        <w:pStyle w:val="a8"/>
        <w:numPr>
          <w:ilvl w:val="0"/>
          <w:numId w:val="2"/>
        </w:numPr>
        <w:ind w:left="900" w:firstLineChars="0"/>
      </w:pPr>
      <w:bookmarkStart w:id="1" w:name="_Hlk46064054"/>
      <w:r>
        <w:rPr>
          <w:rFonts w:hint="eastAsia"/>
        </w:rPr>
        <w:t>给出判定特定成分存在的主要指标</w:t>
      </w:r>
      <w:bookmarkEnd w:id="1"/>
      <w:r>
        <w:rPr>
          <w:rFonts w:hint="eastAsia"/>
        </w:rPr>
        <w:t>；</w:t>
      </w:r>
    </w:p>
    <w:p w14:paraId="5BEBA274" w14:textId="77777777" w:rsidR="004A751E" w:rsidRDefault="004A751E" w:rsidP="004A751E">
      <w:pPr>
        <w:pStyle w:val="a8"/>
        <w:numPr>
          <w:ilvl w:val="0"/>
          <w:numId w:val="2"/>
        </w:numPr>
        <w:ind w:left="900" w:firstLineChars="0"/>
      </w:pPr>
      <w:r>
        <w:rPr>
          <w:rFonts w:hint="eastAsia"/>
        </w:rPr>
        <w:t>成分存在与否的判定是否存在模糊区域（对于</w:t>
      </w:r>
      <w:r>
        <w:rPr>
          <w:rFonts w:hint="eastAsia"/>
        </w:rPr>
        <w:t>7</w:t>
      </w:r>
      <w:r>
        <w:rPr>
          <w:rFonts w:hint="eastAsia"/>
        </w:rPr>
        <w:t>项指标），即在这些区域中很难判断成分是否存在。如果存在，试估计这一区域；</w:t>
      </w:r>
    </w:p>
    <w:p w14:paraId="79C41FF1" w14:textId="77777777" w:rsidR="004A751E" w:rsidRDefault="004A751E" w:rsidP="004A751E">
      <w:pPr>
        <w:pStyle w:val="a8"/>
        <w:numPr>
          <w:ilvl w:val="0"/>
          <w:numId w:val="2"/>
        </w:numPr>
        <w:ind w:left="900"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740A5EA7" w14:textId="77777777" w:rsidR="004A751E" w:rsidRDefault="004A751E" w:rsidP="004A751E">
      <w:pPr>
        <w:pStyle w:val="1"/>
      </w:pPr>
      <w:bookmarkStart w:id="2" w:name="_Toc45988534"/>
      <w:r>
        <w:rPr>
          <w:rFonts w:hint="eastAsia"/>
        </w:rPr>
        <w:t>数据准备</w:t>
      </w:r>
      <w:bookmarkEnd w:id="2"/>
    </w:p>
    <w:p w14:paraId="4CDE217B" w14:textId="77777777" w:rsidR="004A751E" w:rsidRDefault="004A751E" w:rsidP="004A751E">
      <w:pPr>
        <w:pStyle w:val="3"/>
      </w:pPr>
      <w:r>
        <w:rPr>
          <w:rFonts w:hint="eastAsia"/>
        </w:rPr>
        <w:t>数据来源</w:t>
      </w:r>
    </w:p>
    <w:p w14:paraId="00B74C6C" w14:textId="77777777" w:rsidR="004A751E" w:rsidRPr="008730EE" w:rsidRDefault="004A751E" w:rsidP="004A751E">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12FB6B75" w14:textId="77777777" w:rsidR="004A751E" w:rsidRDefault="004A751E" w:rsidP="004A751E">
      <w:pPr>
        <w:pStyle w:val="3"/>
      </w:pPr>
      <w:r>
        <w:rPr>
          <w:rFonts w:hint="eastAsia"/>
        </w:rPr>
        <w:t>数据清洗</w:t>
      </w:r>
    </w:p>
    <w:p w14:paraId="52561F07" w14:textId="77777777" w:rsidR="004A751E" w:rsidRDefault="004A751E" w:rsidP="004A751E">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4CF1255F" w14:textId="77777777" w:rsidR="004A751E" w:rsidRDefault="004A751E" w:rsidP="004A751E">
      <w:r>
        <w:rPr>
          <w:noProof/>
        </w:rPr>
        <w:lastRenderedPageBreak/>
        <w:drawing>
          <wp:inline distT="0" distB="0" distL="0" distR="0" wp14:anchorId="3BCC3A02" wp14:editId="24DA4109">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5A339D27" w14:textId="77777777" w:rsidR="004A751E" w:rsidRDefault="004A751E" w:rsidP="004A751E">
      <w:pPr>
        <w:pStyle w:val="3"/>
      </w:pPr>
      <w:r>
        <w:rPr>
          <w:rFonts w:hint="eastAsia"/>
        </w:rPr>
        <w:t>数据划分</w:t>
      </w:r>
    </w:p>
    <w:p w14:paraId="0920D3BD" w14:textId="77777777" w:rsidR="004A751E" w:rsidRPr="00C46005" w:rsidRDefault="004A751E" w:rsidP="004A751E">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4B67A2B8" w14:textId="77777777" w:rsidR="004A751E" w:rsidRDefault="004A751E" w:rsidP="004A751E">
      <w:pPr>
        <w:pStyle w:val="1"/>
      </w:pPr>
      <w:bookmarkStart w:id="3" w:name="_Toc45988535"/>
      <w:r>
        <w:rPr>
          <w:rFonts w:hint="eastAsia"/>
        </w:rPr>
        <w:t>模型假设</w:t>
      </w:r>
      <w:bookmarkEnd w:id="3"/>
    </w:p>
    <w:p w14:paraId="61DA5B5C" w14:textId="77777777" w:rsidR="004A751E" w:rsidRDefault="004A751E" w:rsidP="004A751E">
      <w:pPr>
        <w:ind w:left="425"/>
      </w:pPr>
      <w:r>
        <w:rPr>
          <w:rFonts w:hint="eastAsia"/>
        </w:rPr>
        <w:t>1</w:t>
      </w:r>
      <w:r>
        <w:rPr>
          <w:rFonts w:hint="eastAsia"/>
        </w:rPr>
        <w:t>）所有数据均为原始数据，来源真实可靠。</w:t>
      </w:r>
    </w:p>
    <w:p w14:paraId="10EFD58E" w14:textId="77777777" w:rsidR="004A751E" w:rsidRDefault="004A751E" w:rsidP="004A751E">
      <w:pPr>
        <w:ind w:left="425"/>
      </w:pPr>
      <w:r>
        <w:rPr>
          <w:rFonts w:hint="eastAsia"/>
        </w:rPr>
        <w:t>2</w:t>
      </w:r>
      <w:r>
        <w:rPr>
          <w:rFonts w:hint="eastAsia"/>
        </w:rPr>
        <w:t>）因变量是二分类变量，且两个分类间互斥。</w:t>
      </w:r>
    </w:p>
    <w:p w14:paraId="5BE06919" w14:textId="77777777" w:rsidR="004A751E" w:rsidRDefault="004A751E" w:rsidP="004A751E">
      <w:pPr>
        <w:ind w:left="425"/>
      </w:pPr>
      <w:r>
        <w:rPr>
          <w:rFonts w:hint="eastAsia"/>
        </w:rPr>
        <w:t>3</w:t>
      </w:r>
      <w:r>
        <w:rPr>
          <w:rFonts w:hint="eastAsia"/>
        </w:rPr>
        <w:t>）每个观测间相互独立。</w:t>
      </w:r>
    </w:p>
    <w:p w14:paraId="4B2CCCFB" w14:textId="77777777" w:rsidR="004A751E" w:rsidRPr="00482670" w:rsidRDefault="004A751E" w:rsidP="004A751E">
      <w:pPr>
        <w:ind w:left="425"/>
      </w:pPr>
      <w:r>
        <w:t>4</w:t>
      </w:r>
      <w:r>
        <w:t>）</w:t>
      </w:r>
      <w:r>
        <w:rPr>
          <w:rFonts w:hint="eastAsia"/>
        </w:rPr>
        <w:t>假设各指标间不会发生化学反应等，其含量保持不变。</w:t>
      </w:r>
    </w:p>
    <w:p w14:paraId="10C09E6A" w14:textId="77777777" w:rsidR="004A751E" w:rsidRPr="0064400F" w:rsidRDefault="004A751E" w:rsidP="004A751E">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4A751E" w14:paraId="2BF3A0AF" w14:textId="77777777" w:rsidTr="00833186">
        <w:tc>
          <w:tcPr>
            <w:tcW w:w="1354" w:type="dxa"/>
          </w:tcPr>
          <w:p w14:paraId="488A0B32" w14:textId="77777777" w:rsidR="004A751E" w:rsidRDefault="004A751E" w:rsidP="00833186">
            <w:r>
              <w:rPr>
                <w:rFonts w:hint="eastAsia"/>
              </w:rPr>
              <w:t>序号</w:t>
            </w:r>
          </w:p>
        </w:tc>
        <w:tc>
          <w:tcPr>
            <w:tcW w:w="1388" w:type="dxa"/>
          </w:tcPr>
          <w:p w14:paraId="72DC49F6" w14:textId="77777777" w:rsidR="004A751E" w:rsidRDefault="004A751E" w:rsidP="00833186">
            <w:r>
              <w:rPr>
                <w:rFonts w:hint="eastAsia"/>
              </w:rPr>
              <w:t>符号</w:t>
            </w:r>
          </w:p>
        </w:tc>
        <w:tc>
          <w:tcPr>
            <w:tcW w:w="5554" w:type="dxa"/>
          </w:tcPr>
          <w:p w14:paraId="080E698B" w14:textId="77777777" w:rsidR="004A751E" w:rsidRDefault="004A751E" w:rsidP="00833186">
            <w:r>
              <w:rPr>
                <w:rFonts w:hint="eastAsia"/>
              </w:rPr>
              <w:t>符号说明</w:t>
            </w:r>
          </w:p>
        </w:tc>
      </w:tr>
      <w:tr w:rsidR="004A751E" w14:paraId="4172BC78" w14:textId="77777777" w:rsidTr="00833186">
        <w:tc>
          <w:tcPr>
            <w:tcW w:w="1354" w:type="dxa"/>
          </w:tcPr>
          <w:p w14:paraId="3C683357" w14:textId="77777777" w:rsidR="004A751E" w:rsidRDefault="004A751E" w:rsidP="00833186">
            <w:r>
              <w:t>1</w:t>
            </w:r>
          </w:p>
        </w:tc>
        <w:tc>
          <w:tcPr>
            <w:tcW w:w="1388" w:type="dxa"/>
          </w:tcPr>
          <w:p w14:paraId="04865B50" w14:textId="77777777" w:rsidR="004A751E" w:rsidRDefault="004A751E" w:rsidP="00833186">
            <w:r>
              <w:rPr>
                <w:rFonts w:hint="eastAsia"/>
              </w:rPr>
              <w:t>θ</w:t>
            </w:r>
            <w:proofErr w:type="spellStart"/>
            <w:r w:rsidRPr="00332D92">
              <w:rPr>
                <w:rFonts w:hint="eastAsia"/>
                <w:sz w:val="18"/>
              </w:rPr>
              <w:t>i</w:t>
            </w:r>
            <w:proofErr w:type="spellEnd"/>
          </w:p>
        </w:tc>
        <w:tc>
          <w:tcPr>
            <w:tcW w:w="5554" w:type="dxa"/>
          </w:tcPr>
          <w:p w14:paraId="3169C336" w14:textId="77777777" w:rsidR="004A751E" w:rsidRDefault="004A751E" w:rsidP="00833186">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4A751E" w14:paraId="5A4A6E2D" w14:textId="77777777" w:rsidTr="00833186">
        <w:tc>
          <w:tcPr>
            <w:tcW w:w="1354" w:type="dxa"/>
          </w:tcPr>
          <w:p w14:paraId="69B516DE" w14:textId="77777777" w:rsidR="004A751E" w:rsidRDefault="004A751E" w:rsidP="00833186">
            <w:r>
              <w:t>2</w:t>
            </w:r>
          </w:p>
        </w:tc>
        <w:tc>
          <w:tcPr>
            <w:tcW w:w="1388" w:type="dxa"/>
          </w:tcPr>
          <w:p w14:paraId="633B233B" w14:textId="77777777" w:rsidR="004A751E" w:rsidRDefault="004A751E" w:rsidP="00833186">
            <w:r>
              <w:rPr>
                <w:rFonts w:hint="eastAsia"/>
              </w:rPr>
              <w:t>β</w:t>
            </w:r>
          </w:p>
        </w:tc>
        <w:tc>
          <w:tcPr>
            <w:tcW w:w="5554" w:type="dxa"/>
          </w:tcPr>
          <w:p w14:paraId="6EC36D71" w14:textId="77777777" w:rsidR="004A751E" w:rsidRDefault="004A751E" w:rsidP="00833186">
            <w:r>
              <w:rPr>
                <w:rFonts w:hint="eastAsia"/>
              </w:rPr>
              <w:t>七项指标组成的参数向量</w:t>
            </w:r>
          </w:p>
        </w:tc>
      </w:tr>
      <w:tr w:rsidR="004A751E" w14:paraId="154CFE4D" w14:textId="77777777" w:rsidTr="00833186">
        <w:tc>
          <w:tcPr>
            <w:tcW w:w="1354" w:type="dxa"/>
          </w:tcPr>
          <w:p w14:paraId="7471A45D" w14:textId="77777777" w:rsidR="004A751E" w:rsidRDefault="004A751E" w:rsidP="00833186">
            <w:r>
              <w:t>3</w:t>
            </w:r>
          </w:p>
        </w:tc>
        <w:tc>
          <w:tcPr>
            <w:tcW w:w="1388" w:type="dxa"/>
          </w:tcPr>
          <w:p w14:paraId="46BB72D4" w14:textId="77777777" w:rsidR="004A751E" w:rsidRDefault="004A751E" w:rsidP="00833186">
            <w:proofErr w:type="spellStart"/>
            <w:r w:rsidRPr="00332D92">
              <w:rPr>
                <w:rFonts w:hint="eastAsia"/>
              </w:rPr>
              <w:t>x</w:t>
            </w:r>
            <w:r w:rsidRPr="00332D92">
              <w:rPr>
                <w:rFonts w:hint="eastAsia"/>
                <w:sz w:val="16"/>
              </w:rPr>
              <w:t>ij</w:t>
            </w:r>
            <w:proofErr w:type="spellEnd"/>
          </w:p>
        </w:tc>
        <w:tc>
          <w:tcPr>
            <w:tcW w:w="5554" w:type="dxa"/>
          </w:tcPr>
          <w:p w14:paraId="2031105A" w14:textId="77777777" w:rsidR="004A751E" w:rsidRDefault="004A751E" w:rsidP="00833186">
            <w:r>
              <w:rPr>
                <w:rFonts w:hint="eastAsia"/>
              </w:rPr>
              <w:t>第</w:t>
            </w:r>
            <w:proofErr w:type="spellStart"/>
            <w:r>
              <w:rPr>
                <w:rFonts w:hint="eastAsia"/>
              </w:rPr>
              <w:t>i</w:t>
            </w:r>
            <w:proofErr w:type="spellEnd"/>
            <w:r>
              <w:rPr>
                <w:rFonts w:hint="eastAsia"/>
              </w:rPr>
              <w:t>个样本的第</w:t>
            </w:r>
            <w:r>
              <w:rPr>
                <w:rFonts w:hint="eastAsia"/>
              </w:rPr>
              <w:t>j</w:t>
            </w:r>
            <w:r>
              <w:rPr>
                <w:rFonts w:hint="eastAsia"/>
              </w:rPr>
              <w:t>个观测指标的数值</w:t>
            </w:r>
          </w:p>
        </w:tc>
      </w:tr>
      <w:tr w:rsidR="004A751E" w14:paraId="150E1E66" w14:textId="77777777" w:rsidTr="00833186">
        <w:tc>
          <w:tcPr>
            <w:tcW w:w="1354" w:type="dxa"/>
          </w:tcPr>
          <w:p w14:paraId="45C48CE4" w14:textId="77777777" w:rsidR="004A751E" w:rsidRDefault="004A751E" w:rsidP="00833186"/>
        </w:tc>
        <w:tc>
          <w:tcPr>
            <w:tcW w:w="1388" w:type="dxa"/>
          </w:tcPr>
          <w:p w14:paraId="205DD428" w14:textId="77777777" w:rsidR="004A751E" w:rsidRDefault="004A751E" w:rsidP="00833186"/>
        </w:tc>
        <w:tc>
          <w:tcPr>
            <w:tcW w:w="5554" w:type="dxa"/>
          </w:tcPr>
          <w:p w14:paraId="4AA0C764" w14:textId="77777777" w:rsidR="004A751E" w:rsidRDefault="004A751E" w:rsidP="00833186"/>
        </w:tc>
      </w:tr>
    </w:tbl>
    <w:p w14:paraId="59B0E514" w14:textId="77777777" w:rsidR="004A751E" w:rsidRPr="00DB40D8" w:rsidRDefault="004A751E" w:rsidP="004A751E"/>
    <w:p w14:paraId="725108AE" w14:textId="77777777" w:rsidR="004A751E" w:rsidRDefault="004A751E" w:rsidP="004A751E">
      <w:pPr>
        <w:pStyle w:val="1"/>
      </w:pPr>
      <w:bookmarkStart w:id="5" w:name="_Toc45988537"/>
      <w:r>
        <w:rPr>
          <w:rFonts w:hint="eastAsia"/>
        </w:rPr>
        <w:lastRenderedPageBreak/>
        <w:t>问题一：</w:t>
      </w:r>
      <w:r w:rsidRPr="005F7FD9">
        <w:rPr>
          <w:rFonts w:hint="eastAsia"/>
        </w:rPr>
        <w:t>给出</w:t>
      </w:r>
      <w:bookmarkStart w:id="6" w:name="_Hlk46137178"/>
      <w:r w:rsidRPr="005F7FD9">
        <w:rPr>
          <w:rFonts w:hint="eastAsia"/>
        </w:rPr>
        <w:t>判定特定成分存在</w:t>
      </w:r>
      <w:bookmarkEnd w:id="6"/>
      <w:r w:rsidRPr="005F7FD9">
        <w:rPr>
          <w:rFonts w:hint="eastAsia"/>
        </w:rPr>
        <w:t>的主要指标</w:t>
      </w:r>
      <w:bookmarkEnd w:id="5"/>
    </w:p>
    <w:p w14:paraId="29C6E1F0" w14:textId="77777777" w:rsidR="004A751E" w:rsidRDefault="004A751E" w:rsidP="004A751E">
      <w:pPr>
        <w:pStyle w:val="2"/>
      </w:pPr>
      <w:bookmarkStart w:id="7" w:name="_Toc45988538"/>
      <w:r>
        <w:rPr>
          <w:rFonts w:hint="eastAsia"/>
        </w:rPr>
        <w:t>问题分析</w:t>
      </w:r>
      <w:bookmarkEnd w:id="7"/>
    </w:p>
    <w:p w14:paraId="4DD68F3A" w14:textId="77777777" w:rsidR="004A751E" w:rsidRDefault="004A751E" w:rsidP="004A751E">
      <w:r>
        <w:tab/>
      </w:r>
      <w:r>
        <w:rPr>
          <w:rFonts w:hint="eastAsia"/>
        </w:rPr>
        <w:t xml:space="preserve"> </w:t>
      </w:r>
      <w:r>
        <w:rPr>
          <w:rFonts w:hint="eastAsia"/>
        </w:rPr>
        <w:t>问题一要求</w:t>
      </w:r>
      <w:r w:rsidRPr="00744016">
        <w:rPr>
          <w:rFonts w:hint="eastAsia"/>
        </w:rPr>
        <w:t>给出判定特定成分存在的主要指标</w:t>
      </w:r>
      <w:r>
        <w:rPr>
          <w:rFonts w:hint="eastAsia"/>
        </w:rPr>
        <w:t>。首先选取合适的数据分析方法来对指标进行分析，本文采用的是数据挖掘方法；然后通过建立模型分析各项指标对判定结果的影响，本文采用逻辑回归模型；最后通过比较逻辑回归结果来得出</w:t>
      </w:r>
      <w:r w:rsidRPr="00744016">
        <w:rPr>
          <w:rFonts w:hint="eastAsia"/>
        </w:rPr>
        <w:t>判定特定成分存在的主要指标</w:t>
      </w:r>
      <w:r>
        <w:rPr>
          <w:rFonts w:hint="eastAsia"/>
        </w:rPr>
        <w:t>。</w:t>
      </w:r>
    </w:p>
    <w:p w14:paraId="3B417225" w14:textId="77777777" w:rsidR="004A751E" w:rsidRDefault="004A751E" w:rsidP="004A751E">
      <w:pPr>
        <w:pStyle w:val="2"/>
      </w:pPr>
      <w:r>
        <w:rPr>
          <w:rFonts w:hint="eastAsia"/>
        </w:rPr>
        <w:t>模型建立</w:t>
      </w:r>
    </w:p>
    <w:p w14:paraId="58C4D99F" w14:textId="77777777" w:rsidR="004A751E" w:rsidRDefault="004A751E" w:rsidP="004A751E">
      <w:r>
        <w:tab/>
      </w:r>
      <w:r>
        <w:rPr>
          <w:rFonts w:hint="eastAsia"/>
        </w:rPr>
        <w:t xml:space="preserve"> </w:t>
      </w:r>
      <w:r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12DD7CFC" w14:textId="77777777" w:rsidR="004A751E" w:rsidRDefault="004A751E" w:rsidP="004A751E">
      <w:pPr>
        <w:rPr>
          <w:szCs w:val="21"/>
        </w:rPr>
      </w:pPr>
      <w:r>
        <w:tab/>
      </w:r>
      <w:r>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56108951" w14:textId="77777777" w:rsidR="004A751E" w:rsidRDefault="004A751E" w:rsidP="004A751E">
      <w:pPr>
        <w:pStyle w:val="3"/>
      </w:pPr>
      <w:r w:rsidRPr="001F6AC4">
        <w:rPr>
          <w:szCs w:val="21"/>
        </w:rPr>
        <w:t>确定业务对象</w:t>
      </w:r>
    </w:p>
    <w:p w14:paraId="5370C3FD" w14:textId="77777777" w:rsidR="004A751E" w:rsidRDefault="004A751E" w:rsidP="004A751E">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281B9967" w14:textId="77777777" w:rsidR="004A751E" w:rsidRDefault="004A751E" w:rsidP="004A751E">
      <w:pPr>
        <w:pStyle w:val="3"/>
        <w:rPr>
          <w:szCs w:val="21"/>
        </w:rPr>
      </w:pPr>
      <w:r w:rsidRPr="001F6AC4">
        <w:rPr>
          <w:szCs w:val="21"/>
        </w:rPr>
        <w:t>数据准备</w:t>
      </w:r>
    </w:p>
    <w:p w14:paraId="45D8CBC0"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290D5B98"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007F9DB4" w14:textId="77777777" w:rsidR="004A751E" w:rsidRDefault="004A751E" w:rsidP="004A751E">
      <w:pPr>
        <w:pStyle w:val="3"/>
        <w:rPr>
          <w:szCs w:val="21"/>
        </w:rPr>
      </w:pPr>
      <w:r w:rsidRPr="001F6AC4">
        <w:rPr>
          <w:szCs w:val="21"/>
        </w:rPr>
        <w:t>数据挖掘</w:t>
      </w:r>
    </w:p>
    <w:p w14:paraId="3AD1C0CE" w14:textId="77777777" w:rsidR="004A751E" w:rsidRPr="001F6AC4" w:rsidRDefault="004A751E" w:rsidP="004A751E">
      <w:pPr>
        <w:adjustRightInd w:val="0"/>
        <w:snapToGrid w:val="0"/>
        <w:spacing w:line="288" w:lineRule="auto"/>
        <w:ind w:firstLine="420"/>
        <w:rPr>
          <w:szCs w:val="21"/>
        </w:rPr>
      </w:pPr>
      <w:r w:rsidRPr="001F6AC4">
        <w:rPr>
          <w:szCs w:val="21"/>
        </w:rPr>
        <w:t>对得到的经过转换的数据进行挖掘，也就是用分析模型进行分析计算。</w:t>
      </w:r>
    </w:p>
    <w:p w14:paraId="1BDE8471" w14:textId="77777777" w:rsidR="004A751E" w:rsidRDefault="004A751E" w:rsidP="004A751E">
      <w:pPr>
        <w:pStyle w:val="3"/>
        <w:rPr>
          <w:szCs w:val="21"/>
        </w:rPr>
      </w:pPr>
      <w:r w:rsidRPr="001F6AC4">
        <w:rPr>
          <w:szCs w:val="21"/>
        </w:rPr>
        <w:t>结果分析</w:t>
      </w:r>
    </w:p>
    <w:p w14:paraId="428BADAE" w14:textId="77777777" w:rsidR="004A751E" w:rsidRDefault="004A751E" w:rsidP="004A751E">
      <w:r>
        <w:tab/>
      </w:r>
      <w:r>
        <w:rPr>
          <w:rFonts w:hint="eastAsia"/>
        </w:rPr>
        <w:t xml:space="preserve"> </w:t>
      </w:r>
      <w:r w:rsidRPr="009F153B">
        <w:rPr>
          <w:rFonts w:hint="eastAsia"/>
        </w:rPr>
        <w:t>解释并评估结果，其使用的分析方法一般应随数据挖掘操作而定，通常还会用到可视化技术。</w:t>
      </w:r>
    </w:p>
    <w:p w14:paraId="0392C2C2" w14:textId="77777777" w:rsidR="004A751E" w:rsidRDefault="004A751E" w:rsidP="004A751E">
      <w:pPr>
        <w:pStyle w:val="3"/>
        <w:rPr>
          <w:szCs w:val="21"/>
        </w:rPr>
      </w:pPr>
      <w:r w:rsidRPr="001F6AC4">
        <w:rPr>
          <w:szCs w:val="21"/>
        </w:rPr>
        <w:lastRenderedPageBreak/>
        <w:t>知识的同化</w:t>
      </w:r>
    </w:p>
    <w:p w14:paraId="30463816" w14:textId="77777777" w:rsidR="004A751E" w:rsidRPr="009F153B" w:rsidRDefault="004A751E" w:rsidP="004A751E">
      <w:r>
        <w:tab/>
      </w:r>
      <w:r w:rsidRPr="009F153B">
        <w:rPr>
          <w:rFonts w:hint="eastAsia"/>
        </w:rPr>
        <w:t>将分析所得的知识集成到业务信息系统的组织结构中去。</w:t>
      </w:r>
    </w:p>
    <w:p w14:paraId="10E272E5" w14:textId="77777777" w:rsidR="004A751E" w:rsidRDefault="004A751E" w:rsidP="004A751E">
      <w:pPr>
        <w:pStyle w:val="2"/>
      </w:pPr>
      <w:r>
        <w:rPr>
          <w:rFonts w:hint="eastAsia"/>
        </w:rPr>
        <w:t>问题求解</w:t>
      </w:r>
    </w:p>
    <w:p w14:paraId="5A5E78EE" w14:textId="77777777" w:rsidR="004A751E" w:rsidRDefault="004A751E" w:rsidP="004A751E">
      <w:pPr>
        <w:pStyle w:val="3"/>
      </w:pPr>
      <w:r>
        <w:rPr>
          <w:rFonts w:hint="eastAsia"/>
        </w:rPr>
        <w:t>相关性检测</w:t>
      </w:r>
    </w:p>
    <w:p w14:paraId="75523613" w14:textId="77777777" w:rsidR="004A751E" w:rsidRDefault="004A751E" w:rsidP="004A751E">
      <w:r>
        <w:tab/>
      </w:r>
      <w:r>
        <w:rPr>
          <w:rFonts w:hint="eastAsia"/>
        </w:rPr>
        <w:t>经过对数据的清洗后，</w:t>
      </w:r>
      <w:r w:rsidRPr="003610B9">
        <w:rPr>
          <w:rFonts w:hint="eastAsia"/>
        </w:rPr>
        <w:t>使用相关矩阵评估变量之间关系的强度和方向</w:t>
      </w:r>
      <w:r>
        <w:rPr>
          <w:rFonts w:hint="eastAsia"/>
        </w:rPr>
        <w:t>（求解使用</w:t>
      </w:r>
      <w:proofErr w:type="spellStart"/>
      <w:r>
        <w:rPr>
          <w:rFonts w:hint="eastAsia"/>
        </w:rPr>
        <w:t>Minitab&amp;SPSS</w:t>
      </w:r>
      <w:proofErr w:type="spellEnd"/>
      <w:r>
        <w:rPr>
          <w:rFonts w:hint="eastAsia"/>
        </w:rPr>
        <w:t>）</w:t>
      </w:r>
      <w:r w:rsidRPr="003610B9">
        <w:rPr>
          <w:rFonts w:hint="eastAsia"/>
        </w:rPr>
        <w:t>。较高的正相关值表明这些项目度量同一技能或特征。如果这些项目并非高度相关，则可能度量不同特征或可能未明确定义。</w:t>
      </w:r>
      <w:r>
        <w:rPr>
          <w:rFonts w:hint="eastAsia"/>
        </w:rPr>
        <w:t>具体结果见下表：</w:t>
      </w:r>
    </w:p>
    <w:p w14:paraId="6DF15B27" w14:textId="77777777" w:rsidR="004A751E" w:rsidRPr="00380E2B" w:rsidRDefault="004A751E" w:rsidP="004A751E">
      <w:pPr>
        <w:autoSpaceDE w:val="0"/>
        <w:autoSpaceDN w:val="0"/>
        <w:adjustRightInd w:val="0"/>
        <w:spacing w:after="80"/>
        <w:jc w:val="left"/>
        <w:rPr>
          <w:rFonts w:ascii="Segoe UI" w:eastAsia="Times New Roman" w:hAnsi="Segoe UI" w:cs="Segoe UI"/>
          <w:b/>
          <w:bCs/>
          <w:color w:val="056EB2"/>
          <w:kern w:val="0"/>
          <w:sz w:val="16"/>
          <w:szCs w:val="16"/>
        </w:rPr>
      </w:pPr>
      <w:r w:rsidRPr="00380E2B">
        <w:rPr>
          <w:rFonts w:ascii="微软雅黑" w:eastAsia="微软雅黑" w:hAnsi="微软雅黑" w:cs="微软雅黑" w:hint="eastAsia"/>
          <w:b/>
          <w:bCs/>
          <w:color w:val="056EB2"/>
          <w:kern w:val="0"/>
          <w:sz w:val="16"/>
          <w:szCs w:val="16"/>
        </w:rPr>
        <w:t>相关矩阵</w:t>
      </w:r>
    </w:p>
    <w:tbl>
      <w:tblPr>
        <w:tblW w:w="0" w:type="auto"/>
        <w:tblInd w:w="160" w:type="dxa"/>
        <w:tblCellMar>
          <w:left w:w="60" w:type="dxa"/>
          <w:right w:w="60" w:type="dxa"/>
        </w:tblCellMar>
        <w:tblLook w:val="0000" w:firstRow="0" w:lastRow="0" w:firstColumn="0" w:lastColumn="0" w:noHBand="0" w:noVBand="0"/>
      </w:tblPr>
      <w:tblGrid>
        <w:gridCol w:w="764"/>
        <w:gridCol w:w="1229"/>
        <w:gridCol w:w="1229"/>
        <w:gridCol w:w="1229"/>
        <w:gridCol w:w="1229"/>
        <w:gridCol w:w="1229"/>
        <w:gridCol w:w="1229"/>
      </w:tblGrid>
      <w:tr w:rsidR="004A751E" w:rsidRPr="00380E2B" w14:paraId="0EA1BBD2" w14:textId="77777777" w:rsidTr="00833186">
        <w:trPr>
          <w:trHeight w:val="345"/>
        </w:trPr>
        <w:tc>
          <w:tcPr>
            <w:tcW w:w="764" w:type="dxa"/>
            <w:tcBorders>
              <w:top w:val="none" w:sz="0" w:space="0" w:color="000000"/>
              <w:left w:val="none" w:sz="0" w:space="0" w:color="000000"/>
              <w:bottom w:val="single" w:sz="4" w:space="0" w:color="383838"/>
              <w:right w:val="none" w:sz="0" w:space="0" w:color="000000"/>
            </w:tcBorders>
            <w:tcMar>
              <w:left w:w="20" w:type="dxa"/>
              <w:right w:w="20" w:type="dxa"/>
            </w:tcMar>
            <w:vAlign w:val="bottom"/>
          </w:tcPr>
          <w:p w14:paraId="5F42E8DE" w14:textId="77777777" w:rsidR="004A751E" w:rsidRPr="00380E2B" w:rsidRDefault="004A751E" w:rsidP="00833186">
            <w:pPr>
              <w:autoSpaceDE w:val="0"/>
              <w:autoSpaceDN w:val="0"/>
              <w:adjustRightInd w:val="0"/>
              <w:jc w:val="center"/>
              <w:rPr>
                <w:rFonts w:ascii="Segoe UI" w:eastAsia="Times New Roman" w:hAnsi="Segoe UI" w:cs="Segoe UI"/>
                <w:b/>
                <w:bCs/>
                <w:color w:val="000000"/>
                <w:kern w:val="0"/>
                <w:sz w:val="13"/>
                <w:szCs w:val="13"/>
              </w:rPr>
            </w:pP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4EC76AD"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V1</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1E917F26"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V2</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EC7A667"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V3</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C478FD6"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V4</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065FD74"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V5</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3B91685"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V6</w:t>
            </w:r>
          </w:p>
        </w:tc>
      </w:tr>
      <w:tr w:rsidR="004A751E" w:rsidRPr="00380E2B" w14:paraId="0D276DC7" w14:textId="77777777" w:rsidTr="00833186">
        <w:trPr>
          <w:trHeight w:val="345"/>
        </w:trPr>
        <w:tc>
          <w:tcPr>
            <w:tcW w:w="764" w:type="dxa"/>
            <w:tcBorders>
              <w:top w:val="nil"/>
              <w:left w:val="nil"/>
              <w:bottom w:val="nil"/>
              <w:right w:val="nil"/>
            </w:tcBorders>
            <w:tcMar>
              <w:top w:w="10" w:type="dxa"/>
              <w:left w:w="20" w:type="dxa"/>
              <w:right w:w="20" w:type="dxa"/>
            </w:tcMar>
          </w:tcPr>
          <w:p w14:paraId="6DAF100C"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V2</w:t>
            </w:r>
          </w:p>
        </w:tc>
        <w:tc>
          <w:tcPr>
            <w:tcW w:w="1229" w:type="dxa"/>
            <w:tcBorders>
              <w:top w:val="nil"/>
              <w:left w:val="nil"/>
              <w:bottom w:val="nil"/>
              <w:right w:val="nil"/>
            </w:tcBorders>
            <w:tcMar>
              <w:top w:w="10" w:type="dxa"/>
              <w:left w:w="20" w:type="dxa"/>
              <w:right w:w="20" w:type="dxa"/>
            </w:tcMar>
          </w:tcPr>
          <w:p w14:paraId="7007955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0.908</w:t>
            </w:r>
          </w:p>
        </w:tc>
        <w:tc>
          <w:tcPr>
            <w:tcW w:w="1229" w:type="dxa"/>
            <w:tcBorders>
              <w:top w:val="nil"/>
              <w:left w:val="nil"/>
              <w:bottom w:val="nil"/>
              <w:right w:val="nil"/>
            </w:tcBorders>
            <w:tcMar>
              <w:left w:w="20" w:type="dxa"/>
              <w:right w:w="20" w:type="dxa"/>
            </w:tcMar>
          </w:tcPr>
          <w:p w14:paraId="6DFA1E79"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F6FF461"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4FF00C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5CDE6CC"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71C20E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C49242" w14:textId="77777777" w:rsidTr="00833186">
        <w:trPr>
          <w:trHeight w:val="345"/>
        </w:trPr>
        <w:tc>
          <w:tcPr>
            <w:tcW w:w="764" w:type="dxa"/>
            <w:tcBorders>
              <w:top w:val="nil"/>
              <w:left w:val="nil"/>
              <w:bottom w:val="nil"/>
              <w:right w:val="nil"/>
            </w:tcBorders>
            <w:tcMar>
              <w:top w:w="10" w:type="dxa"/>
              <w:left w:w="20" w:type="dxa"/>
              <w:right w:w="20" w:type="dxa"/>
            </w:tcMar>
          </w:tcPr>
          <w:p w14:paraId="3CAB2AC2"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V3</w:t>
            </w:r>
          </w:p>
        </w:tc>
        <w:tc>
          <w:tcPr>
            <w:tcW w:w="1229" w:type="dxa"/>
            <w:tcBorders>
              <w:top w:val="nil"/>
              <w:left w:val="nil"/>
              <w:bottom w:val="nil"/>
              <w:right w:val="nil"/>
            </w:tcBorders>
            <w:tcMar>
              <w:top w:w="10" w:type="dxa"/>
              <w:left w:w="20" w:type="dxa"/>
              <w:right w:w="20" w:type="dxa"/>
            </w:tcMar>
          </w:tcPr>
          <w:p w14:paraId="0D94288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0.932</w:t>
            </w:r>
          </w:p>
        </w:tc>
        <w:tc>
          <w:tcPr>
            <w:tcW w:w="1229" w:type="dxa"/>
            <w:tcBorders>
              <w:top w:val="nil"/>
              <w:left w:val="nil"/>
              <w:bottom w:val="nil"/>
              <w:right w:val="nil"/>
            </w:tcBorders>
            <w:tcMar>
              <w:top w:w="10" w:type="dxa"/>
              <w:left w:w="20" w:type="dxa"/>
              <w:right w:w="20" w:type="dxa"/>
            </w:tcMar>
          </w:tcPr>
          <w:p w14:paraId="07E4550F"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0.873</w:t>
            </w:r>
          </w:p>
        </w:tc>
        <w:tc>
          <w:tcPr>
            <w:tcW w:w="1229" w:type="dxa"/>
            <w:tcBorders>
              <w:top w:val="nil"/>
              <w:left w:val="nil"/>
              <w:bottom w:val="nil"/>
              <w:right w:val="nil"/>
            </w:tcBorders>
            <w:tcMar>
              <w:left w:w="20" w:type="dxa"/>
              <w:right w:w="20" w:type="dxa"/>
            </w:tcMar>
          </w:tcPr>
          <w:p w14:paraId="5D9FDDE4"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59104B91"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612FEE6A"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6DA3233"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57DE957" w14:textId="77777777" w:rsidTr="00833186">
        <w:trPr>
          <w:trHeight w:val="345"/>
        </w:trPr>
        <w:tc>
          <w:tcPr>
            <w:tcW w:w="764" w:type="dxa"/>
            <w:tcBorders>
              <w:top w:val="nil"/>
              <w:left w:val="nil"/>
              <w:bottom w:val="nil"/>
              <w:right w:val="nil"/>
            </w:tcBorders>
            <w:tcMar>
              <w:top w:w="10" w:type="dxa"/>
              <w:left w:w="20" w:type="dxa"/>
              <w:right w:w="20" w:type="dxa"/>
            </w:tcMar>
          </w:tcPr>
          <w:p w14:paraId="3F2BF5F9"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V4</w:t>
            </w:r>
          </w:p>
        </w:tc>
        <w:tc>
          <w:tcPr>
            <w:tcW w:w="1229" w:type="dxa"/>
            <w:tcBorders>
              <w:top w:val="nil"/>
              <w:left w:val="nil"/>
              <w:bottom w:val="nil"/>
              <w:right w:val="nil"/>
            </w:tcBorders>
            <w:tcMar>
              <w:top w:w="10" w:type="dxa"/>
              <w:left w:w="20" w:type="dxa"/>
              <w:right w:w="20" w:type="dxa"/>
            </w:tcMar>
          </w:tcPr>
          <w:p w14:paraId="14881F03"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0.738</w:t>
            </w:r>
          </w:p>
        </w:tc>
        <w:tc>
          <w:tcPr>
            <w:tcW w:w="1229" w:type="dxa"/>
            <w:tcBorders>
              <w:top w:val="nil"/>
              <w:left w:val="nil"/>
              <w:bottom w:val="nil"/>
              <w:right w:val="nil"/>
            </w:tcBorders>
            <w:tcMar>
              <w:top w:w="10" w:type="dxa"/>
              <w:left w:w="20" w:type="dxa"/>
              <w:right w:w="20" w:type="dxa"/>
            </w:tcMar>
          </w:tcPr>
          <w:p w14:paraId="451A697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top w:w="10" w:type="dxa"/>
              <w:left w:w="20" w:type="dxa"/>
              <w:right w:w="20" w:type="dxa"/>
            </w:tcMar>
          </w:tcPr>
          <w:p w14:paraId="214DD17B"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0.715</w:t>
            </w:r>
          </w:p>
        </w:tc>
        <w:tc>
          <w:tcPr>
            <w:tcW w:w="1229" w:type="dxa"/>
            <w:tcBorders>
              <w:top w:val="nil"/>
              <w:left w:val="nil"/>
              <w:bottom w:val="nil"/>
              <w:right w:val="nil"/>
            </w:tcBorders>
            <w:tcMar>
              <w:left w:w="20" w:type="dxa"/>
              <w:right w:w="20" w:type="dxa"/>
            </w:tcMar>
          </w:tcPr>
          <w:p w14:paraId="416A12D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1D61433B"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375CFDB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58EA2FB1" w14:textId="77777777" w:rsidTr="00833186">
        <w:trPr>
          <w:trHeight w:val="345"/>
        </w:trPr>
        <w:tc>
          <w:tcPr>
            <w:tcW w:w="764" w:type="dxa"/>
            <w:tcBorders>
              <w:top w:val="nil"/>
              <w:left w:val="nil"/>
              <w:bottom w:val="nil"/>
              <w:right w:val="nil"/>
            </w:tcBorders>
            <w:tcMar>
              <w:top w:w="10" w:type="dxa"/>
              <w:left w:w="20" w:type="dxa"/>
              <w:right w:w="20" w:type="dxa"/>
            </w:tcMar>
          </w:tcPr>
          <w:p w14:paraId="4A6D6740"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V5</w:t>
            </w:r>
          </w:p>
        </w:tc>
        <w:tc>
          <w:tcPr>
            <w:tcW w:w="1229" w:type="dxa"/>
            <w:tcBorders>
              <w:top w:val="nil"/>
              <w:left w:val="nil"/>
              <w:bottom w:val="nil"/>
              <w:right w:val="nil"/>
            </w:tcBorders>
            <w:tcMar>
              <w:top w:w="10" w:type="dxa"/>
              <w:left w:w="20" w:type="dxa"/>
              <w:right w:w="20" w:type="dxa"/>
            </w:tcMar>
          </w:tcPr>
          <w:p w14:paraId="621EE86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0.799</w:t>
            </w:r>
          </w:p>
        </w:tc>
        <w:tc>
          <w:tcPr>
            <w:tcW w:w="1229" w:type="dxa"/>
            <w:tcBorders>
              <w:top w:val="nil"/>
              <w:left w:val="nil"/>
              <w:bottom w:val="nil"/>
              <w:right w:val="nil"/>
            </w:tcBorders>
            <w:tcMar>
              <w:top w:w="10" w:type="dxa"/>
              <w:left w:w="20" w:type="dxa"/>
              <w:right w:w="20" w:type="dxa"/>
            </w:tcMar>
          </w:tcPr>
          <w:p w14:paraId="56C59AD1"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0.802</w:t>
            </w:r>
          </w:p>
        </w:tc>
        <w:tc>
          <w:tcPr>
            <w:tcW w:w="1229" w:type="dxa"/>
            <w:tcBorders>
              <w:top w:val="nil"/>
              <w:left w:val="nil"/>
              <w:bottom w:val="nil"/>
              <w:right w:val="nil"/>
            </w:tcBorders>
            <w:tcMar>
              <w:top w:w="10" w:type="dxa"/>
              <w:left w:w="20" w:type="dxa"/>
              <w:right w:w="20" w:type="dxa"/>
            </w:tcMar>
          </w:tcPr>
          <w:p w14:paraId="75D12C0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0.841</w:t>
            </w:r>
          </w:p>
        </w:tc>
        <w:tc>
          <w:tcPr>
            <w:tcW w:w="1229" w:type="dxa"/>
            <w:tcBorders>
              <w:top w:val="nil"/>
              <w:left w:val="nil"/>
              <w:bottom w:val="nil"/>
              <w:right w:val="nil"/>
            </w:tcBorders>
            <w:tcMar>
              <w:top w:w="10" w:type="dxa"/>
              <w:left w:w="20" w:type="dxa"/>
              <w:right w:w="20" w:type="dxa"/>
            </w:tcMar>
          </w:tcPr>
          <w:p w14:paraId="7491E14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left w:w="20" w:type="dxa"/>
              <w:right w:w="20" w:type="dxa"/>
            </w:tcMar>
          </w:tcPr>
          <w:p w14:paraId="1B7D36FE"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DB3770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BD5E672" w14:textId="77777777" w:rsidTr="00833186">
        <w:trPr>
          <w:trHeight w:val="345"/>
        </w:trPr>
        <w:tc>
          <w:tcPr>
            <w:tcW w:w="764" w:type="dxa"/>
            <w:tcBorders>
              <w:top w:val="nil"/>
              <w:left w:val="nil"/>
              <w:bottom w:val="nil"/>
              <w:right w:val="nil"/>
            </w:tcBorders>
            <w:tcMar>
              <w:top w:w="10" w:type="dxa"/>
              <w:left w:w="20" w:type="dxa"/>
              <w:right w:w="20" w:type="dxa"/>
            </w:tcMar>
          </w:tcPr>
          <w:p w14:paraId="2B348593"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V6</w:t>
            </w:r>
          </w:p>
        </w:tc>
        <w:tc>
          <w:tcPr>
            <w:tcW w:w="1229" w:type="dxa"/>
            <w:tcBorders>
              <w:top w:val="nil"/>
              <w:left w:val="nil"/>
              <w:bottom w:val="nil"/>
              <w:right w:val="nil"/>
            </w:tcBorders>
            <w:tcMar>
              <w:top w:w="10" w:type="dxa"/>
              <w:left w:w="20" w:type="dxa"/>
              <w:right w:w="20" w:type="dxa"/>
            </w:tcMar>
          </w:tcPr>
          <w:p w14:paraId="18F51DF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0.315</w:t>
            </w:r>
          </w:p>
        </w:tc>
        <w:tc>
          <w:tcPr>
            <w:tcW w:w="1229" w:type="dxa"/>
            <w:tcBorders>
              <w:top w:val="nil"/>
              <w:left w:val="nil"/>
              <w:bottom w:val="nil"/>
              <w:right w:val="nil"/>
            </w:tcBorders>
            <w:tcMar>
              <w:top w:w="10" w:type="dxa"/>
              <w:left w:w="20" w:type="dxa"/>
              <w:right w:w="20" w:type="dxa"/>
            </w:tcMar>
          </w:tcPr>
          <w:p w14:paraId="0E8A493F"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0.388</w:t>
            </w:r>
          </w:p>
        </w:tc>
        <w:tc>
          <w:tcPr>
            <w:tcW w:w="1229" w:type="dxa"/>
            <w:tcBorders>
              <w:top w:val="nil"/>
              <w:left w:val="nil"/>
              <w:bottom w:val="nil"/>
              <w:right w:val="nil"/>
            </w:tcBorders>
            <w:tcMar>
              <w:top w:w="10" w:type="dxa"/>
              <w:left w:w="20" w:type="dxa"/>
              <w:right w:w="20" w:type="dxa"/>
            </w:tcMar>
          </w:tcPr>
          <w:p w14:paraId="6A28AD2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0.307</w:t>
            </w:r>
          </w:p>
        </w:tc>
        <w:tc>
          <w:tcPr>
            <w:tcW w:w="1229" w:type="dxa"/>
            <w:tcBorders>
              <w:top w:val="nil"/>
              <w:left w:val="nil"/>
              <w:bottom w:val="nil"/>
              <w:right w:val="nil"/>
            </w:tcBorders>
            <w:tcMar>
              <w:top w:w="10" w:type="dxa"/>
              <w:left w:w="20" w:type="dxa"/>
              <w:right w:w="20" w:type="dxa"/>
            </w:tcMar>
          </w:tcPr>
          <w:p w14:paraId="3588BFD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0.658</w:t>
            </w:r>
          </w:p>
        </w:tc>
        <w:tc>
          <w:tcPr>
            <w:tcW w:w="1229" w:type="dxa"/>
            <w:tcBorders>
              <w:top w:val="nil"/>
              <w:left w:val="nil"/>
              <w:bottom w:val="nil"/>
              <w:right w:val="nil"/>
            </w:tcBorders>
            <w:tcMar>
              <w:top w:w="10" w:type="dxa"/>
              <w:left w:w="20" w:type="dxa"/>
              <w:right w:w="20" w:type="dxa"/>
            </w:tcMar>
          </w:tcPr>
          <w:p w14:paraId="5A354851"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0.533</w:t>
            </w:r>
          </w:p>
        </w:tc>
        <w:tc>
          <w:tcPr>
            <w:tcW w:w="1229" w:type="dxa"/>
            <w:tcBorders>
              <w:top w:val="nil"/>
              <w:left w:val="nil"/>
              <w:bottom w:val="nil"/>
              <w:right w:val="nil"/>
            </w:tcBorders>
            <w:tcMar>
              <w:left w:w="20" w:type="dxa"/>
              <w:right w:w="20" w:type="dxa"/>
            </w:tcMar>
          </w:tcPr>
          <w:p w14:paraId="49242CC2"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F3304F" w14:textId="77777777" w:rsidTr="00833186">
        <w:trPr>
          <w:trHeight w:val="345"/>
        </w:trPr>
        <w:tc>
          <w:tcPr>
            <w:tcW w:w="764" w:type="dxa"/>
            <w:tcBorders>
              <w:top w:val="nil"/>
              <w:left w:val="nil"/>
              <w:bottom w:val="nil"/>
              <w:right w:val="nil"/>
            </w:tcBorders>
            <w:tcMar>
              <w:top w:w="10" w:type="dxa"/>
              <w:left w:w="20" w:type="dxa"/>
              <w:right w:w="20" w:type="dxa"/>
            </w:tcMar>
          </w:tcPr>
          <w:p w14:paraId="27F6605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V7</w:t>
            </w:r>
          </w:p>
        </w:tc>
        <w:tc>
          <w:tcPr>
            <w:tcW w:w="1229" w:type="dxa"/>
            <w:tcBorders>
              <w:top w:val="nil"/>
              <w:left w:val="nil"/>
              <w:bottom w:val="nil"/>
              <w:right w:val="nil"/>
            </w:tcBorders>
            <w:tcMar>
              <w:top w:w="10" w:type="dxa"/>
              <w:left w:w="20" w:type="dxa"/>
              <w:right w:w="20" w:type="dxa"/>
            </w:tcMar>
          </w:tcPr>
          <w:p w14:paraId="31DA6A35"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0.376</w:t>
            </w:r>
          </w:p>
        </w:tc>
        <w:tc>
          <w:tcPr>
            <w:tcW w:w="1229" w:type="dxa"/>
            <w:tcBorders>
              <w:top w:val="nil"/>
              <w:left w:val="nil"/>
              <w:bottom w:val="nil"/>
              <w:right w:val="nil"/>
            </w:tcBorders>
            <w:tcMar>
              <w:top w:w="10" w:type="dxa"/>
              <w:left w:w="20" w:type="dxa"/>
              <w:right w:w="20" w:type="dxa"/>
            </w:tcMar>
          </w:tcPr>
          <w:p w14:paraId="2329381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0.466</w:t>
            </w:r>
          </w:p>
        </w:tc>
        <w:tc>
          <w:tcPr>
            <w:tcW w:w="1229" w:type="dxa"/>
            <w:tcBorders>
              <w:top w:val="nil"/>
              <w:left w:val="nil"/>
              <w:bottom w:val="nil"/>
              <w:right w:val="nil"/>
            </w:tcBorders>
            <w:tcMar>
              <w:top w:w="10" w:type="dxa"/>
              <w:left w:w="20" w:type="dxa"/>
              <w:right w:w="20" w:type="dxa"/>
            </w:tcMar>
          </w:tcPr>
          <w:p w14:paraId="7F5A8799"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0.399</w:t>
            </w:r>
          </w:p>
        </w:tc>
        <w:tc>
          <w:tcPr>
            <w:tcW w:w="1229" w:type="dxa"/>
            <w:tcBorders>
              <w:top w:val="nil"/>
              <w:left w:val="nil"/>
              <w:bottom w:val="nil"/>
              <w:right w:val="nil"/>
            </w:tcBorders>
            <w:tcMar>
              <w:top w:w="10" w:type="dxa"/>
              <w:left w:w="20" w:type="dxa"/>
              <w:right w:w="20" w:type="dxa"/>
            </w:tcMar>
          </w:tcPr>
          <w:p w14:paraId="4F10FB55"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0.600</w:t>
            </w:r>
          </w:p>
        </w:tc>
        <w:tc>
          <w:tcPr>
            <w:tcW w:w="1229" w:type="dxa"/>
            <w:tcBorders>
              <w:top w:val="nil"/>
              <w:left w:val="nil"/>
              <w:bottom w:val="nil"/>
              <w:right w:val="nil"/>
            </w:tcBorders>
            <w:tcMar>
              <w:top w:w="10" w:type="dxa"/>
              <w:left w:w="20" w:type="dxa"/>
              <w:right w:w="20" w:type="dxa"/>
            </w:tcMar>
          </w:tcPr>
          <w:p w14:paraId="5986C45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0.653</w:t>
            </w:r>
          </w:p>
        </w:tc>
        <w:tc>
          <w:tcPr>
            <w:tcW w:w="1229" w:type="dxa"/>
            <w:tcBorders>
              <w:top w:val="nil"/>
              <w:left w:val="nil"/>
              <w:bottom w:val="nil"/>
              <w:right w:val="nil"/>
            </w:tcBorders>
            <w:tcMar>
              <w:top w:w="10" w:type="dxa"/>
              <w:left w:w="20" w:type="dxa"/>
              <w:right w:w="20" w:type="dxa"/>
            </w:tcMar>
          </w:tcPr>
          <w:p w14:paraId="222837D8"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0.749</w:t>
            </w:r>
          </w:p>
        </w:tc>
      </w:tr>
    </w:tbl>
    <w:p w14:paraId="3B91348B" w14:textId="77777777" w:rsidR="004A751E" w:rsidRPr="00380E2B" w:rsidRDefault="004A751E" w:rsidP="004A751E">
      <w:pPr>
        <w:autoSpaceDE w:val="0"/>
        <w:autoSpaceDN w:val="0"/>
        <w:adjustRightInd w:val="0"/>
        <w:spacing w:before="120" w:after="100" w:afterAutospacing="1"/>
        <w:ind w:left="140"/>
        <w:jc w:val="left"/>
        <w:rPr>
          <w:rFonts w:ascii="Segoe UI" w:eastAsiaTheme="minorEastAsia" w:hAnsi="Segoe UI" w:cs="Segoe UI"/>
          <w:i/>
          <w:iCs/>
          <w:color w:val="000000"/>
          <w:kern w:val="0"/>
          <w:sz w:val="11"/>
          <w:szCs w:val="11"/>
        </w:rPr>
      </w:pPr>
      <w:r w:rsidRPr="00380E2B">
        <w:rPr>
          <w:rFonts w:ascii="微软雅黑" w:eastAsia="微软雅黑" w:hAnsi="微软雅黑" w:cs="微软雅黑" w:hint="eastAsia"/>
          <w:i/>
          <w:iCs/>
          <w:color w:val="000000"/>
          <w:kern w:val="0"/>
          <w:sz w:val="11"/>
          <w:szCs w:val="11"/>
        </w:rPr>
        <w:t>单元格内容</w:t>
      </w:r>
      <w:r w:rsidRPr="00380E2B">
        <w:rPr>
          <w:rFonts w:ascii="Segoe UI" w:eastAsia="Times New Roman" w:hAnsi="Segoe UI" w:cs="Segoe UI"/>
          <w:i/>
          <w:iCs/>
          <w:color w:val="000000"/>
          <w:kern w:val="0"/>
          <w:sz w:val="11"/>
          <w:szCs w:val="11"/>
        </w:rPr>
        <w:t xml:space="preserve">      Pearson </w:t>
      </w:r>
      <w:r w:rsidRPr="00380E2B">
        <w:rPr>
          <w:rFonts w:ascii="微软雅黑" w:eastAsia="微软雅黑" w:hAnsi="微软雅黑" w:cs="微软雅黑" w:hint="eastAsia"/>
          <w:i/>
          <w:iCs/>
          <w:color w:val="000000"/>
          <w:kern w:val="0"/>
          <w:sz w:val="11"/>
          <w:szCs w:val="11"/>
        </w:rPr>
        <w:t>相关系数</w:t>
      </w:r>
    </w:p>
    <w:p w14:paraId="4C999D6D" w14:textId="77777777" w:rsidR="004A751E" w:rsidRDefault="004A751E" w:rsidP="004A751E">
      <w:r>
        <w:tab/>
      </w:r>
      <w:r>
        <w:rPr>
          <w:rFonts w:hint="eastAsia"/>
        </w:rPr>
        <w:t>从上表可以看出，部分变量的相关性较强，本文考虑采用主成分分析来消除变量之间的相关性。</w:t>
      </w:r>
    </w:p>
    <w:p w14:paraId="3C392BC6" w14:textId="77777777" w:rsidR="004A751E" w:rsidRDefault="004A751E" w:rsidP="004A751E">
      <w:pPr>
        <w:jc w:val="left"/>
      </w:pPr>
      <w:r>
        <w:tab/>
      </w:r>
      <w:r>
        <w:rPr>
          <w:rFonts w:hint="eastAsia"/>
        </w:rPr>
        <w:t>主成分分析主要思想是降维，目的是在信息损失较少的前提条件下，把多个指标转化为几个综合指标的多元统计方法。这些新的综合指标称为主成分。本文用公式对指标数据进行标准化，来消除量级的影响。将标准化后的影响</w:t>
      </w:r>
      <w:r w:rsidRPr="009F48BB">
        <w:rPr>
          <w:rFonts w:hint="eastAsia"/>
        </w:rPr>
        <w:t>判定特定成分存在</w:t>
      </w:r>
      <w:r>
        <w:rPr>
          <w:rFonts w:hint="eastAsia"/>
        </w:rPr>
        <w:t>的</w:t>
      </w:r>
      <w:r>
        <w:rPr>
          <w:rFonts w:hint="eastAsia"/>
        </w:rPr>
        <w:t>7</w:t>
      </w:r>
      <w:r>
        <w:rPr>
          <w:rFonts w:hint="eastAsia"/>
        </w:rPr>
        <w:t>个指标</w:t>
      </w:r>
      <w:r>
        <w:t>V</w:t>
      </w:r>
      <w:r>
        <w:rPr>
          <w:vertAlign w:val="subscript"/>
        </w:rPr>
        <w:t>1</w:t>
      </w:r>
      <w:r>
        <w:rPr>
          <w:rFonts w:hint="eastAsia"/>
        </w:rPr>
        <w:t>，</w:t>
      </w:r>
      <w:r>
        <w:t>V</w:t>
      </w:r>
      <w:r>
        <w:rPr>
          <w:vertAlign w:val="subscript"/>
        </w:rPr>
        <w:t>2</w:t>
      </w:r>
      <w:r>
        <w:rPr>
          <w:rFonts w:hint="eastAsia"/>
        </w:rPr>
        <w:t>...</w:t>
      </w:r>
      <w:r>
        <w:t>V</w:t>
      </w:r>
      <w:r>
        <w:rPr>
          <w:rFonts w:hint="eastAsia"/>
          <w:vertAlign w:val="subscript"/>
        </w:rPr>
        <w:t>7</w:t>
      </w:r>
      <w:r>
        <w:rPr>
          <w:rFonts w:hint="eastAsia"/>
        </w:rPr>
        <w:t>，</w:t>
      </w:r>
      <w:r>
        <w:rPr>
          <w:rFonts w:hint="eastAsia"/>
        </w:rPr>
        <w:t xml:space="preserve"> </w:t>
      </w:r>
      <w:r>
        <w:rPr>
          <w:rFonts w:hint="eastAsia"/>
        </w:rPr>
        <w:t>来表示，用</w:t>
      </w:r>
      <w:r>
        <w:rPr>
          <w:rFonts w:hint="eastAsia"/>
        </w:rPr>
        <w:t>Y</w:t>
      </w:r>
      <w:r>
        <w:rPr>
          <w:rFonts w:hint="eastAsia"/>
        </w:rPr>
        <w:t>表示标准化后的因变量。本文构建模型都是用标准化后的数据，故在本章中提到的“指标”都是指</w:t>
      </w:r>
      <w:r>
        <w:t>V</w:t>
      </w:r>
      <w:r>
        <w:rPr>
          <w:vertAlign w:val="subscript"/>
        </w:rPr>
        <w:t>i</w:t>
      </w:r>
      <w:r>
        <w:rPr>
          <w:rFonts w:hint="eastAsia"/>
        </w:rPr>
        <w:t>，用</w:t>
      </w:r>
      <w:r>
        <w:rPr>
          <w:rFonts w:hint="eastAsia"/>
        </w:rPr>
        <w:t>F</w:t>
      </w:r>
      <w:r>
        <w:rPr>
          <w:rFonts w:hint="eastAsia"/>
        </w:rPr>
        <w:t>表示第</w:t>
      </w:r>
      <w:proofErr w:type="spellStart"/>
      <w:r>
        <w:rPr>
          <w:rFonts w:hint="eastAsia"/>
        </w:rPr>
        <w:t>i</w:t>
      </w:r>
      <w:proofErr w:type="spellEnd"/>
      <w:r>
        <w:rPr>
          <w:rFonts w:hint="eastAsia"/>
        </w:rPr>
        <w:t>个主成分，则求主成分的原理如下</w:t>
      </w:r>
      <w:r>
        <w:rPr>
          <w:rFonts w:hint="eastAsia"/>
        </w:rPr>
        <w:t>:</w:t>
      </w:r>
      <w:r>
        <w:rPr>
          <w:rFonts w:hint="eastAsia"/>
        </w:rPr>
        <w:t>向量</w:t>
      </w:r>
      <w:r>
        <w:rPr>
          <w:rFonts w:hint="eastAsia"/>
        </w:rPr>
        <w:t>V= (</w:t>
      </w:r>
      <w:r>
        <w:t>V1</w:t>
      </w:r>
      <w:r>
        <w:rPr>
          <w:rFonts w:hint="eastAsia"/>
        </w:rPr>
        <w:t>，</w:t>
      </w:r>
      <w:r>
        <w:rPr>
          <w:rFonts w:hint="eastAsia"/>
        </w:rPr>
        <w:t>V</w:t>
      </w:r>
      <w:r>
        <w:t>2</w:t>
      </w:r>
      <w:r>
        <w:rPr>
          <w:rFonts w:hint="eastAsia"/>
        </w:rPr>
        <w:t xml:space="preserve">... </w:t>
      </w:r>
      <w:r>
        <w:t>V7</w:t>
      </w:r>
      <w:r>
        <w:rPr>
          <w:rFonts w:hint="eastAsia"/>
        </w:rPr>
        <w:t>)T</w:t>
      </w:r>
      <w:r>
        <w:rPr>
          <w:rFonts w:hint="eastAsia"/>
        </w:rPr>
        <w:t>表示</w:t>
      </w:r>
      <w:r>
        <w:t>7</w:t>
      </w:r>
      <w:r>
        <w:rPr>
          <w:rFonts w:hint="eastAsia"/>
        </w:rPr>
        <w:t>个指标构成的</w:t>
      </w:r>
      <w:r>
        <w:t>7</w:t>
      </w:r>
      <w:r>
        <w:rPr>
          <w:rFonts w:hint="eastAsia"/>
        </w:rPr>
        <w:t>维随机向量。设随机向量</w:t>
      </w:r>
      <w:r>
        <w:rPr>
          <w:rFonts w:hint="eastAsia"/>
        </w:rPr>
        <w:t>V</w:t>
      </w:r>
      <w:r>
        <w:rPr>
          <w:rFonts w:hint="eastAsia"/>
        </w:rPr>
        <w:t>的均值为μ，协方差矩阵为</w:t>
      </w:r>
      <w:r>
        <w:rPr>
          <w:rFonts w:hint="eastAsia"/>
        </w:rPr>
        <w:t>E</w:t>
      </w:r>
      <w:r>
        <w:rPr>
          <w:rFonts w:hint="eastAsia"/>
        </w:rPr>
        <w:t>。对</w:t>
      </w:r>
      <w:r>
        <w:t>V</w:t>
      </w:r>
      <w:r>
        <w:rPr>
          <w:rFonts w:hint="eastAsia"/>
        </w:rPr>
        <w:t>进行线性变换，可以形成新的主成分，由原来的变量线性表示，即满足下式</w:t>
      </w:r>
      <w:r>
        <w:rPr>
          <w:rFonts w:hint="eastAsia"/>
        </w:rPr>
        <w:t>:</w:t>
      </w:r>
    </w:p>
    <w:p w14:paraId="78512836" w14:textId="77777777" w:rsidR="004A751E" w:rsidRDefault="004A751E" w:rsidP="004A751E">
      <w:pPr>
        <w:jc w:val="left"/>
      </w:pPr>
      <m:oMathPara>
        <m:oMath>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rPr>
            <m:t>INCLUDEPICTURE  "C:\\Users\\47413\\Documents\\Tencent Files\\690574542\\Image\\</m:t>
          </m:r>
          <m:r>
            <m:rPr>
              <m:sty m:val="p"/>
            </m:rPr>
            <w:rPr>
              <w:rFonts w:ascii="Cambria Math" w:hAnsi="Cambria Math"/>
            </w:rPr>
            <m:t>C2C\\0704Q~}4[47~T{}I2(}KOFN.png" \* MERGEFORMATINET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rPr>
            <w:pict w14:anchorId="17D9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5pt;height:79.5pt">
                <v:imagedata r:id="rId11" r:href="rId12"/>
              </v:shape>
            </w:pict>
          </m:r>
          <m:r>
            <m:rPr>
              <m:sty m:val="p"/>
            </m:rPr>
            <w:rPr>
              <w:rFonts w:ascii="Cambria Math" w:hAnsi="Cambria Math"/>
            </w:rPr>
            <w:fldChar w:fldCharType="end"/>
          </m:r>
          <m:r>
            <m:rPr>
              <m:sty m:val="p"/>
            </m:rPr>
            <w:rPr>
              <w:rFonts w:ascii="Cambria Math" w:hAnsi="Cambria Math"/>
            </w:rPr>
            <w:fldChar w:fldCharType="end"/>
          </m:r>
          <m:r>
            <m:rPr>
              <m:sty m:val="p"/>
            </m:rPr>
            <w:rPr>
              <w:rFonts w:ascii="Cambria Math" w:hAnsi="Cambria Math"/>
            </w:rPr>
            <w:fldChar w:fldCharType="end"/>
          </m:r>
          <m:r>
            <m:rPr>
              <m:sty m:val="p"/>
            </m:rPr>
            <w:rPr>
              <w:rFonts w:ascii="Cambria Math" w:hAnsi="Cambria Math"/>
            </w:rPr>
            <w:fldChar w:fldCharType="end"/>
          </m:r>
        </m:oMath>
      </m:oMathPara>
    </w:p>
    <w:p w14:paraId="5C80A54A" w14:textId="77777777" w:rsidR="004A751E" w:rsidRDefault="004A751E" w:rsidP="004A751E">
      <w:pPr>
        <w:jc w:val="left"/>
      </w:pPr>
      <w:r>
        <w:rPr>
          <w:rFonts w:hint="eastAsia"/>
        </w:rPr>
        <w:t>结果如下图：</w:t>
      </w:r>
    </w:p>
    <w:p w14:paraId="4E51E385" w14:textId="77777777" w:rsidR="004A751E" w:rsidRDefault="004A751E" w:rsidP="004A751E">
      <w:pPr>
        <w:jc w:val="center"/>
      </w:pPr>
      <w:r>
        <w:rPr>
          <w:noProof/>
        </w:rPr>
        <w:lastRenderedPageBreak/>
        <w:drawing>
          <wp:inline distT="0" distB="0" distL="0" distR="0" wp14:anchorId="63FDCCBC" wp14:editId="1AA439AA">
            <wp:extent cx="2120900" cy="259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812" cy="2623857"/>
                    </a:xfrm>
                    <a:prstGeom prst="rect">
                      <a:avLst/>
                    </a:prstGeom>
                    <a:noFill/>
                    <a:ln>
                      <a:noFill/>
                    </a:ln>
                  </pic:spPr>
                </pic:pic>
              </a:graphicData>
            </a:graphic>
          </wp:inline>
        </w:drawing>
      </w:r>
    </w:p>
    <w:p w14:paraId="369244C7" w14:textId="77777777" w:rsidR="004A751E" w:rsidRPr="00CA4B11" w:rsidRDefault="004A751E" w:rsidP="004A751E">
      <w:pPr>
        <w:rPr>
          <w:rStyle w:val="aa"/>
          <w:color w:val="auto"/>
        </w:rPr>
      </w:pPr>
      <w:r>
        <w:tab/>
      </w:r>
      <w:r>
        <w:rPr>
          <w:rFonts w:hint="eastAsia"/>
        </w:rPr>
        <w:t>根据逻辑回归模型对上述主成分进行分析得到回归方程如下：</w:t>
      </w:r>
    </w:p>
    <w:p w14:paraId="24654981" w14:textId="77777777" w:rsidR="004A751E" w:rsidRPr="00CA4B11" w:rsidRDefault="004A751E" w:rsidP="004A751E">
      <w:pPr>
        <w:rPr>
          <w:rStyle w:val="aa"/>
          <w:rFonts w:ascii="Cambria Math" w:hAnsi="Cambria Math"/>
          <w:oMath/>
        </w:rPr>
      </w:pPr>
      <m:oMathPara>
        <m:oMathParaPr>
          <m:jc m:val="center"/>
        </m:oMathParaPr>
        <m:oMath>
          <m:r>
            <w:rPr>
              <w:rStyle w:val="aa"/>
              <w:rFonts w:ascii="Cambria Math" w:hAnsi="Cambria Math"/>
            </w:rPr>
            <m:t>P(1)=exp(Y')/(1 + exp(Y'))</m:t>
          </m:r>
        </m:oMath>
      </m:oMathPara>
    </w:p>
    <w:p w14:paraId="5CC1B114" w14:textId="77777777" w:rsidR="004A751E" w:rsidRDefault="004B4390" w:rsidP="004A751E">
      <w:pPr>
        <w:jc w:val="center"/>
        <w:rPr>
          <w:rStyle w:val="aa"/>
          <w:noProof/>
        </w:rPr>
      </w:pPr>
      <m:oMathPara>
        <m:oMath>
          <m:sSup>
            <m:sSupPr>
              <m:ctrlPr>
                <w:rPr>
                  <w:rStyle w:val="aa"/>
                  <w:rFonts w:ascii="Cambria Math" w:hAnsi="Cambria Math"/>
                  <w:i/>
                </w:rPr>
              </m:ctrlPr>
            </m:sSupPr>
            <m:e>
              <m:r>
                <w:rPr>
                  <w:rStyle w:val="aa"/>
                  <w:rFonts w:ascii="Cambria Math" w:hAnsi="Cambria Math"/>
                </w:rPr>
                <m:t>Y</m:t>
              </m:r>
            </m:e>
            <m:sup>
              <m:r>
                <w:rPr>
                  <w:rStyle w:val="aa"/>
                  <w:rFonts w:ascii="Cambria Math" w:hAnsi="Cambria Math"/>
                </w:rPr>
                <m:t>'</m:t>
              </m:r>
            </m:sup>
          </m:sSup>
          <m:r>
            <w:rPr>
              <w:rStyle w:val="aa"/>
              <w:rFonts w:ascii="Cambria Math" w:hAnsi="Cambria Math"/>
            </w:rPr>
            <m:t xml:space="preserve">=2.4640 + 3.097 F1- 1.069 F2 </m:t>
          </m:r>
        </m:oMath>
      </m:oMathPara>
    </w:p>
    <w:p w14:paraId="0DB33698" w14:textId="77777777" w:rsidR="004A751E" w:rsidRDefault="004A751E" w:rsidP="004A751E">
      <w:pPr>
        <w:rPr>
          <w:rStyle w:val="aa"/>
          <w:noProof/>
        </w:rPr>
      </w:pPr>
    </w:p>
    <w:p w14:paraId="2F420F08" w14:textId="77777777" w:rsidR="004A751E" w:rsidRDefault="004A751E" w:rsidP="004A751E">
      <w:pPr>
        <w:jc w:val="center"/>
      </w:pPr>
      <w:r>
        <w:rPr>
          <w:noProof/>
        </w:rPr>
        <w:drawing>
          <wp:inline distT="0" distB="0" distL="0" distR="0" wp14:anchorId="294501C8" wp14:editId="57621305">
            <wp:extent cx="5274310" cy="1414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14476706" w14:textId="77777777" w:rsidR="004A751E" w:rsidRDefault="004A751E" w:rsidP="004A751E">
      <w:r>
        <w:rPr>
          <w:noProof/>
        </w:rPr>
        <w:drawing>
          <wp:inline distT="0" distB="0" distL="0" distR="0" wp14:anchorId="68809DF3" wp14:editId="29386C23">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1247FEBD" w14:textId="77777777" w:rsidR="004A751E" w:rsidRPr="004A1D30" w:rsidRDefault="004A751E" w:rsidP="004A751E">
      <w:r>
        <w:tab/>
      </w:r>
      <w:r>
        <w:rPr>
          <w:rFonts w:hint="eastAsia"/>
        </w:rPr>
        <w:t>指标的重要性可以通过</w:t>
      </w:r>
      <w:r>
        <w:t>Exp(B)</w:t>
      </w:r>
      <w:r>
        <w:rPr>
          <w:rFonts w:hint="eastAsia"/>
        </w:rPr>
        <w:t>（优势比）的值来判定。从上表可以看出，指标</w:t>
      </w:r>
      <w:r>
        <w:rPr>
          <w:rFonts w:hint="eastAsia"/>
        </w:rPr>
        <w:t>V</w:t>
      </w:r>
      <w:r>
        <w:t>1</w:t>
      </w:r>
      <w:r>
        <w:rPr>
          <w:rFonts w:hint="eastAsia"/>
        </w:rPr>
        <w:t>、</w:t>
      </w:r>
      <w:r>
        <w:t>V2</w:t>
      </w:r>
      <w:r>
        <w:rPr>
          <w:rFonts w:hint="eastAsia"/>
        </w:rPr>
        <w:t>、</w:t>
      </w:r>
      <w:r>
        <w:t>V5</w:t>
      </w:r>
      <w:r>
        <w:rPr>
          <w:rFonts w:hint="eastAsia"/>
        </w:rPr>
        <w:t>、</w:t>
      </w:r>
      <w:r>
        <w:t>V7</w:t>
      </w:r>
      <w:r>
        <w:rPr>
          <w:rFonts w:hint="eastAsia"/>
        </w:rPr>
        <w:t>的优势比相较于其他指标的优势比具有显著性，所以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V5</w:t>
      </w:r>
      <w:r>
        <w:rPr>
          <w:rFonts w:hint="eastAsia"/>
        </w:rPr>
        <w:t>、</w:t>
      </w:r>
      <w:r>
        <w:t>V7</w:t>
      </w:r>
      <w:r>
        <w:rPr>
          <w:rFonts w:hint="eastAsia"/>
        </w:rPr>
        <w:t>。</w:t>
      </w:r>
    </w:p>
    <w:p w14:paraId="6F045CEB" w14:textId="77777777" w:rsidR="004A751E" w:rsidRDefault="004A751E" w:rsidP="004A751E">
      <w:pPr>
        <w:pStyle w:val="1"/>
      </w:pPr>
      <w:bookmarkStart w:id="8" w:name="_Toc45988539"/>
      <w:r>
        <w:rPr>
          <w:rFonts w:hint="eastAsia"/>
        </w:rPr>
        <w:lastRenderedPageBreak/>
        <w:t>问题二：</w:t>
      </w:r>
      <w:r w:rsidRPr="008B6A85">
        <w:rPr>
          <w:rFonts w:hint="eastAsia"/>
        </w:rPr>
        <w:t>成分存在与否的判定是否存在模糊区域</w:t>
      </w:r>
      <w:bookmarkEnd w:id="8"/>
    </w:p>
    <w:p w14:paraId="156D8F6C" w14:textId="77777777" w:rsidR="004A751E" w:rsidRDefault="004A751E" w:rsidP="004A751E">
      <w:pPr>
        <w:pStyle w:val="2"/>
      </w:pPr>
      <w:bookmarkStart w:id="9" w:name="_Toc45988540"/>
      <w:r>
        <w:rPr>
          <w:rFonts w:hint="eastAsia"/>
        </w:rPr>
        <w:t>问题分析</w:t>
      </w:r>
      <w:bookmarkEnd w:id="9"/>
    </w:p>
    <w:p w14:paraId="2723D304" w14:textId="3C8B79E5" w:rsidR="004A751E" w:rsidRDefault="004A751E" w:rsidP="004A751E">
      <w:r>
        <w:tab/>
      </w:r>
      <w:r w:rsidR="00780D4D">
        <w:rPr>
          <w:rFonts w:hint="eastAsia"/>
        </w:rPr>
        <w:t>问题二要求分析成分存在与否的判定是否存在模糊区域，即</w:t>
      </w:r>
      <w:r w:rsidR="00780D4D">
        <w:rPr>
          <w:rFonts w:hint="eastAsia"/>
        </w:rPr>
        <w:t>7</w:t>
      </w:r>
      <w:r w:rsidR="00780D4D">
        <w:rPr>
          <w:rFonts w:hint="eastAsia"/>
        </w:rPr>
        <w:t>项指标在这个区域内时，很难去判断成分是否存在。在本文采用的</w:t>
      </w:r>
      <w:r w:rsidR="00780D4D">
        <w:t>L</w:t>
      </w:r>
      <w:r w:rsidR="00780D4D" w:rsidRPr="00F614F3">
        <w:t>ogistic</w:t>
      </w:r>
      <w:r w:rsidR="00780D4D">
        <w:rPr>
          <w:rFonts w:hint="eastAsia"/>
        </w:rPr>
        <w:t>回归模型中，分类阈值恰好对应模糊区域。</w:t>
      </w:r>
    </w:p>
    <w:p w14:paraId="2462FD72" w14:textId="03F8968F" w:rsidR="004A751E" w:rsidRDefault="004A751E" w:rsidP="004A751E">
      <w:pPr>
        <w:pStyle w:val="2"/>
      </w:pPr>
      <w:r>
        <w:rPr>
          <w:rFonts w:hint="eastAsia"/>
        </w:rPr>
        <w:t>模型建立</w:t>
      </w:r>
    </w:p>
    <w:p w14:paraId="18FE2B9F" w14:textId="77777777" w:rsidR="001C7FE1" w:rsidRDefault="001C7FE1" w:rsidP="001C7FE1">
      <w:pPr>
        <w:ind w:left="420"/>
      </w:pPr>
      <w:r>
        <w:rPr>
          <w:rFonts w:hint="eastAsia"/>
        </w:rPr>
        <w:t>在</w:t>
      </w:r>
      <w:r>
        <w:t>L</w:t>
      </w:r>
      <w:r w:rsidRPr="00F614F3">
        <w:t>ogistic</w:t>
      </w:r>
      <w:r>
        <w:rPr>
          <w:rFonts w:hint="eastAsia"/>
        </w:rPr>
        <w:t>回归模型中</w:t>
      </w:r>
    </w:p>
    <w:p w14:paraId="69DC3A9E" w14:textId="77777777" w:rsidR="001C7FE1" w:rsidRPr="00AD78E1" w:rsidRDefault="001C7FE1" w:rsidP="001C7FE1">
      <w:pPr>
        <w:ind w:left="4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rPr>
                    <m:t>&amp;θ=</m:t>
                  </m:r>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den>
                  </m:f>
                  <m:r>
                    <w:rPr>
                      <w:rFonts w:ascii="Cambria Math"/>
                    </w:rPr>
                    <m:t>,</m:t>
                  </m:r>
                </m:e>
                <m:e>
                  <m:r>
                    <w:rPr>
                      <w:rFonts w:ascii="Cambria Math"/>
                    </w:rPr>
                    <m:t>&amp;y=</m:t>
                  </m:r>
                  <m:d>
                    <m:dPr>
                      <m:begChr m:val="{"/>
                      <m:endChr m:val=""/>
                      <m:ctrlPr>
                        <w:rPr>
                          <w:rFonts w:ascii="Cambria Math" w:hAnsi="Cambria Math"/>
                          <w:i/>
                        </w:rPr>
                      </m:ctrlPr>
                    </m:dPr>
                    <m:e>
                      <m:eqArr>
                        <m:eqArrPr>
                          <m:ctrlPr>
                            <w:rPr>
                              <w:rFonts w:ascii="Cambria Math" w:hAnsi="Cambria Math"/>
                              <w:i/>
                            </w:rPr>
                          </m:ctrlPr>
                        </m:eqArrPr>
                        <m:e>
                          <m:r>
                            <w:rPr>
                              <w:rFonts w:ascii="Cambria Math"/>
                            </w:rPr>
                            <m:t>&amp;0,</m:t>
                          </m:r>
                          <m:r>
                            <w:rPr>
                              <w:rFonts w:ascii="Cambria Math"/>
                              <w:i/>
                            </w:rPr>
                            <m:t> </m:t>
                          </m:r>
                          <m:r>
                            <w:rPr>
                              <w:rFonts w:ascii="Cambria Math"/>
                            </w:rPr>
                            <m:t>θ&lt;0.5,</m:t>
                          </m:r>
                        </m:e>
                        <m:e>
                          <m:r>
                            <w:rPr>
                              <w:rFonts w:ascii="Cambria Math"/>
                            </w:rPr>
                            <m:t>&amp;1,</m:t>
                          </m:r>
                          <m:r>
                            <w:rPr>
                              <w:rFonts w:ascii="Cambria Math"/>
                              <w:i/>
                            </w:rPr>
                            <m:t> </m:t>
                          </m:r>
                          <m:r>
                            <w:rPr>
                              <w:rFonts w:ascii="Cambria Math"/>
                            </w:rPr>
                            <m:t>θ&gt;0.5.</m:t>
                          </m:r>
                        </m:e>
                      </m:eqArr>
                    </m:e>
                  </m:d>
                </m:e>
              </m:eqArr>
            </m:e>
          </m:d>
        </m:oMath>
      </m:oMathPara>
    </w:p>
    <w:p w14:paraId="34E33B9F" w14:textId="0C7304ED" w:rsidR="005F6902" w:rsidRDefault="001C7FE1" w:rsidP="001C7FE1">
      <w:pPr>
        <w:ind w:left="420"/>
      </w:pPr>
      <w:r>
        <w:rPr>
          <w:rFonts w:hint="eastAsia"/>
        </w:rPr>
        <w:t>当</w:t>
      </w:r>
      <m:oMath>
        <m:r>
          <w:rPr>
            <w:rFonts w:ascii="Cambria Math"/>
          </w:rPr>
          <m:t>θ</m:t>
        </m:r>
      </m:oMath>
      <w:r>
        <w:rPr>
          <w:rFonts w:hint="eastAsia"/>
        </w:rPr>
        <w:t>为</w:t>
      </w:r>
      <w:r>
        <w:rPr>
          <w:rFonts w:hint="eastAsia"/>
        </w:rPr>
        <w:t>0.5</w:t>
      </w:r>
      <w:r>
        <w:rPr>
          <w:rFonts w:hint="eastAsia"/>
        </w:rPr>
        <w:t>时，是</w:t>
      </w:r>
      <w:r>
        <w:t>L</w:t>
      </w:r>
      <w:r w:rsidRPr="00F614F3">
        <w:t>ogistic</w:t>
      </w:r>
      <w:r>
        <w:rPr>
          <w:rFonts w:hint="eastAsia"/>
        </w:rPr>
        <w:t>回归的分类阈值，此时分到</w:t>
      </w:r>
      <w:r>
        <w:rPr>
          <w:rFonts w:hint="eastAsia"/>
        </w:rPr>
        <w:t>0</w:t>
      </w:r>
      <w:r>
        <w:rPr>
          <w:rFonts w:hint="eastAsia"/>
        </w:rPr>
        <w:t>，</w:t>
      </w:r>
      <w:r>
        <w:rPr>
          <w:rFonts w:hint="eastAsia"/>
        </w:rPr>
        <w:t>1</w:t>
      </w:r>
      <w:r>
        <w:rPr>
          <w:rFonts w:hint="eastAsia"/>
        </w:rPr>
        <w:t>这两类的可能性</w:t>
      </w:r>
    </w:p>
    <w:p w14:paraId="40C1A0A8" w14:textId="26736B2C" w:rsidR="001C7FE1" w:rsidRDefault="001C7FE1" w:rsidP="005F6902">
      <w:r>
        <w:rPr>
          <w:rFonts w:hint="eastAsia"/>
        </w:rPr>
        <w:t>是相同的，很难对数据进行分类。即当</w:t>
      </w:r>
      <w:r>
        <w:rPr>
          <w:rFonts w:hint="eastAsia"/>
        </w:rPr>
        <w:t>v</w:t>
      </w:r>
      <w:r>
        <w:t>1,v2,…,v7</w:t>
      </w:r>
      <w:r>
        <w:rPr>
          <w:rFonts w:hint="eastAsia"/>
        </w:rPr>
        <w:t>这</w:t>
      </w:r>
      <w:r>
        <w:rPr>
          <w:rFonts w:hint="eastAsia"/>
        </w:rPr>
        <w:t>7</w:t>
      </w:r>
      <w:r>
        <w:rPr>
          <w:rFonts w:hint="eastAsia"/>
        </w:rPr>
        <w:t>项指标满足如下条件时，很难去判断成分是否存在。</w:t>
      </w:r>
    </w:p>
    <w:p w14:paraId="5F3D1E07" w14:textId="77777777" w:rsidR="001C7FE1" w:rsidRDefault="001C7FE1" w:rsidP="001C7FE1">
      <w:pPr>
        <w:ind w:left="420"/>
      </w:pPr>
      <m:oMathPara>
        <m:oMath>
          <m:r>
            <w:rPr>
              <w:rFonts w:ascii="Cambria Math"/>
            </w:rPr>
            <m:t>θ=</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B5D9F2" w14:textId="77777777" w:rsidR="001C7FE1" w:rsidRDefault="001C7FE1" w:rsidP="001C7FE1">
      <m:oMathPara>
        <m:oMath>
          <m:r>
            <w:rPr>
              <w:rFonts w:asci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groupChr>
            </m:e>
          </m:box>
          <m:f>
            <m:fPr>
              <m:ctrlPr>
                <w:rPr>
                  <w:rFonts w:ascii="Cambria Math" w:hAnsi="Cambria Math"/>
                  <w:i/>
                </w:rPr>
              </m:ctrlPr>
            </m:fPr>
            <m:num>
              <m:r>
                <w:rPr>
                  <w:rFonts w:ascii="Cambria Math"/>
                </w:rPr>
                <m:t>1</m:t>
              </m:r>
            </m:num>
            <m:den>
              <m:r>
                <w:rPr>
                  <w:rFonts w:ascii="Cambria Math"/>
                </w:rPr>
                <m:t>1+</m:t>
              </m:r>
              <m:sSup>
                <m:sSupPr>
                  <m:ctrlPr>
                    <w:rPr>
                      <w:rFonts w:ascii="Cambria Math" w:hAns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976E5DD" w14:textId="77777777" w:rsidR="001C7FE1" w:rsidRDefault="001C7FE1" w:rsidP="001C7FE1">
      <w:pPr>
        <w:ind w:left="420"/>
      </w:pPr>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m:oMathPara>
    </w:p>
    <w:p w14:paraId="72B4B12E" w14:textId="715D3E07" w:rsidR="001C7FE1" w:rsidRPr="001C7FE1" w:rsidRDefault="001C7FE1" w:rsidP="00842873">
      <w:pPr>
        <w:ind w:firstLine="420"/>
        <w:rPr>
          <w:rFonts w:hint="eastAsia"/>
        </w:rPr>
      </w:pPr>
      <w:r>
        <w:rPr>
          <w:rFonts w:hint="eastAsia"/>
        </w:rPr>
        <w:t>故存在模糊区域</w:t>
      </w:r>
      <w:r w:rsidRPr="00E300A7">
        <w:rPr>
          <w:rFonts w:hint="eastAsia"/>
        </w:rPr>
        <w:t>（对于</w:t>
      </w:r>
      <w:r w:rsidRPr="00E300A7">
        <w:rPr>
          <w:rFonts w:hint="eastAsia"/>
        </w:rPr>
        <w:t>7</w:t>
      </w:r>
      <w:r w:rsidRPr="00E300A7">
        <w:rPr>
          <w:rFonts w:hint="eastAsia"/>
        </w:rPr>
        <w:t>项指标）</w:t>
      </w:r>
      <w:r>
        <w:rPr>
          <w:rFonts w:hint="eastAsia"/>
        </w:rPr>
        <w:t>，当</w:t>
      </w:r>
      <w:r>
        <w:rPr>
          <w:rFonts w:hint="eastAsia"/>
        </w:rPr>
        <w:t>7</w:t>
      </w:r>
      <w:r>
        <w:rPr>
          <w:rFonts w:hint="eastAsia"/>
        </w:rPr>
        <w:t>项指标在</w:t>
      </w:r>
      <m:oMath>
        <m:r>
          <w:rPr>
            <w:rFonts w:ascii="Cambria Math" w:hAnsi="Cambria Math"/>
          </w:rPr>
          <m:t xml:space="preserve"> </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w:r>
        <w:t xml:space="preserve"> </w:t>
      </w:r>
      <w:r>
        <w:rPr>
          <w:rFonts w:hint="eastAsia"/>
        </w:rPr>
        <w:t>这个区域内时，</w:t>
      </w:r>
      <w:r w:rsidRPr="00E300A7">
        <w:rPr>
          <w:rFonts w:hint="eastAsia"/>
        </w:rPr>
        <w:t>很难判断成分是否存在</w:t>
      </w:r>
      <w:r>
        <w:rPr>
          <w:rFonts w:hint="eastAsia"/>
        </w:rPr>
        <w:t>。</w:t>
      </w:r>
    </w:p>
    <w:p w14:paraId="04A1D2B6" w14:textId="77777777" w:rsidR="004A751E" w:rsidRPr="00C244E1" w:rsidRDefault="004A751E" w:rsidP="004A751E">
      <w:pPr>
        <w:pStyle w:val="2"/>
      </w:pPr>
      <w:r>
        <w:rPr>
          <w:rFonts w:hint="eastAsia"/>
        </w:rPr>
        <w:t>模型求解与结果分析</w:t>
      </w:r>
    </w:p>
    <w:p w14:paraId="6FAC6A94" w14:textId="77777777" w:rsidR="00A932CA" w:rsidRDefault="00A932CA" w:rsidP="00A932CA">
      <w:pPr>
        <w:ind w:left="288"/>
      </w:pPr>
      <w:r>
        <w:rPr>
          <w:rFonts w:hint="eastAsia"/>
        </w:rPr>
        <w:t>利用训练数据建立</w:t>
      </w:r>
      <w:r>
        <w:t>L</w:t>
      </w:r>
      <w:r w:rsidRPr="00F614F3">
        <w:t>ogistic</w:t>
      </w:r>
      <w:r>
        <w:rPr>
          <w:rFonts w:hint="eastAsia"/>
        </w:rPr>
        <w:t>回归模型如下：</w:t>
      </w:r>
    </w:p>
    <w:p w14:paraId="4481A82D" w14:textId="77777777" w:rsidR="00A932CA" w:rsidRPr="004B35A5" w:rsidRDefault="00A932CA" w:rsidP="00A932CA">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4F1D50DB" w14:textId="583BC0EF" w:rsidR="004A751E" w:rsidRDefault="00A932CA" w:rsidP="00A932CA">
      <w:pPr>
        <w:ind w:left="288"/>
      </w:pPr>
      <w:r>
        <w:rPr>
          <w:rFonts w:hint="eastAsia"/>
        </w:rPr>
        <w:t>求解</w:t>
      </w:r>
      <w:r>
        <w:rPr>
          <w:rFonts w:hint="eastAsia"/>
        </w:rPr>
        <w:t>7</w:t>
      </w:r>
      <w:r>
        <w:rPr>
          <w:rFonts w:hint="eastAsia"/>
        </w:rPr>
        <w:t>项指标的模糊区域如下：</w:t>
      </w:r>
    </w:p>
    <w:p w14:paraId="076574B5" w14:textId="528D1C17" w:rsidR="00A932CA" w:rsidRPr="00A932CA" w:rsidRDefault="00A932CA" w:rsidP="00A932CA">
      <w:pPr>
        <w:ind w:left="288"/>
        <w:rPr>
          <w:rFonts w:hint="eastAsia"/>
        </w:rPr>
      </w:pPr>
      <m:oMathPara>
        <m:oMath>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r>
            <w:rPr>
              <w:rFonts w:ascii="Cambria Math" w:hAnsi="Cambria Math" w:hint="eastAsia"/>
            </w:rPr>
            <m:t>=0</m:t>
          </m:r>
        </m:oMath>
      </m:oMathPara>
    </w:p>
    <w:p w14:paraId="32B3B900" w14:textId="77777777" w:rsidR="004A751E" w:rsidRDefault="004A751E" w:rsidP="004A751E">
      <w:pPr>
        <w:pStyle w:val="1"/>
        <w:rPr>
          <w:szCs w:val="28"/>
        </w:rPr>
      </w:pPr>
      <w:bookmarkStart w:id="10" w:name="_Toc45988541"/>
      <w:r>
        <w:rPr>
          <w:rFonts w:hint="eastAsia"/>
        </w:rPr>
        <w:lastRenderedPageBreak/>
        <w:t>问题三：</w:t>
      </w:r>
      <w:r w:rsidRPr="00296B6E">
        <w:rPr>
          <w:rFonts w:hint="eastAsia"/>
          <w:szCs w:val="28"/>
        </w:rPr>
        <w:t>建立数学模型，判断测试数据</w:t>
      </w:r>
      <w:bookmarkEnd w:id="10"/>
    </w:p>
    <w:p w14:paraId="33CD0DDE" w14:textId="77777777" w:rsidR="004A751E" w:rsidRDefault="004A751E" w:rsidP="004A751E">
      <w:pPr>
        <w:pStyle w:val="2"/>
      </w:pPr>
      <w:bookmarkStart w:id="11" w:name="_Toc45988542"/>
      <w:r>
        <w:rPr>
          <w:rFonts w:hint="eastAsia"/>
        </w:rPr>
        <w:t>问题分析</w:t>
      </w:r>
      <w:bookmarkEnd w:id="11"/>
    </w:p>
    <w:p w14:paraId="5C99C175" w14:textId="77777777" w:rsidR="004A751E" w:rsidRDefault="004A751E" w:rsidP="004A751E">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119F8E1B" w14:textId="77777777" w:rsidR="004A751E" w:rsidRDefault="004A751E" w:rsidP="004A751E">
      <w:pPr>
        <w:pStyle w:val="2"/>
      </w:pPr>
      <w:r>
        <w:rPr>
          <w:rFonts w:hint="eastAsia"/>
        </w:rPr>
        <w:t>模型准备</w:t>
      </w:r>
    </w:p>
    <w:p w14:paraId="311B6B2A" w14:textId="77777777" w:rsidR="004A751E" w:rsidRDefault="004A751E" w:rsidP="004A751E">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03EAFD6F" w14:textId="77777777" w:rsidR="004A751E" w:rsidRDefault="004A751E" w:rsidP="004A751E">
      <w:pPr>
        <w:jc w:val="center"/>
      </w:pPr>
      <w:r>
        <w:rPr>
          <w:rFonts w:hint="eastAsia"/>
        </w:rPr>
        <w:t xml:space="preserve">                </w:t>
      </w:r>
      <w:r w:rsidRPr="001F6AC4">
        <w:rPr>
          <w:position w:val="-20"/>
        </w:rPr>
        <w:object w:dxaOrig="1820" w:dyaOrig="560" w14:anchorId="7D70835A">
          <v:shape id="_x0000_i1026" type="#_x0000_t75" style="width:130pt;height:41pt" o:ole="">
            <v:imagedata r:id="rId16" o:title=""/>
          </v:shape>
          <o:OLEObject Type="Embed" ProgID="Equation.DSMT4" ShapeID="_x0000_i1026" DrawAspect="Content" ObjectID="_1656755158" r:id="rId17"/>
        </w:object>
      </w:r>
      <w:r>
        <w:rPr>
          <w:rFonts w:hint="eastAsia"/>
        </w:rPr>
        <w:t xml:space="preserve">            (</w:t>
      </w:r>
      <w:r>
        <w:t>7</w:t>
      </w:r>
      <w:r>
        <w:rPr>
          <w:rFonts w:hint="eastAsia"/>
        </w:rPr>
        <w:t>.1)</w:t>
      </w:r>
    </w:p>
    <w:p w14:paraId="69093043" w14:textId="77777777" w:rsidR="004A751E" w:rsidRDefault="004A751E" w:rsidP="004A751E">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208D693C" w14:textId="77777777" w:rsidR="004A751E" w:rsidRDefault="004A751E" w:rsidP="004A751E">
      <w:pPr>
        <w:jc w:val="center"/>
      </w:pPr>
      <w:r w:rsidRPr="001F6AC4">
        <w:object w:dxaOrig="4304" w:dyaOrig="2483" w14:anchorId="606C0D27">
          <v:shape id="_x0000_i1027" type="#_x0000_t75" style="width:150pt;height:88pt" o:ole="">
            <v:imagedata r:id="rId18" o:title=""/>
          </v:shape>
          <o:OLEObject Type="Embed" ProgID="Visio.Drawing.11" ShapeID="_x0000_i1027" DrawAspect="Content" ObjectID="_1656755159" r:id="rId19"/>
        </w:object>
      </w:r>
    </w:p>
    <w:p w14:paraId="6C0AF60A" w14:textId="77777777" w:rsidR="004A751E" w:rsidRDefault="004A751E" w:rsidP="004A751E">
      <w:pPr>
        <w:jc w:val="center"/>
      </w:pPr>
      <w:r>
        <w:rPr>
          <w:rFonts w:hint="eastAsia"/>
        </w:rPr>
        <w:t>图</w:t>
      </w:r>
      <w:r>
        <w:rPr>
          <w:rFonts w:hint="eastAsia"/>
        </w:rPr>
        <w:t>1 f(z)</w:t>
      </w:r>
      <w:r>
        <w:rPr>
          <w:rFonts w:hint="eastAsia"/>
        </w:rPr>
        <w:t>函数图像</w:t>
      </w:r>
    </w:p>
    <w:p w14:paraId="7B8DD644" w14:textId="77777777" w:rsidR="004A751E" w:rsidRDefault="004A751E" w:rsidP="004A751E">
      <w:pPr>
        <w:ind w:firstLine="420"/>
      </w:pPr>
      <w:r>
        <w:rPr>
          <w:rFonts w:hint="eastAsia"/>
        </w:rPr>
        <w:t>y</w:t>
      </w:r>
      <w:r>
        <w:rPr>
          <w:rFonts w:hint="eastAsia"/>
        </w:rPr>
        <w:t>的概率分布为：</w:t>
      </w:r>
    </w:p>
    <w:p w14:paraId="0B61D9A1" w14:textId="77777777" w:rsidR="004A751E" w:rsidRDefault="004A751E" w:rsidP="004A751E">
      <w:pPr>
        <w:jc w:val="center"/>
      </w:pPr>
      <w:r>
        <w:rPr>
          <w:rFonts w:hint="eastAsia"/>
        </w:rPr>
        <w:t xml:space="preserve">              </w:t>
      </w:r>
      <w:r w:rsidRPr="008D1F28">
        <w:object w:dxaOrig="2420" w:dyaOrig="300" w14:anchorId="2C417BF1">
          <v:shape id="_x0000_i1028" type="#_x0000_t75" style="width:121pt;height:16pt" o:ole="">
            <v:imagedata r:id="rId20" o:title=""/>
          </v:shape>
          <o:OLEObject Type="Embed" ProgID="Equation.DSMT4" ShapeID="_x0000_i1028" DrawAspect="Content" ObjectID="_1656755160" r:id="rId21"/>
        </w:object>
      </w:r>
      <w:r>
        <w:rPr>
          <w:rFonts w:hint="eastAsia"/>
        </w:rPr>
        <w:t xml:space="preserve">               (</w:t>
      </w:r>
      <w:r>
        <w:t>7</w:t>
      </w:r>
      <w:r>
        <w:rPr>
          <w:rFonts w:hint="eastAsia"/>
        </w:rPr>
        <w:t>.2)</w:t>
      </w:r>
    </w:p>
    <w:p w14:paraId="43E6B0C2" w14:textId="77777777" w:rsidR="004A751E" w:rsidRDefault="004A751E" w:rsidP="004A751E">
      <w:r>
        <w:rPr>
          <w:rFonts w:hint="eastAsia"/>
        </w:rPr>
        <w:t>根据离散型随机变量期望值的定义，可得</w:t>
      </w:r>
    </w:p>
    <w:p w14:paraId="0417CFF5" w14:textId="77777777" w:rsidR="004A751E" w:rsidRDefault="004A751E" w:rsidP="004A751E">
      <w:pPr>
        <w:jc w:val="center"/>
      </w:pPr>
      <w:r>
        <w:rPr>
          <w:rFonts w:hint="eastAsia"/>
        </w:rPr>
        <w:t xml:space="preserve">          </w:t>
      </w:r>
      <w:r w:rsidRPr="001F6AC4">
        <w:rPr>
          <w:position w:val="-10"/>
        </w:rPr>
        <w:object w:dxaOrig="3900" w:dyaOrig="300" w14:anchorId="673CA02B">
          <v:shape id="_x0000_i1029" type="#_x0000_t75" style="width:192.5pt;height:16pt" o:ole="">
            <v:imagedata r:id="rId22" o:title=""/>
          </v:shape>
          <o:OLEObject Type="Embed" ProgID="Equation.DSMT4" ShapeID="_x0000_i1029" DrawAspect="Content" ObjectID="_1656755161" r:id="rId23"/>
        </w:object>
      </w:r>
      <w:r>
        <w:rPr>
          <w:rFonts w:hint="eastAsia"/>
        </w:rPr>
        <w:t xml:space="preserve">       (</w:t>
      </w:r>
      <w:r>
        <w:t>7</w:t>
      </w:r>
      <w:r>
        <w:rPr>
          <w:rFonts w:hint="eastAsia"/>
        </w:rPr>
        <w:t>.3)</w:t>
      </w:r>
    </w:p>
    <w:p w14:paraId="20919670" w14:textId="77777777" w:rsidR="004A751E" w:rsidRDefault="004A751E" w:rsidP="004A751E">
      <w:pPr>
        <w:ind w:firstLineChars="200" w:firstLine="480"/>
      </w:pPr>
      <w:r>
        <w:t>Y</w:t>
      </w:r>
      <w:r>
        <w:rPr>
          <w:rFonts w:hint="eastAsia"/>
        </w:rPr>
        <w:t>与</w:t>
      </w:r>
      <w:r>
        <w:rPr>
          <w:rFonts w:hint="eastAsia"/>
        </w:rPr>
        <w:t>x</w:t>
      </w:r>
      <w:r>
        <w:rPr>
          <w:rFonts w:hint="eastAsia"/>
        </w:rPr>
        <w:t>间的关系应满足：</w:t>
      </w:r>
    </w:p>
    <w:p w14:paraId="0C451584" w14:textId="77777777" w:rsidR="004A751E" w:rsidRDefault="004A751E" w:rsidP="004A751E">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w:t>
      </w:r>
      <w:r>
        <w:t>7</w:t>
      </w:r>
      <w:r>
        <w:rPr>
          <w:rFonts w:hint="eastAsia"/>
        </w:rPr>
        <w:t>.4)</w:t>
      </w:r>
    </w:p>
    <w:p w14:paraId="51571FBA" w14:textId="77777777" w:rsidR="004A751E" w:rsidRDefault="004A751E" w:rsidP="004A751E">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t>7</w:t>
      </w:r>
      <w:r>
        <w:rPr>
          <w:rFonts w:hint="eastAsia"/>
        </w:rPr>
        <w:t>.5)</w:t>
      </w:r>
    </w:p>
    <w:p w14:paraId="1668F3F2" w14:textId="77777777" w:rsidR="004A751E" w:rsidRDefault="004A751E" w:rsidP="004A751E">
      <w:pPr>
        <w:adjustRightInd w:val="0"/>
        <w:snapToGrid w:val="0"/>
        <w:spacing w:line="288" w:lineRule="auto"/>
      </w:pPr>
      <w:r>
        <w:rPr>
          <w:rFonts w:hint="eastAsia"/>
        </w:rPr>
        <w:t>在该式中，</w:t>
      </w:r>
      <w:r>
        <w:rPr>
          <w:rFonts w:hint="eastAsia"/>
        </w:rPr>
        <w:t>X</w:t>
      </w:r>
      <w:r w:rsidRPr="003F427F">
        <w:rPr>
          <w:rFonts w:hint="eastAsia"/>
          <w:vertAlign w:val="subscript"/>
        </w:rPr>
        <w:t>i</w:t>
      </w:r>
      <w:r>
        <w:t>’</w:t>
      </w:r>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5363486E" w14:textId="77777777" w:rsidR="004A751E" w:rsidRDefault="004A751E" w:rsidP="004A751E">
      <w:pPr>
        <w:adjustRightInd w:val="0"/>
        <w:snapToGrid w:val="0"/>
        <w:spacing w:line="288" w:lineRule="auto"/>
      </w:pPr>
      <w:r>
        <w:rPr>
          <w:rFonts w:hint="eastAsia"/>
        </w:rPr>
        <w:t xml:space="preserve">    </w:t>
      </w:r>
      <w:r>
        <w:rPr>
          <w:rFonts w:hint="eastAsia"/>
        </w:rPr>
        <w:t>式</w:t>
      </w:r>
      <w:r>
        <w:t>7</w:t>
      </w:r>
      <w:r>
        <w:rPr>
          <w:rFonts w:hint="eastAsia"/>
        </w:rPr>
        <w:t>.</w:t>
      </w:r>
      <w:r>
        <w:t>4</w:t>
      </w:r>
      <w:r>
        <w:rPr>
          <w:rFonts w:hint="eastAsia"/>
        </w:rPr>
        <w:t>也可以表示为：</w:t>
      </w:r>
      <w:r>
        <w:rPr>
          <w:rFonts w:hint="eastAsia"/>
        </w:rPr>
        <w:t xml:space="preserve"> </w:t>
      </w:r>
    </w:p>
    <w:p w14:paraId="22DE82AC" w14:textId="77777777" w:rsidR="004A751E" w:rsidRDefault="004A751E" w:rsidP="004A751E">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i=1,2,...,n        (</w:t>
      </w:r>
      <w:r>
        <w:t>7</w:t>
      </w:r>
      <w:r>
        <w:rPr>
          <w:rFonts w:hint="eastAsia"/>
        </w:rPr>
        <w:t>.6)</w:t>
      </w:r>
    </w:p>
    <w:p w14:paraId="4D47CABD" w14:textId="77777777" w:rsidR="004A751E" w:rsidRDefault="004A751E" w:rsidP="004A751E">
      <w:pPr>
        <w:ind w:firstLine="480"/>
      </w:pPr>
      <w:r>
        <w:rPr>
          <w:rFonts w:hint="eastAsia"/>
        </w:rPr>
        <w:t>对模型</w:t>
      </w:r>
      <w:r>
        <w:t>7</w:t>
      </w:r>
      <w:r>
        <w:rPr>
          <w:rFonts w:hint="eastAsia"/>
        </w:rPr>
        <w:t>.6</w:t>
      </w:r>
      <w:r>
        <w:rPr>
          <w:rFonts w:hint="eastAsia"/>
        </w:rPr>
        <w:t>作变换可得：</w:t>
      </w:r>
    </w:p>
    <w:p w14:paraId="56398EB9" w14:textId="77777777" w:rsidR="004A751E" w:rsidRDefault="004A751E" w:rsidP="004A751E">
      <w:pPr>
        <w:ind w:firstLineChars="1000" w:firstLine="2400"/>
      </w:pPr>
      <w:r>
        <w:rPr>
          <w:rFonts w:hint="eastAsia"/>
        </w:rPr>
        <w:lastRenderedPageBreak/>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t>7</w:t>
      </w:r>
      <w:r>
        <w:rPr>
          <w:rFonts w:hint="eastAsia"/>
        </w:rPr>
        <w:t>.7)</w:t>
      </w:r>
    </w:p>
    <w:p w14:paraId="792535C8" w14:textId="77777777" w:rsidR="004A751E" w:rsidRDefault="004A751E" w:rsidP="004A751E">
      <w:r>
        <w:rPr>
          <w:rFonts w:hint="eastAsia"/>
        </w:rPr>
        <w:t>所以最终的概率计算公式为：</w:t>
      </w:r>
    </w:p>
    <w:p w14:paraId="238D2D0C" w14:textId="77777777" w:rsidR="004A751E" w:rsidRDefault="004A751E" w:rsidP="004A751E">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r>
        <w:t xml:space="preserve"> </w:t>
      </w:r>
      <w:r>
        <w:rPr>
          <w:rFonts w:hint="eastAsia"/>
        </w:rPr>
        <w:t>(</w:t>
      </w:r>
      <w:r>
        <w:t>7</w:t>
      </w:r>
      <w:r>
        <w:rPr>
          <w:rFonts w:hint="eastAsia"/>
        </w:rPr>
        <w:t>.8)</w:t>
      </w:r>
    </w:p>
    <w:p w14:paraId="7A05F4B5" w14:textId="77777777" w:rsidR="004A751E" w:rsidRDefault="004A751E" w:rsidP="004A751E">
      <w:pPr>
        <w:pStyle w:val="2"/>
      </w:pPr>
      <w:r>
        <w:rPr>
          <w:rFonts w:hint="eastAsia"/>
        </w:rPr>
        <w:t>模型建立、评估与求解</w:t>
      </w:r>
    </w:p>
    <w:p w14:paraId="5189AB4E" w14:textId="77777777" w:rsidR="004A751E" w:rsidRPr="00AB7FAE" w:rsidRDefault="004A751E" w:rsidP="004A751E">
      <w:pPr>
        <w:pStyle w:val="3"/>
      </w:pPr>
      <w:r>
        <w:rPr>
          <w:rFonts w:hint="eastAsia"/>
        </w:rPr>
        <w:t>模型的建立</w:t>
      </w:r>
    </w:p>
    <w:p w14:paraId="297DAA60" w14:textId="77777777" w:rsidR="004A751E" w:rsidRDefault="004A751E" w:rsidP="004A751E">
      <w:pPr>
        <w:ind w:firstLine="288"/>
      </w:pPr>
      <w:r>
        <w:rPr>
          <w:rFonts w:hint="eastAsia"/>
        </w:rPr>
        <w:t>建立的</w:t>
      </w:r>
      <w:r>
        <w:t>L</w:t>
      </w:r>
      <w:r w:rsidRPr="00F614F3">
        <w:t>ogistic</w:t>
      </w:r>
      <w:r>
        <w:rPr>
          <w:rFonts w:hint="eastAsia"/>
        </w:rPr>
        <w:t>回归模型如下：</w:t>
      </w:r>
    </w:p>
    <w:p w14:paraId="54FDF2F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D5E3875" w14:textId="77777777" w:rsidR="004A751E" w:rsidRDefault="004A751E" w:rsidP="004A751E">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12A8B4BA" w14:textId="77777777" w:rsidR="004A751E" w:rsidRDefault="004A751E" w:rsidP="004A751E">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Pr="008560D6">
        <w:t>-3.03</w:t>
      </w:r>
      <w:r>
        <w:rPr>
          <w:rFonts w:hint="eastAsia"/>
        </w:rPr>
        <w:t xml:space="preserve">5 </w:t>
      </w:r>
      <w:r w:rsidRPr="004B35A5">
        <w:rPr>
          <w:rFonts w:hint="eastAsia"/>
        </w:rPr>
        <w:t>β</w:t>
      </w:r>
      <w:r>
        <w:rPr>
          <w:rFonts w:hint="eastAsia"/>
          <w:vertAlign w:val="subscript"/>
        </w:rPr>
        <w:t>1</w:t>
      </w:r>
      <w:r>
        <w:t xml:space="preserve"> </w:t>
      </w:r>
      <w:r>
        <w:rPr>
          <w:rFonts w:hint="eastAsia"/>
        </w:rPr>
        <w:t>=</w:t>
      </w:r>
      <w:r>
        <w:t xml:space="preserve"> </w:t>
      </w:r>
      <w:r w:rsidRPr="00DA679C">
        <w:t>3.601</w:t>
      </w:r>
      <w:r>
        <w:rPr>
          <w:rFonts w:hint="eastAsia"/>
        </w:rPr>
        <w:t xml:space="preserve"> </w:t>
      </w:r>
      <w:r w:rsidRPr="004B35A5">
        <w:rPr>
          <w:rFonts w:hint="eastAsia"/>
        </w:rPr>
        <w:t>β</w:t>
      </w:r>
      <w:r>
        <w:rPr>
          <w:rFonts w:hint="eastAsia"/>
          <w:vertAlign w:val="subscript"/>
        </w:rPr>
        <w:t>2</w:t>
      </w:r>
      <w:r>
        <w:t xml:space="preserve"> </w:t>
      </w:r>
      <w:r>
        <w:rPr>
          <w:rFonts w:hint="eastAsia"/>
        </w:rPr>
        <w:t>=</w:t>
      </w:r>
      <w:r>
        <w:t xml:space="preserve"> </w:t>
      </w:r>
      <w:r>
        <w:rPr>
          <w:rFonts w:hint="eastAsia"/>
        </w:rPr>
        <w:t xml:space="preserve">6.132 </w:t>
      </w:r>
      <w:r w:rsidRPr="004B35A5">
        <w:rPr>
          <w:rFonts w:hint="eastAsia"/>
        </w:rPr>
        <w:t>β</w:t>
      </w:r>
      <w:r>
        <w:rPr>
          <w:rFonts w:hint="eastAsia"/>
          <w:vertAlign w:val="subscript"/>
        </w:rPr>
        <w:t>3</w:t>
      </w:r>
      <w:r>
        <w:t xml:space="preserve"> </w:t>
      </w:r>
      <w:r>
        <w:rPr>
          <w:rFonts w:hint="eastAsia"/>
        </w:rPr>
        <w:t>=</w:t>
      </w:r>
      <w:r>
        <w:t xml:space="preserve"> </w:t>
      </w:r>
      <w:r w:rsidRPr="00704518">
        <w:t>-1.075</w:t>
      </w:r>
    </w:p>
    <w:p w14:paraId="6D29FD56" w14:textId="77777777" w:rsidR="004A751E" w:rsidRDefault="004A751E" w:rsidP="004A751E">
      <w:pPr>
        <w:ind w:firstLine="288"/>
        <w:jc w:val="center"/>
      </w:pPr>
      <w:r w:rsidRPr="004B35A5">
        <w:rPr>
          <w:rFonts w:hint="eastAsia"/>
        </w:rPr>
        <w:t>β</w:t>
      </w:r>
      <w:r>
        <w:rPr>
          <w:rFonts w:hint="eastAsia"/>
          <w:vertAlign w:val="subscript"/>
        </w:rPr>
        <w:t>4</w:t>
      </w:r>
      <w:r>
        <w:t xml:space="preserve"> </w:t>
      </w:r>
      <w:r>
        <w:rPr>
          <w:rFonts w:hint="eastAsia"/>
        </w:rPr>
        <w:t>=</w:t>
      </w:r>
      <w:r>
        <w:t xml:space="preserve"> </w:t>
      </w:r>
      <w:r w:rsidRPr="00704518">
        <w:t>0.36</w:t>
      </w:r>
      <w:r>
        <w:rPr>
          <w:rFonts w:hint="eastAsia"/>
        </w:rPr>
        <w:t xml:space="preserve">7 </w:t>
      </w:r>
      <w:r w:rsidRPr="004B35A5">
        <w:rPr>
          <w:rFonts w:hint="eastAsia"/>
        </w:rPr>
        <w:t>β</w:t>
      </w:r>
      <w:r>
        <w:rPr>
          <w:rFonts w:hint="eastAsia"/>
          <w:vertAlign w:val="subscript"/>
        </w:rPr>
        <w:t>5</w:t>
      </w:r>
      <w:r>
        <w:t xml:space="preserve"> </w:t>
      </w:r>
      <w:r>
        <w:rPr>
          <w:rFonts w:hint="eastAsia"/>
        </w:rPr>
        <w:t>=</w:t>
      </w:r>
      <w:r>
        <w:t xml:space="preserve"> </w:t>
      </w:r>
      <w:r w:rsidRPr="0056183A">
        <w:t>0.98</w:t>
      </w:r>
      <w:r>
        <w:rPr>
          <w:rFonts w:hint="eastAsia"/>
        </w:rPr>
        <w:t xml:space="preserve">6 </w:t>
      </w:r>
      <w:r w:rsidRPr="004B35A5">
        <w:rPr>
          <w:rFonts w:hint="eastAsia"/>
        </w:rPr>
        <w:t>β</w:t>
      </w:r>
      <w:r>
        <w:rPr>
          <w:rFonts w:hint="eastAsia"/>
          <w:vertAlign w:val="subscript"/>
        </w:rPr>
        <w:t>6</w:t>
      </w:r>
      <w:r>
        <w:t xml:space="preserve"> </w:t>
      </w:r>
      <w:r>
        <w:rPr>
          <w:rFonts w:hint="eastAsia"/>
        </w:rPr>
        <w:t>=</w:t>
      </w:r>
      <w:r>
        <w:t xml:space="preserve"> </w:t>
      </w:r>
      <w:r w:rsidRPr="001B7D98">
        <w:t>-1.1</w:t>
      </w:r>
      <w:r>
        <w:rPr>
          <w:rFonts w:hint="eastAsia"/>
        </w:rPr>
        <w:t xml:space="preserve">40 </w:t>
      </w:r>
      <w:r w:rsidRPr="004B35A5">
        <w:rPr>
          <w:rFonts w:hint="eastAsia"/>
        </w:rPr>
        <w:t>β</w:t>
      </w:r>
      <w:r>
        <w:rPr>
          <w:rFonts w:hint="eastAsia"/>
          <w:vertAlign w:val="subscript"/>
        </w:rPr>
        <w:t>7</w:t>
      </w:r>
      <w:r>
        <w:t xml:space="preserve"> </w:t>
      </w:r>
      <w:r>
        <w:rPr>
          <w:rFonts w:hint="eastAsia"/>
        </w:rPr>
        <w:t>=</w:t>
      </w:r>
      <w:r>
        <w:t xml:space="preserve"> </w:t>
      </w:r>
      <w:r w:rsidRPr="00EA5DAC">
        <w:t>1.30</w:t>
      </w:r>
      <w:r>
        <w:rPr>
          <w:rFonts w:hint="eastAsia"/>
        </w:rPr>
        <w:t>7</w:t>
      </w:r>
    </w:p>
    <w:p w14:paraId="7EE8CE2A" w14:textId="77777777" w:rsidR="004A751E" w:rsidRDefault="004A751E" w:rsidP="004A751E">
      <w:pPr>
        <w:ind w:firstLine="288"/>
      </w:pPr>
      <w:r>
        <w:rPr>
          <w:rFonts w:hint="eastAsia"/>
        </w:rPr>
        <w:t>由此，我们可以得到</w:t>
      </w:r>
      <w:r>
        <w:rPr>
          <w:rFonts w:hint="eastAsia"/>
        </w:rPr>
        <w:t>y</w:t>
      </w:r>
      <w:r>
        <w:rPr>
          <w:rFonts w:hint="eastAsia"/>
        </w:rPr>
        <w:t>与各个指标之间的关系式，关系如下：</w:t>
      </w:r>
    </w:p>
    <w:p w14:paraId="443A204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04F47FB0" w14:textId="77777777" w:rsidR="004A751E" w:rsidRDefault="004A751E" w:rsidP="004A751E">
      <w:pPr>
        <w:pStyle w:val="3"/>
      </w:pPr>
      <w:r>
        <w:rPr>
          <w:rFonts w:hint="eastAsia"/>
        </w:rPr>
        <w:t>模型的评估</w:t>
      </w:r>
    </w:p>
    <w:p w14:paraId="32D33225" w14:textId="77777777" w:rsidR="004A751E" w:rsidRDefault="004A751E" w:rsidP="004A751E">
      <w:pPr>
        <w:ind w:left="240" w:firstLineChars="100" w:firstLine="240"/>
      </w:pPr>
      <w:r>
        <w:rPr>
          <w:rFonts w:hint="eastAsia"/>
        </w:rPr>
        <w:t>对剩下</w:t>
      </w:r>
      <w:r>
        <w:rPr>
          <w:rFonts w:hint="eastAsia"/>
        </w:rPr>
        <w:t>20%</w:t>
      </w:r>
      <w:r>
        <w:rPr>
          <w:rFonts w:hint="eastAsia"/>
        </w:rPr>
        <w:t>的样本是否含有特定成分进行预测，并对建立的模型进行评估。</w:t>
      </w:r>
    </w:p>
    <w:p w14:paraId="6B37798D" w14:textId="77777777" w:rsidR="004A751E" w:rsidRDefault="004A751E" w:rsidP="004A751E">
      <w:r>
        <w:rPr>
          <w:rFonts w:hint="eastAsia"/>
        </w:rPr>
        <w:t>计算混淆矩阵如下：</w:t>
      </w:r>
    </w:p>
    <w:p w14:paraId="4A3EF455" w14:textId="77777777" w:rsidR="004A751E" w:rsidRDefault="004A751E" w:rsidP="004A751E">
      <w:pPr>
        <w:ind w:leftChars="200" w:left="480"/>
        <w:jc w:val="center"/>
      </w:pPr>
      <w:r>
        <w:t>[[1096  100]</w:t>
      </w:r>
    </w:p>
    <w:p w14:paraId="6C30401C" w14:textId="77777777" w:rsidR="004A751E" w:rsidRDefault="004A751E" w:rsidP="004A751E">
      <w:pPr>
        <w:ind w:leftChars="200" w:left="480"/>
        <w:jc w:val="center"/>
      </w:pPr>
      <w:r>
        <w:t>[ 195 2609]]</w:t>
      </w:r>
    </w:p>
    <w:p w14:paraId="12186D35" w14:textId="77777777" w:rsidR="004A751E" w:rsidRDefault="004A751E" w:rsidP="004A751E">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4E22479F" w14:textId="77777777" w:rsidR="004A751E" w:rsidRDefault="004A751E" w:rsidP="004A751E">
      <w:pPr>
        <w:ind w:firstLineChars="200" w:firstLine="480"/>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Pr>
          <w:rFonts w:hint="eastAsia"/>
        </w:rPr>
        <w:t>几</w:t>
      </w:r>
      <w:r w:rsidRPr="005D1AC0">
        <w:rPr>
          <w:rFonts w:hint="eastAsia"/>
        </w:rPr>
        <w:t>个指标</w:t>
      </w:r>
      <w:r>
        <w:rPr>
          <w:rFonts w:hint="eastAsia"/>
        </w:rPr>
        <w:t>：</w:t>
      </w:r>
    </w:p>
    <w:p w14:paraId="14226F8A" w14:textId="77777777" w:rsidR="004A751E" w:rsidRDefault="004A751E" w:rsidP="004A751E">
      <w:pPr>
        <w:ind w:leftChars="100" w:left="240"/>
      </w:pPr>
      <w:r>
        <w:rPr>
          <w:rFonts w:hint="eastAsia"/>
        </w:rPr>
        <w:t>准确率</w:t>
      </w:r>
      <w:r w:rsidRPr="00857BAC">
        <w:rPr>
          <w:rFonts w:hint="eastAsia"/>
        </w:rPr>
        <w:t>（</w:t>
      </w:r>
      <w:r w:rsidRPr="00857BAC">
        <w:rPr>
          <w:rFonts w:hint="eastAsia"/>
        </w:rPr>
        <w:t>Accuracy</w:t>
      </w:r>
      <w:r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Pr>
          <w:rFonts w:hint="eastAsia"/>
        </w:rPr>
        <w:t xml:space="preserve"> </w:t>
      </w:r>
      <w:r>
        <w:t xml:space="preserve">= </w:t>
      </w:r>
      <w:r w:rsidRPr="00016772">
        <w:t>0.92625</w:t>
      </w:r>
    </w:p>
    <w:p w14:paraId="081DAD45" w14:textId="77777777" w:rsidR="004A751E" w:rsidRDefault="004A751E" w:rsidP="004A751E">
      <w:pPr>
        <w:ind w:leftChars="100" w:left="240"/>
      </w:pPr>
      <w:r>
        <w:rPr>
          <w:rFonts w:hint="eastAsia"/>
        </w:rPr>
        <w:t>精确率</w:t>
      </w:r>
      <w:r w:rsidRPr="00857BAC">
        <w:rPr>
          <w:rFonts w:hint="eastAsia"/>
        </w:rPr>
        <w:t>（</w:t>
      </w:r>
      <w:r w:rsidRPr="00857BAC">
        <w:rPr>
          <w:rFonts w:hint="eastAsia"/>
        </w:rPr>
        <w:t>Precision</w:t>
      </w:r>
      <w:r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eastAsia"/>
        </w:rPr>
        <w:t xml:space="preserve"> =</w:t>
      </w:r>
      <w:r>
        <w:t xml:space="preserve"> </w:t>
      </w:r>
      <w:r>
        <w:rPr>
          <w:rFonts w:hint="eastAsia"/>
        </w:rPr>
        <w:t>0.91639</w:t>
      </w:r>
    </w:p>
    <w:p w14:paraId="758CE304" w14:textId="77777777" w:rsidR="004A751E" w:rsidRDefault="004A751E" w:rsidP="004A751E">
      <w:pPr>
        <w:ind w:leftChars="100" w:left="240"/>
      </w:pPr>
      <w:r>
        <w:rPr>
          <w:rFonts w:hint="eastAsia"/>
        </w:rPr>
        <w:t>灵敏度</w:t>
      </w:r>
      <w:r w:rsidRPr="005916F4">
        <w:rPr>
          <w:rFonts w:hint="eastAsia"/>
        </w:rPr>
        <w:t>（</w:t>
      </w:r>
      <w:r w:rsidRPr="005916F4">
        <w:rPr>
          <w:rFonts w:hint="eastAsia"/>
        </w:rPr>
        <w:t>Sensitivity</w:t>
      </w:r>
      <w:r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eastAsia"/>
        </w:rPr>
        <w:t xml:space="preserve"> =</w:t>
      </w:r>
      <w:r>
        <w:t xml:space="preserve"> </w:t>
      </w:r>
      <w:r>
        <w:rPr>
          <w:rFonts w:hint="eastAsia"/>
        </w:rPr>
        <w:t>0.84895</w:t>
      </w:r>
    </w:p>
    <w:p w14:paraId="38EDFE13" w14:textId="77777777" w:rsidR="004A751E" w:rsidRDefault="004A751E" w:rsidP="004A751E">
      <w:pPr>
        <w:ind w:leftChars="100" w:left="240"/>
      </w:pPr>
      <w:r>
        <w:rPr>
          <w:rFonts w:hint="eastAsia"/>
        </w:rPr>
        <w:t>特异度</w:t>
      </w:r>
      <w:r w:rsidRPr="00C14832">
        <w:rPr>
          <w:rFonts w:hint="eastAsia"/>
        </w:rPr>
        <w:t>（</w:t>
      </w:r>
      <w:r w:rsidRPr="00C14832">
        <w:rPr>
          <w:rFonts w:hint="eastAsia"/>
        </w:rPr>
        <w:t>Specificity</w:t>
      </w:r>
      <w:r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Pr>
          <w:rFonts w:hint="eastAsia"/>
        </w:rPr>
        <w:t xml:space="preserve"> =</w:t>
      </w:r>
      <w:r>
        <w:t xml:space="preserve"> </w:t>
      </w:r>
      <w:r>
        <w:rPr>
          <w:rFonts w:hint="eastAsia"/>
        </w:rPr>
        <w:t>0.96309</w:t>
      </w:r>
    </w:p>
    <w:p w14:paraId="1D38EEDA" w14:textId="77777777" w:rsidR="004A751E" w:rsidRDefault="004A751E" w:rsidP="004A751E">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Pr>
          <w:rFonts w:hint="eastAsia"/>
        </w:rPr>
        <w:t xml:space="preserve"> =</w:t>
      </w:r>
      <w:r>
        <w:t xml:space="preserve"> </w:t>
      </w:r>
      <w:r>
        <w:rPr>
          <w:rFonts w:hint="eastAsia"/>
        </w:rPr>
        <w:t>0.88138</w:t>
      </w:r>
    </w:p>
    <w:p w14:paraId="2C2FF3C5" w14:textId="77777777" w:rsidR="004A751E" w:rsidRDefault="004A751E" w:rsidP="004A751E">
      <w:pPr>
        <w:ind w:firstLineChars="200" w:firstLine="480"/>
      </w:pPr>
      <w:r>
        <w:rPr>
          <w:rFonts w:hint="eastAsia"/>
        </w:rPr>
        <w:t>准确率表示模型所有判断正确的结果占总观测值的比重，精确率表示在模型预测混合物含有特定成分的所有结果中，模型预测对的比重，灵敏度表示在真实</w:t>
      </w:r>
      <w:r>
        <w:rPr>
          <w:rFonts w:hint="eastAsia"/>
        </w:rPr>
        <w:lastRenderedPageBreak/>
        <w:t>值是混合物含有特定成分的所有结果中，模型预测对的比重，特异度表示在真实值是混合物不含有特定成分的所有结果中，模型预测对的比重。</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Pr>
          <w:rFonts w:hint="eastAsia"/>
        </w:rPr>
        <w:t>从这几个指标都可以看出，模型是很优秀的。</w:t>
      </w:r>
    </w:p>
    <w:p w14:paraId="46A7867C" w14:textId="77777777" w:rsidR="004A751E" w:rsidRDefault="004A751E" w:rsidP="004A751E">
      <w:pPr>
        <w:pStyle w:val="3"/>
      </w:pPr>
      <w:r>
        <w:rPr>
          <w:rFonts w:hint="eastAsia"/>
        </w:rPr>
        <w:t>问题求解</w:t>
      </w:r>
    </w:p>
    <w:p w14:paraId="23DF2C8C" w14:textId="77777777" w:rsidR="004A751E" w:rsidRDefault="004A751E" w:rsidP="004A751E">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43BCC71C" w14:textId="77777777" w:rsidR="004A751E" w:rsidRDefault="004A751E" w:rsidP="004A751E">
      <w:pPr>
        <w:ind w:firstLine="420"/>
      </w:pPr>
      <w:r w:rsidRPr="00306925">
        <w:t>[1 1 1 1 0 1 1 1 1 1]</w:t>
      </w:r>
    </w:p>
    <w:p w14:paraId="3C2F4541" w14:textId="77777777" w:rsidR="004A751E" w:rsidRDefault="004A751E" w:rsidP="004A751E">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7C809E69" w14:textId="77777777" w:rsidR="004A751E" w:rsidRDefault="004A751E" w:rsidP="004A751E">
      <w:pPr>
        <w:pStyle w:val="1"/>
      </w:pPr>
      <w:bookmarkStart w:id="12" w:name="_Toc45988543"/>
      <w:r>
        <w:rPr>
          <w:rFonts w:hint="eastAsia"/>
        </w:rPr>
        <w:t>模型分析与评价</w:t>
      </w:r>
      <w:bookmarkEnd w:id="12"/>
    </w:p>
    <w:p w14:paraId="6D4A0D24" w14:textId="77777777" w:rsidR="004A751E" w:rsidRDefault="004A751E" w:rsidP="004A751E">
      <w:pPr>
        <w:pStyle w:val="2"/>
      </w:pPr>
      <w:bookmarkStart w:id="13" w:name="_Toc45988544"/>
      <w:r>
        <w:rPr>
          <w:rFonts w:hint="eastAsia"/>
        </w:rPr>
        <w:t>模型</w:t>
      </w:r>
      <w:bookmarkEnd w:id="13"/>
      <w:r>
        <w:rPr>
          <w:rFonts w:hint="eastAsia"/>
        </w:rPr>
        <w:t>评价</w:t>
      </w:r>
    </w:p>
    <w:p w14:paraId="4CE7069A" w14:textId="77777777" w:rsidR="004A751E" w:rsidRPr="00B849A7" w:rsidRDefault="004A751E" w:rsidP="004A751E">
      <w:pPr>
        <w:pStyle w:val="3"/>
      </w:pPr>
      <w:r>
        <w:rPr>
          <w:rFonts w:hint="eastAsia"/>
        </w:rPr>
        <w:t>优点</w:t>
      </w:r>
    </w:p>
    <w:p w14:paraId="55F52AC5" w14:textId="77777777" w:rsidR="004A751E" w:rsidRDefault="004A751E" w:rsidP="004A751E">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3976A5D4" w14:textId="77777777" w:rsidR="004A751E" w:rsidRDefault="004A751E" w:rsidP="004A751E">
      <w:pPr>
        <w:ind w:firstLineChars="100" w:firstLine="240"/>
      </w:pPr>
      <w:r>
        <w:rPr>
          <w:rFonts w:hint="eastAsia"/>
        </w:rPr>
        <w:t xml:space="preserve">2. </w:t>
      </w:r>
      <w:r>
        <w:rPr>
          <w:rFonts w:hint="eastAsia"/>
        </w:rPr>
        <w:t>建立的模型有成熟的理论基础，可信度较高。</w:t>
      </w:r>
    </w:p>
    <w:p w14:paraId="17C47CD3" w14:textId="77777777" w:rsidR="004A751E" w:rsidRDefault="004A751E" w:rsidP="004A751E">
      <w:pPr>
        <w:ind w:firstLineChars="100" w:firstLine="240"/>
      </w:pPr>
      <w:r>
        <w:rPr>
          <w:rFonts w:hint="eastAsia"/>
        </w:rPr>
        <w:t xml:space="preserve">3. </w:t>
      </w:r>
      <w:r>
        <w:rPr>
          <w:rFonts w:hint="eastAsia"/>
        </w:rPr>
        <w:t>适当运用</w:t>
      </w:r>
      <w:r>
        <w:t>SPSS</w:t>
      </w:r>
      <w:r>
        <w:rPr>
          <w:rFonts w:hint="eastAsia"/>
        </w:rPr>
        <w:t>、</w:t>
      </w:r>
      <w:r>
        <w:rPr>
          <w:rFonts w:hint="eastAsia"/>
        </w:rPr>
        <w:t>Minitab</w:t>
      </w:r>
      <w:r>
        <w:rPr>
          <w:rFonts w:hint="eastAsia"/>
        </w:rPr>
        <w:t>软件辅助运算，提高了模型数据的处理效率。</w:t>
      </w:r>
    </w:p>
    <w:p w14:paraId="67F57714" w14:textId="77777777" w:rsidR="004A751E" w:rsidRDefault="004A751E" w:rsidP="004A751E">
      <w:pPr>
        <w:pStyle w:val="3"/>
      </w:pPr>
      <w:r>
        <w:rPr>
          <w:rFonts w:hint="eastAsia"/>
        </w:rPr>
        <w:t>缺点</w:t>
      </w:r>
    </w:p>
    <w:p w14:paraId="4EE61E98" w14:textId="77777777" w:rsidR="004A751E" w:rsidRDefault="004A751E" w:rsidP="004A751E">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6D308F5F" w14:textId="77777777" w:rsidR="004A751E" w:rsidRPr="00FB1A62" w:rsidRDefault="004A751E" w:rsidP="004A751E">
      <w:pPr>
        <w:ind w:firstLineChars="100" w:firstLine="240"/>
      </w:pPr>
      <w:r>
        <w:rPr>
          <w:rFonts w:hint="eastAsia"/>
        </w:rPr>
        <w:t xml:space="preserve">2. </w:t>
      </w:r>
      <w:r>
        <w:rPr>
          <w:rFonts w:hint="eastAsia"/>
        </w:rPr>
        <w:t>模型容易出现欠拟合，分类精度不够高。</w:t>
      </w:r>
    </w:p>
    <w:p w14:paraId="7AF92DC3" w14:textId="77777777" w:rsidR="004A751E" w:rsidRDefault="004A751E" w:rsidP="004A751E">
      <w:pPr>
        <w:pStyle w:val="2"/>
      </w:pPr>
      <w:bookmarkStart w:id="14" w:name="_Toc45988545"/>
      <w:r>
        <w:rPr>
          <w:rFonts w:hint="eastAsia"/>
        </w:rPr>
        <w:t>模型改进</w:t>
      </w:r>
      <w:bookmarkEnd w:id="14"/>
    </w:p>
    <w:p w14:paraId="445D9497" w14:textId="77777777" w:rsidR="004A751E" w:rsidRDefault="004A751E" w:rsidP="004A751E">
      <w:r>
        <w:tab/>
      </w:r>
      <w:r>
        <w:rPr>
          <w:rFonts w:hint="eastAsia"/>
        </w:rPr>
        <w:t>这里写模型改进。</w:t>
      </w:r>
    </w:p>
    <w:p w14:paraId="551A3D58" w14:textId="77777777" w:rsidR="004A751E" w:rsidRDefault="004A751E" w:rsidP="004A751E"/>
    <w:p w14:paraId="6AB046A9" w14:textId="77777777" w:rsidR="004A751E" w:rsidRDefault="004A751E" w:rsidP="004A751E">
      <w:pPr>
        <w:widowControl/>
        <w:jc w:val="center"/>
        <w:rPr>
          <w:b/>
          <w:bCs/>
          <w:sz w:val="28"/>
          <w:szCs w:val="36"/>
        </w:rPr>
      </w:pPr>
      <w:r w:rsidRPr="008B6A85">
        <w:rPr>
          <w:rFonts w:hint="eastAsia"/>
          <w:b/>
          <w:bCs/>
          <w:sz w:val="28"/>
          <w:szCs w:val="36"/>
        </w:rPr>
        <w:t>参考文献</w:t>
      </w:r>
    </w:p>
    <w:p w14:paraId="0793BE9A" w14:textId="77777777" w:rsidR="004A751E" w:rsidRDefault="004A751E" w:rsidP="004A751E"/>
    <w:p w14:paraId="4A03E16D" w14:textId="77777777" w:rsidR="004A751E" w:rsidRDefault="004A751E" w:rsidP="004A751E">
      <w:r>
        <w:rPr>
          <w:rFonts w:hint="eastAsia"/>
        </w:rPr>
        <w:t>[1]</w:t>
      </w:r>
      <w:r>
        <w:rPr>
          <w:rFonts w:hint="eastAsia"/>
        </w:rPr>
        <w:t>迟畅</w:t>
      </w:r>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11EBF761" w14:textId="77777777" w:rsidR="004A751E" w:rsidRPr="008B6A85" w:rsidRDefault="004A751E" w:rsidP="004A751E">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p w14:paraId="247E037B" w14:textId="77777777" w:rsidR="004A751E" w:rsidRPr="00C34EFF" w:rsidRDefault="004A751E" w:rsidP="004A751E"/>
    <w:p w14:paraId="701345A4" w14:textId="56B5CF28" w:rsidR="00580DA0" w:rsidRPr="004A751E" w:rsidRDefault="00580DA0" w:rsidP="004A751E"/>
    <w:sectPr w:rsidR="00580DA0" w:rsidRPr="004A751E" w:rsidSect="001670C0">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4AEAC" w14:textId="77777777" w:rsidR="004B4390" w:rsidRDefault="004B4390" w:rsidP="006E3D06">
      <w:r>
        <w:separator/>
      </w:r>
    </w:p>
  </w:endnote>
  <w:endnote w:type="continuationSeparator" w:id="0">
    <w:p w14:paraId="385D0703" w14:textId="77777777" w:rsidR="004B4390" w:rsidRDefault="004B4390"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5407" w14:textId="77777777" w:rsidR="004A751E" w:rsidRDefault="004A751E"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sidR="00F54BEB" w:rsidRPr="00F54B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E2580" w14:textId="77777777" w:rsidR="004B4390" w:rsidRDefault="004B4390" w:rsidP="006E3D06">
      <w:r>
        <w:separator/>
      </w:r>
    </w:p>
  </w:footnote>
  <w:footnote w:type="continuationSeparator" w:id="0">
    <w:p w14:paraId="00282865" w14:textId="77777777" w:rsidR="004B4390" w:rsidRDefault="004B4390"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6C2E"/>
    <w:rsid w:val="000974B1"/>
    <w:rsid w:val="000B2B32"/>
    <w:rsid w:val="000B5F86"/>
    <w:rsid w:val="000D42B7"/>
    <w:rsid w:val="000F205D"/>
    <w:rsid w:val="00116240"/>
    <w:rsid w:val="00124912"/>
    <w:rsid w:val="001670C0"/>
    <w:rsid w:val="00180F84"/>
    <w:rsid w:val="001811D4"/>
    <w:rsid w:val="0018385F"/>
    <w:rsid w:val="001A0329"/>
    <w:rsid w:val="001A3CAA"/>
    <w:rsid w:val="001B7D98"/>
    <w:rsid w:val="001C7FE1"/>
    <w:rsid w:val="001D497B"/>
    <w:rsid w:val="00205E61"/>
    <w:rsid w:val="002519B1"/>
    <w:rsid w:val="00260CB5"/>
    <w:rsid w:val="00262492"/>
    <w:rsid w:val="00267014"/>
    <w:rsid w:val="002A6A6B"/>
    <w:rsid w:val="002B5A2F"/>
    <w:rsid w:val="00300992"/>
    <w:rsid w:val="00306457"/>
    <w:rsid w:val="00306925"/>
    <w:rsid w:val="00315ED8"/>
    <w:rsid w:val="003409FD"/>
    <w:rsid w:val="00350AD8"/>
    <w:rsid w:val="0038424D"/>
    <w:rsid w:val="00384CD7"/>
    <w:rsid w:val="00390D47"/>
    <w:rsid w:val="003C6C1B"/>
    <w:rsid w:val="003E4BB1"/>
    <w:rsid w:val="004114D1"/>
    <w:rsid w:val="004157B9"/>
    <w:rsid w:val="00415C4E"/>
    <w:rsid w:val="00482670"/>
    <w:rsid w:val="00486D0E"/>
    <w:rsid w:val="00491400"/>
    <w:rsid w:val="004A751E"/>
    <w:rsid w:val="004B35A5"/>
    <w:rsid w:val="004B4390"/>
    <w:rsid w:val="004E1017"/>
    <w:rsid w:val="004F2B9B"/>
    <w:rsid w:val="00512430"/>
    <w:rsid w:val="00551CF7"/>
    <w:rsid w:val="00555784"/>
    <w:rsid w:val="0056183A"/>
    <w:rsid w:val="00566289"/>
    <w:rsid w:val="005669DD"/>
    <w:rsid w:val="00574B6A"/>
    <w:rsid w:val="00580DA0"/>
    <w:rsid w:val="005827A7"/>
    <w:rsid w:val="00586CD0"/>
    <w:rsid w:val="005916F4"/>
    <w:rsid w:val="005D1AC0"/>
    <w:rsid w:val="005F5573"/>
    <w:rsid w:val="005F6902"/>
    <w:rsid w:val="005F7FD9"/>
    <w:rsid w:val="00601AAB"/>
    <w:rsid w:val="0064400F"/>
    <w:rsid w:val="0066176C"/>
    <w:rsid w:val="00671548"/>
    <w:rsid w:val="00676DAF"/>
    <w:rsid w:val="00697543"/>
    <w:rsid w:val="006C2DE9"/>
    <w:rsid w:val="006D4685"/>
    <w:rsid w:val="006E3D06"/>
    <w:rsid w:val="006F6671"/>
    <w:rsid w:val="006F7367"/>
    <w:rsid w:val="00704518"/>
    <w:rsid w:val="0071218A"/>
    <w:rsid w:val="00725B16"/>
    <w:rsid w:val="00744016"/>
    <w:rsid w:val="00780D4D"/>
    <w:rsid w:val="00784F8B"/>
    <w:rsid w:val="007919E9"/>
    <w:rsid w:val="007B0606"/>
    <w:rsid w:val="007B5E14"/>
    <w:rsid w:val="007D38EF"/>
    <w:rsid w:val="007D451E"/>
    <w:rsid w:val="007D5483"/>
    <w:rsid w:val="007D5FEB"/>
    <w:rsid w:val="007E478A"/>
    <w:rsid w:val="007F383F"/>
    <w:rsid w:val="008207F8"/>
    <w:rsid w:val="00842873"/>
    <w:rsid w:val="008560D6"/>
    <w:rsid w:val="00857BAC"/>
    <w:rsid w:val="008B11F7"/>
    <w:rsid w:val="008B2329"/>
    <w:rsid w:val="008B6A85"/>
    <w:rsid w:val="008C2227"/>
    <w:rsid w:val="008E37FE"/>
    <w:rsid w:val="008E63BD"/>
    <w:rsid w:val="008F09E2"/>
    <w:rsid w:val="00912451"/>
    <w:rsid w:val="00916915"/>
    <w:rsid w:val="00962471"/>
    <w:rsid w:val="00980083"/>
    <w:rsid w:val="0098777E"/>
    <w:rsid w:val="009C2826"/>
    <w:rsid w:val="009D67FD"/>
    <w:rsid w:val="009F153B"/>
    <w:rsid w:val="009F372E"/>
    <w:rsid w:val="009F4298"/>
    <w:rsid w:val="00A0595F"/>
    <w:rsid w:val="00A117FB"/>
    <w:rsid w:val="00A233FD"/>
    <w:rsid w:val="00A32674"/>
    <w:rsid w:val="00A50E56"/>
    <w:rsid w:val="00A554AE"/>
    <w:rsid w:val="00A572F3"/>
    <w:rsid w:val="00A6009C"/>
    <w:rsid w:val="00A63BB4"/>
    <w:rsid w:val="00A86399"/>
    <w:rsid w:val="00A932CA"/>
    <w:rsid w:val="00AB7FAE"/>
    <w:rsid w:val="00AC30B2"/>
    <w:rsid w:val="00AD487F"/>
    <w:rsid w:val="00AD78E1"/>
    <w:rsid w:val="00AE0052"/>
    <w:rsid w:val="00AF6820"/>
    <w:rsid w:val="00B25862"/>
    <w:rsid w:val="00B2716C"/>
    <w:rsid w:val="00B379A4"/>
    <w:rsid w:val="00B427FF"/>
    <w:rsid w:val="00B5048D"/>
    <w:rsid w:val="00B73FEB"/>
    <w:rsid w:val="00B75C70"/>
    <w:rsid w:val="00B849A7"/>
    <w:rsid w:val="00B93A6E"/>
    <w:rsid w:val="00BB576B"/>
    <w:rsid w:val="00BC1C26"/>
    <w:rsid w:val="00BC2ABD"/>
    <w:rsid w:val="00BD174E"/>
    <w:rsid w:val="00BE7B20"/>
    <w:rsid w:val="00C016ED"/>
    <w:rsid w:val="00C14832"/>
    <w:rsid w:val="00C244E1"/>
    <w:rsid w:val="00C253CF"/>
    <w:rsid w:val="00C3188B"/>
    <w:rsid w:val="00C46005"/>
    <w:rsid w:val="00C53659"/>
    <w:rsid w:val="00C6353A"/>
    <w:rsid w:val="00C85638"/>
    <w:rsid w:val="00CD0F2D"/>
    <w:rsid w:val="00D01821"/>
    <w:rsid w:val="00D13F22"/>
    <w:rsid w:val="00D15378"/>
    <w:rsid w:val="00D61DCF"/>
    <w:rsid w:val="00DA679C"/>
    <w:rsid w:val="00DB40D8"/>
    <w:rsid w:val="00DC6B7D"/>
    <w:rsid w:val="00DE1105"/>
    <w:rsid w:val="00E300A7"/>
    <w:rsid w:val="00E3634D"/>
    <w:rsid w:val="00E36929"/>
    <w:rsid w:val="00E46BF1"/>
    <w:rsid w:val="00E54CEC"/>
    <w:rsid w:val="00E73F8E"/>
    <w:rsid w:val="00EA5DAC"/>
    <w:rsid w:val="00EB3A46"/>
    <w:rsid w:val="00EC35AA"/>
    <w:rsid w:val="00EE412A"/>
    <w:rsid w:val="00F22205"/>
    <w:rsid w:val="00F40648"/>
    <w:rsid w:val="00F410E8"/>
    <w:rsid w:val="00F54BEB"/>
    <w:rsid w:val="00F56936"/>
    <w:rsid w:val="00F614F3"/>
    <w:rsid w:val="00F65DDC"/>
    <w:rsid w:val="00FB1A62"/>
    <w:rsid w:val="00FB308A"/>
    <w:rsid w:val="00FC4D4C"/>
    <w:rsid w:val="00FE4735"/>
    <w:rsid w:val="00FE7F55"/>
    <w:rsid w:val="00FF1C22"/>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889E218C-E592-45FC-8F35-9E683193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file:///C:\Users\47413\Documents\Tencent%20Files\690574542\Image\C2C\0704Q~%7d4%5b47~T%7b%7dI2(%7dKOFN.png"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5076-4498-4A38-84B0-4AE3A3E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182</cp:revision>
  <dcterms:created xsi:type="dcterms:W3CDTF">2020-07-18T08:48:00Z</dcterms:created>
  <dcterms:modified xsi:type="dcterms:W3CDTF">2020-07-20T04:58:00Z</dcterms:modified>
</cp:coreProperties>
</file>