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3FE" w:rsidRDefault="00BD3316" w:rsidP="00BD3316">
      <w:pPr>
        <w:pStyle w:val="1"/>
      </w:pPr>
      <w:r>
        <w:rPr>
          <w:rFonts w:hint="eastAsia"/>
        </w:rPr>
        <w:t>使用</w:t>
      </w:r>
      <w:r>
        <w:t>文档</w:t>
      </w:r>
    </w:p>
    <w:p w:rsidR="00D165D8" w:rsidRPr="00D165D8" w:rsidRDefault="00D165D8" w:rsidP="001008F2">
      <w:pPr>
        <w:pStyle w:val="2"/>
        <w:rPr>
          <w:rFonts w:hint="eastAsia"/>
        </w:rPr>
      </w:pPr>
      <w:r>
        <w:t xml:space="preserve">1 </w:t>
      </w:r>
      <w:r>
        <w:rPr>
          <w:rFonts w:hint="eastAsia"/>
        </w:rPr>
        <w:t>启动</w:t>
      </w:r>
      <w:r w:rsidR="005730C1">
        <w:rPr>
          <w:rFonts w:hint="eastAsia"/>
        </w:rPr>
        <w:t>一个简易</w:t>
      </w:r>
      <w:r>
        <w:t>服务器</w:t>
      </w:r>
    </w:p>
    <w:p w:rsidR="00BD3316" w:rsidRDefault="001008F2" w:rsidP="001008F2">
      <w:pPr>
        <w:pStyle w:val="3"/>
      </w:pPr>
      <w:r>
        <w:rPr>
          <w:rFonts w:hint="eastAsia"/>
        </w:rPr>
        <w:t>1.1</w:t>
      </w:r>
      <w:r w:rsidR="0066369E">
        <w:rPr>
          <w:rFonts w:hint="eastAsia"/>
        </w:rPr>
        <w:t>进入</w:t>
      </w:r>
      <w:r w:rsidR="0066369E">
        <w:rPr>
          <w:rFonts w:hint="eastAsia"/>
        </w:rPr>
        <w:t>win-server</w:t>
      </w:r>
      <w:r w:rsidR="0066369E">
        <w:rPr>
          <w:rFonts w:hint="eastAsia"/>
        </w:rPr>
        <w:t>目录</w:t>
      </w:r>
    </w:p>
    <w:p w:rsidR="008F2505" w:rsidRDefault="008F2505" w:rsidP="008F2505">
      <w:r>
        <w:rPr>
          <w:noProof/>
        </w:rPr>
        <w:drawing>
          <wp:inline distT="0" distB="0" distL="0" distR="0" wp14:anchorId="46C86D30" wp14:editId="7B7BCE33">
            <wp:extent cx="5274310" cy="57137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505" w:rsidRDefault="00854E88" w:rsidP="00854E88">
      <w:pPr>
        <w:pStyle w:val="3"/>
      </w:pPr>
      <w:r>
        <w:rPr>
          <w:rFonts w:hint="eastAsia"/>
        </w:rPr>
        <w:lastRenderedPageBreak/>
        <w:t>1.2</w:t>
      </w:r>
      <w:r w:rsidR="008F2505">
        <w:rPr>
          <w:rFonts w:hint="eastAsia"/>
        </w:rPr>
        <w:t>在</w:t>
      </w:r>
      <w:r w:rsidR="008F2505">
        <w:t>该目录下打开</w:t>
      </w:r>
      <w:r w:rsidR="008F2505">
        <w:rPr>
          <w:rFonts w:hint="eastAsia"/>
        </w:rPr>
        <w:t>CMD</w:t>
      </w:r>
      <w:r w:rsidR="008F2505">
        <w:rPr>
          <w:rFonts w:hint="eastAsia"/>
        </w:rPr>
        <w:t>，</w:t>
      </w:r>
      <w:r w:rsidR="008F2505">
        <w:t>具体步骤为：</w:t>
      </w:r>
      <w:r w:rsidR="008F2505">
        <w:rPr>
          <w:rFonts w:hint="eastAsia"/>
        </w:rPr>
        <w:t>在空白处按住</w:t>
      </w:r>
      <w:r w:rsidR="008F2505">
        <w:rPr>
          <w:rFonts w:hint="eastAsia"/>
        </w:rPr>
        <w:t>Shift</w:t>
      </w:r>
      <w:r w:rsidR="008F2505">
        <w:rPr>
          <w:rFonts w:hint="eastAsia"/>
        </w:rPr>
        <w:t>键</w:t>
      </w:r>
      <w:r w:rsidR="008F2505">
        <w:t>+</w:t>
      </w:r>
      <w:r w:rsidR="008F2505">
        <w:t>鼠标</w:t>
      </w:r>
      <w:r w:rsidR="008F2505">
        <w:rPr>
          <w:rFonts w:hint="eastAsia"/>
        </w:rPr>
        <w:t>右键，</w:t>
      </w:r>
      <w:r w:rsidR="008F2505">
        <w:t>选择</w:t>
      </w:r>
      <w:r w:rsidR="008F2505">
        <w:t>“</w:t>
      </w:r>
      <w:r w:rsidR="008F2505">
        <w:rPr>
          <w:rFonts w:hint="eastAsia"/>
        </w:rPr>
        <w:t>在</w:t>
      </w:r>
      <w:r w:rsidR="008F2505">
        <w:t>此处打开命令窗口</w:t>
      </w:r>
      <w:r w:rsidR="008F2505">
        <w:t>”</w:t>
      </w:r>
    </w:p>
    <w:p w:rsidR="008F2505" w:rsidRDefault="008F2505" w:rsidP="008F2505">
      <w:r>
        <w:rPr>
          <w:noProof/>
        </w:rPr>
        <w:drawing>
          <wp:inline distT="0" distB="0" distL="0" distR="0" wp14:anchorId="6BA90974" wp14:editId="49B3A0D2">
            <wp:extent cx="5274310" cy="57137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704" w:rsidRDefault="0050593F" w:rsidP="0050593F">
      <w:pPr>
        <w:pStyle w:val="3"/>
      </w:pPr>
      <w:r>
        <w:rPr>
          <w:rFonts w:hint="eastAsia"/>
        </w:rPr>
        <w:lastRenderedPageBreak/>
        <w:t>1.3</w:t>
      </w:r>
      <w:r w:rsidR="002D6704">
        <w:rPr>
          <w:rFonts w:hint="eastAsia"/>
        </w:rPr>
        <w:t>输入</w:t>
      </w:r>
      <w:r w:rsidR="002D6704">
        <w:rPr>
          <w:rFonts w:hint="eastAsia"/>
        </w:rPr>
        <w:t>server</w:t>
      </w:r>
      <w:r w:rsidR="002D6704">
        <w:rPr>
          <w:rFonts w:hint="eastAsia"/>
        </w:rPr>
        <w:t>启动</w:t>
      </w:r>
      <w:r w:rsidR="002D6704">
        <w:t>服务器</w:t>
      </w:r>
      <w:r w:rsidR="00523BA0">
        <w:rPr>
          <w:rFonts w:hint="eastAsia"/>
        </w:rPr>
        <w:t>，并</w:t>
      </w:r>
      <w:r w:rsidR="00523BA0">
        <w:t>允许访问</w:t>
      </w:r>
      <w:r w:rsidR="00DA3A7F">
        <w:rPr>
          <w:rFonts w:hint="eastAsia"/>
        </w:rPr>
        <w:t>。这样</w:t>
      </w:r>
      <w:r w:rsidR="00DA3A7F">
        <w:t>，我们</w:t>
      </w:r>
      <w:r w:rsidR="00DA3A7F">
        <w:rPr>
          <w:rFonts w:hint="eastAsia"/>
        </w:rPr>
        <w:t>就</w:t>
      </w:r>
      <w:r w:rsidR="00DA3A7F">
        <w:t>启动了一个五子棋的服务器</w:t>
      </w:r>
      <w:r w:rsidR="00DA3A7F">
        <w:rPr>
          <w:rFonts w:hint="eastAsia"/>
        </w:rPr>
        <w:t>。</w:t>
      </w:r>
    </w:p>
    <w:p w:rsidR="00523BA0" w:rsidRDefault="00523BA0" w:rsidP="00523BA0">
      <w:r>
        <w:rPr>
          <w:noProof/>
        </w:rPr>
        <w:drawing>
          <wp:inline distT="0" distB="0" distL="0" distR="0" wp14:anchorId="6D003F01" wp14:editId="57FEE66F">
            <wp:extent cx="5274310" cy="57137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0E5" w:rsidRDefault="007A60E5" w:rsidP="007A60E5">
      <w:pPr>
        <w:pStyle w:val="2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高级用法</w:t>
      </w:r>
    </w:p>
    <w:p w:rsidR="00CE09A5" w:rsidRDefault="00CE09A5" w:rsidP="00CE09A5">
      <w:pPr>
        <w:pStyle w:val="3"/>
        <w:rPr>
          <w:rFonts w:hint="eastAsia"/>
        </w:rPr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指定</w:t>
      </w:r>
      <w:r>
        <w:t>端口号</w:t>
      </w:r>
    </w:p>
    <w:p w:rsidR="00CE09A5" w:rsidRDefault="00CE09A5" w:rsidP="00CE09A5">
      <w:r>
        <w:rPr>
          <w:rFonts w:hint="eastAsia"/>
        </w:rPr>
        <w:t>输入</w:t>
      </w:r>
      <w:r>
        <w:rPr>
          <w:rFonts w:hint="eastAsia"/>
        </w:rPr>
        <w:t xml:space="preserve">server </w:t>
      </w:r>
      <w:r>
        <w:t>–</w:t>
      </w:r>
      <w:r>
        <w:rPr>
          <w:rFonts w:hint="eastAsia"/>
        </w:rPr>
        <w:t xml:space="preserve">p </w:t>
      </w:r>
      <w:r>
        <w:t>[port]</w:t>
      </w:r>
      <w:r w:rsidR="004D7E1C">
        <w:rPr>
          <w:rFonts w:hint="eastAsia"/>
        </w:rPr>
        <w:t>，把</w:t>
      </w:r>
      <w:r w:rsidR="004D7E1C">
        <w:rPr>
          <w:rFonts w:hint="eastAsia"/>
        </w:rPr>
        <w:t>[port]</w:t>
      </w:r>
      <w:r w:rsidR="004D7E1C">
        <w:rPr>
          <w:rFonts w:hint="eastAsia"/>
        </w:rPr>
        <w:t>替换</w:t>
      </w:r>
      <w:r w:rsidR="004D7E1C">
        <w:t>为具体的端口号</w:t>
      </w:r>
    </w:p>
    <w:p w:rsidR="004D7E1C" w:rsidRPr="00CE09A5" w:rsidRDefault="004943BA" w:rsidP="00CE09A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1276E71" wp14:editId="6E281D4B">
            <wp:extent cx="5274310" cy="7829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9DB" w:rsidRDefault="007F13B7" w:rsidP="007F13B7">
      <w:pPr>
        <w:pStyle w:val="3"/>
      </w:pPr>
      <w:r>
        <w:rPr>
          <w:rFonts w:hint="eastAsia"/>
        </w:rPr>
        <w:t xml:space="preserve">2.2 </w:t>
      </w:r>
      <w:r>
        <w:rPr>
          <w:rFonts w:hint="eastAsia"/>
        </w:rPr>
        <w:t>指定</w:t>
      </w:r>
      <w:r w:rsidR="00B41A74">
        <w:t>初始</w:t>
      </w:r>
      <w:r w:rsidR="00B41A74">
        <w:rPr>
          <w:rFonts w:hint="eastAsia"/>
        </w:rPr>
        <w:t>局面</w:t>
      </w:r>
    </w:p>
    <w:p w:rsidR="000C2AED" w:rsidRDefault="000C2AED" w:rsidP="000C2AED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 xml:space="preserve">server </w:t>
      </w:r>
      <w:r>
        <w:t>–</w:t>
      </w:r>
      <w:r>
        <w:rPr>
          <w:rFonts w:hint="eastAsia"/>
        </w:rPr>
        <w:t xml:space="preserve">m </w:t>
      </w:r>
      <w:r>
        <w:t>[</w:t>
      </w:r>
      <w:proofErr w:type="spellStart"/>
      <w:r>
        <w:t>mapfile</w:t>
      </w:r>
      <w:proofErr w:type="spellEnd"/>
      <w:r>
        <w:t>]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[</w:t>
      </w:r>
      <w:proofErr w:type="spellStart"/>
      <w:r>
        <w:rPr>
          <w:rFonts w:hint="eastAsia"/>
        </w:rPr>
        <w:t>malfile</w:t>
      </w:r>
      <w:proofErr w:type="spellEnd"/>
      <w:r>
        <w:rPr>
          <w:rFonts w:hint="eastAsia"/>
        </w:rPr>
        <w:t>]</w:t>
      </w:r>
      <w:r>
        <w:rPr>
          <w:rFonts w:hint="eastAsia"/>
        </w:rPr>
        <w:t>为表示</w:t>
      </w:r>
      <w:r>
        <w:t>初始局面的文件名</w:t>
      </w:r>
      <w:r w:rsidR="00D5168A">
        <w:rPr>
          <w:rFonts w:hint="eastAsia"/>
        </w:rPr>
        <w:t>，</w:t>
      </w:r>
      <w:r w:rsidR="00D5168A">
        <w:t>请将</w:t>
      </w:r>
      <w:r w:rsidR="00D5168A">
        <w:rPr>
          <w:rFonts w:hint="eastAsia"/>
        </w:rPr>
        <w:t>局面</w:t>
      </w:r>
      <w:r w:rsidR="00D5168A">
        <w:t>文件与可执行文件放在同一目录下</w:t>
      </w:r>
    </w:p>
    <w:p w:rsidR="00D5168A" w:rsidRDefault="0072695A" w:rsidP="000C2AED">
      <w:r>
        <w:rPr>
          <w:noProof/>
        </w:rPr>
        <w:drawing>
          <wp:inline distT="0" distB="0" distL="0" distR="0" wp14:anchorId="7D27D6FF" wp14:editId="6B93CC16">
            <wp:extent cx="5274310" cy="57137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95A" w:rsidRDefault="0072695A" w:rsidP="000C2AED">
      <w:r>
        <w:rPr>
          <w:rFonts w:hint="eastAsia"/>
        </w:rPr>
        <w:t>局面</w:t>
      </w:r>
      <w:r>
        <w:t>文件的格式如下：</w:t>
      </w:r>
    </w:p>
    <w:p w:rsidR="0072695A" w:rsidRPr="0072695A" w:rsidRDefault="0072695A" w:rsidP="007269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69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x1 y1  </w:t>
      </w:r>
    </w:p>
    <w:p w:rsidR="0072695A" w:rsidRPr="0072695A" w:rsidRDefault="0072695A" w:rsidP="007269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69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x2 y2  </w:t>
      </w:r>
    </w:p>
    <w:p w:rsidR="0072695A" w:rsidRPr="0072695A" w:rsidRDefault="0072695A" w:rsidP="007269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69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x3 y3  </w:t>
      </w:r>
    </w:p>
    <w:p w:rsidR="0072695A" w:rsidRPr="0072695A" w:rsidRDefault="0072695A" w:rsidP="007269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2695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...  </w:t>
      </w:r>
    </w:p>
    <w:p w:rsidR="0072695A" w:rsidRDefault="0045251D" w:rsidP="0072695A">
      <w:r>
        <w:rPr>
          <w:rFonts w:hint="eastAsia"/>
        </w:rPr>
        <w:lastRenderedPageBreak/>
        <w:t>例如</w:t>
      </w:r>
      <w:r>
        <w:t>：</w:t>
      </w:r>
    </w:p>
    <w:p w:rsidR="004943BA" w:rsidRPr="004943BA" w:rsidRDefault="004943BA" w:rsidP="004943B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943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1 1  </w:t>
      </w:r>
    </w:p>
    <w:p w:rsidR="004943BA" w:rsidRPr="004943BA" w:rsidRDefault="004943BA" w:rsidP="004943B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943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2 2  </w:t>
      </w:r>
    </w:p>
    <w:p w:rsidR="004943BA" w:rsidRPr="004943BA" w:rsidRDefault="004943BA" w:rsidP="004943B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943B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3 3  </w:t>
      </w:r>
    </w:p>
    <w:p w:rsidR="0045251D" w:rsidRDefault="004943BA" w:rsidP="0072695A">
      <w:r>
        <w:rPr>
          <w:noProof/>
        </w:rPr>
        <w:drawing>
          <wp:inline distT="0" distB="0" distL="0" distR="0" wp14:anchorId="51FCCB6D" wp14:editId="3AA616D4">
            <wp:extent cx="5274310" cy="8305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A5D" w:rsidRDefault="00F84A5D" w:rsidP="00F84A5D">
      <w:pPr>
        <w:pStyle w:val="2"/>
        <w:rPr>
          <w:rFonts w:hint="eastAsia"/>
        </w:rPr>
      </w:pPr>
      <w:r>
        <w:rPr>
          <w:rFonts w:hint="eastAsia"/>
        </w:rPr>
        <w:t>附录</w:t>
      </w:r>
      <w:r>
        <w:t>：可用选项</w:t>
      </w:r>
    </w:p>
    <w:p w:rsidR="00F84A5D" w:rsidRDefault="00F84A5D" w:rsidP="00F84A5D">
      <w:r>
        <w:rPr>
          <w:rFonts w:hint="eastAsia"/>
        </w:rPr>
        <w:t>可以</w:t>
      </w:r>
      <w:r>
        <w:t>执行</w:t>
      </w:r>
      <w:r>
        <w:rPr>
          <w:rFonts w:hint="eastAsia"/>
        </w:rPr>
        <w:t xml:space="preserve">server </w:t>
      </w:r>
      <w:r>
        <w:t>–</w:t>
      </w:r>
      <w:r>
        <w:rPr>
          <w:rFonts w:hint="eastAsia"/>
        </w:rPr>
        <w:t>h</w:t>
      </w:r>
      <w:r>
        <w:rPr>
          <w:rFonts w:hint="eastAsia"/>
        </w:rPr>
        <w:t>查看</w:t>
      </w:r>
    </w:p>
    <w:p w:rsidR="00517439" w:rsidRPr="00F84A5D" w:rsidRDefault="00517439" w:rsidP="00F84A5D">
      <w:pPr>
        <w:rPr>
          <w:rFonts w:hint="eastAsia"/>
        </w:rPr>
      </w:pPr>
      <w:r>
        <w:rPr>
          <w:noProof/>
        </w:rPr>
        <w:drawing>
          <wp:inline distT="0" distB="0" distL="0" distR="0" wp14:anchorId="259BC40A" wp14:editId="5FB4681B">
            <wp:extent cx="5274310" cy="9906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7439" w:rsidRPr="00F84A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F2C92"/>
    <w:multiLevelType w:val="multilevel"/>
    <w:tmpl w:val="4802D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C978D9"/>
    <w:multiLevelType w:val="hybridMultilevel"/>
    <w:tmpl w:val="9F341348"/>
    <w:lvl w:ilvl="0" w:tplc="2A4609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B7155D"/>
    <w:multiLevelType w:val="multilevel"/>
    <w:tmpl w:val="A2A65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B51238"/>
    <w:multiLevelType w:val="hybridMultilevel"/>
    <w:tmpl w:val="17322222"/>
    <w:lvl w:ilvl="0" w:tplc="225ED3E8">
      <w:start w:val="1"/>
      <w:numFmt w:val="japaneseCounting"/>
      <w:lvlText w:val="%1.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CB7"/>
    <w:rsid w:val="000033FE"/>
    <w:rsid w:val="000C2AED"/>
    <w:rsid w:val="001008F2"/>
    <w:rsid w:val="00152223"/>
    <w:rsid w:val="001A5CB7"/>
    <w:rsid w:val="002D6704"/>
    <w:rsid w:val="0045251D"/>
    <w:rsid w:val="004943BA"/>
    <w:rsid w:val="004D7E1C"/>
    <w:rsid w:val="0050593F"/>
    <w:rsid w:val="00517439"/>
    <w:rsid w:val="00523BA0"/>
    <w:rsid w:val="005730C1"/>
    <w:rsid w:val="0066369E"/>
    <w:rsid w:val="0072695A"/>
    <w:rsid w:val="007A60E5"/>
    <w:rsid w:val="007F13B7"/>
    <w:rsid w:val="00854E88"/>
    <w:rsid w:val="008F2505"/>
    <w:rsid w:val="00B41A74"/>
    <w:rsid w:val="00BD3316"/>
    <w:rsid w:val="00CE09A5"/>
    <w:rsid w:val="00D165D8"/>
    <w:rsid w:val="00D269DB"/>
    <w:rsid w:val="00D5168A"/>
    <w:rsid w:val="00DA3A7F"/>
    <w:rsid w:val="00F8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A3AB25-6833-4150-A7C7-F3E7B1BDC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33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36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269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D33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636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269D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4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罗毅</dc:creator>
  <cp:keywords/>
  <dc:description/>
  <cp:lastModifiedBy>罗毅</cp:lastModifiedBy>
  <cp:revision>70</cp:revision>
  <dcterms:created xsi:type="dcterms:W3CDTF">2016-10-20T12:41:00Z</dcterms:created>
  <dcterms:modified xsi:type="dcterms:W3CDTF">2016-10-20T13:02:00Z</dcterms:modified>
</cp:coreProperties>
</file>