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000000"/>
          <w:kern w:val="0"/>
          <w:sz w:val="28"/>
          <w:szCs w:val="22"/>
          <w:lang w:val="en-US" w:eastAsia="zh-CN"/>
        </w:rPr>
        <w:t>任务一：使用逻辑回归辨别真假钞票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color w:val="000000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）数据集讲解</w:t>
      </w:r>
      <w:r>
        <w:rPr>
          <w:rFonts w:hint="eastAsia"/>
          <w:sz w:val="24"/>
          <w:szCs w:val="24"/>
        </w:rPr>
        <w:t>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钞票数据集（Banknote Dataset）涉及根据给定钞票的数个度量的照片预测是真钞还是假钞。它是一个二分类问题。每个类的观测值数量不均等。4个输入变量和1个输出变量。变量名如下：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变量名1：小波变换图像（连续）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变量名2：小波偏斜变换图像（连续）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变量名3：小波峰度变换图像（连续）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变量名4：图像熵（连续）。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类（0 为真钞，1 为假钞）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要求：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纸质版代码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和 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电子版.csv结果文件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。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电子版文件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命名包括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姓名_学号_班级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。.csv文件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格式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为：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样本序号</w:t>
            </w:r>
          </w:p>
        </w:tc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变量名1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变量名2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变量名3</w:t>
            </w: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变量名4</w:t>
            </w:r>
          </w:p>
        </w:tc>
        <w:tc>
          <w:tcPr>
            <w:tcW w:w="1587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真钞or假钞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7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83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7" w:type="dxa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r>
        <w:rPr>
          <w:rFonts w:hint="eastAsia"/>
          <w:b/>
          <w:sz w:val="28"/>
        </w:rPr>
        <w:t>任务</w:t>
      </w:r>
      <w:r>
        <w:rPr>
          <w:rFonts w:hint="eastAsia"/>
          <w:b/>
          <w:sz w:val="28"/>
          <w:lang w:val="en-US" w:eastAsia="zh-CN"/>
        </w:rPr>
        <w:t>二</w:t>
      </w:r>
      <w:r>
        <w:rPr>
          <w:rFonts w:hint="eastAsia"/>
          <w:b/>
          <w:sz w:val="28"/>
        </w:rPr>
        <w:t>：使用</w:t>
      </w:r>
      <w:r>
        <w:rPr>
          <w:rFonts w:hint="eastAsia"/>
          <w:b/>
          <w:sz w:val="28"/>
          <w:lang w:val="en-US" w:eastAsia="zh-CN"/>
        </w:rPr>
        <w:t>逻辑回归</w:t>
      </w:r>
      <w:r>
        <w:rPr>
          <w:rFonts w:hint="eastAsia"/>
          <w:b/>
          <w:sz w:val="28"/>
        </w:rPr>
        <w:t>对电影评论分类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）数据集讲解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该数据集是</w:t>
      </w:r>
      <w:r>
        <w:rPr>
          <w:sz w:val="24"/>
          <w:szCs w:val="24"/>
        </w:rPr>
        <w:t>IMDB</w:t>
      </w:r>
      <w:r>
        <w:rPr>
          <w:rFonts w:hint="eastAsia"/>
          <w:sz w:val="24"/>
          <w:szCs w:val="24"/>
        </w:rPr>
        <w:t>电影数据集的一个子集，已经划分好了测试集和训练集，训练集包括</w:t>
      </w:r>
      <w:r>
        <w:rPr>
          <w:sz w:val="24"/>
          <w:szCs w:val="24"/>
        </w:rPr>
        <w:t>25000</w:t>
      </w:r>
      <w:r>
        <w:rPr>
          <w:rFonts w:hint="eastAsia"/>
          <w:sz w:val="24"/>
          <w:szCs w:val="24"/>
        </w:rPr>
        <w:t>条电影评论，测试集也有</w:t>
      </w:r>
      <w:r>
        <w:rPr>
          <w:sz w:val="24"/>
          <w:szCs w:val="24"/>
        </w:rPr>
        <w:t>25000</w:t>
      </w:r>
      <w:r>
        <w:rPr>
          <w:rFonts w:hint="eastAsia"/>
          <w:sz w:val="24"/>
          <w:szCs w:val="24"/>
        </w:rPr>
        <w:t>条，该数据集已经经过预处理，将每条评论的具体单词序列转化为词库里的整数序列，其中每个整数代表该单词在词库里的位置。例如，整数</w:t>
      </w:r>
      <w:r>
        <w:rPr>
          <w:sz w:val="24"/>
          <w:szCs w:val="24"/>
        </w:rPr>
        <w:t>104</w:t>
      </w:r>
      <w:r>
        <w:rPr>
          <w:rFonts w:hint="eastAsia"/>
          <w:sz w:val="24"/>
          <w:szCs w:val="24"/>
        </w:rPr>
        <w:t>代表该单词是词库的第</w:t>
      </w:r>
      <w:r>
        <w:rPr>
          <w:sz w:val="24"/>
          <w:szCs w:val="24"/>
        </w:rPr>
        <w:t>104</w:t>
      </w:r>
      <w:r>
        <w:rPr>
          <w:rFonts w:hint="eastAsia"/>
          <w:sz w:val="24"/>
          <w:szCs w:val="24"/>
        </w:rPr>
        <w:t>个单词。为实验简单，词库仅仅保留了</w:t>
      </w:r>
      <w:r>
        <w:rPr>
          <w:sz w:val="24"/>
          <w:szCs w:val="24"/>
        </w:rPr>
        <w:t>10000</w:t>
      </w:r>
      <w:r>
        <w:rPr>
          <w:rFonts w:hint="eastAsia"/>
          <w:sz w:val="24"/>
          <w:szCs w:val="24"/>
        </w:rPr>
        <w:t>个最常出现的单词，低频词汇被舍弃。每条评论都具有一个标签，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表示为负面评论，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表示为正面评论。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训练数据在</w:t>
      </w:r>
      <w:r>
        <w:rPr>
          <w:sz w:val="24"/>
          <w:szCs w:val="24"/>
        </w:rPr>
        <w:t>train_data.txt</w:t>
      </w:r>
      <w:r>
        <w:rPr>
          <w:rFonts w:hint="eastAsia"/>
          <w:sz w:val="24"/>
          <w:szCs w:val="24"/>
        </w:rPr>
        <w:t>文件下，每一行为一条评论，训练集标签在</w:t>
      </w:r>
      <w:r>
        <w:rPr>
          <w:sz w:val="24"/>
          <w:szCs w:val="24"/>
        </w:rPr>
        <w:t>train_labels.txt</w:t>
      </w:r>
      <w:r>
        <w:rPr>
          <w:rFonts w:hint="eastAsia"/>
          <w:sz w:val="24"/>
          <w:szCs w:val="24"/>
        </w:rPr>
        <w:t>文件下，每一行为一条评论的标签；测试数据在</w:t>
      </w:r>
      <w:r>
        <w:rPr>
          <w:sz w:val="24"/>
          <w:szCs w:val="24"/>
        </w:rPr>
        <w:t>test_data.txt</w:t>
      </w:r>
      <w:r>
        <w:rPr>
          <w:rFonts w:hint="eastAsia"/>
          <w:sz w:val="24"/>
          <w:szCs w:val="24"/>
        </w:rPr>
        <w:t>文件下，测试数据标签未给出。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）步骤提示：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1.训练思路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每个文档可以看成由n个特征构成的文档向量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每个单词表示一个特征维度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将文档转换为one-hot编码以后再使用逻辑回归模型。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）提交要求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将测试数据预测结果，与训练数据标签存储方式相同，存储为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文件，每一行为一条评论的标签。实验报告中需要写明具体实验流程，思路。</w:t>
      </w:r>
    </w:p>
    <w:p>
      <w:pPr>
        <w:widowControl/>
        <w:shd w:val="clear" w:color="auto" w:fill="FFFFFF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D8"/>
    <w:rsid w:val="009B3A6F"/>
    <w:rsid w:val="00A726F9"/>
    <w:rsid w:val="00C43AD8"/>
    <w:rsid w:val="00DB60A8"/>
    <w:rsid w:val="05190152"/>
    <w:rsid w:val="0A1D1456"/>
    <w:rsid w:val="0DEB55EC"/>
    <w:rsid w:val="1A7171D0"/>
    <w:rsid w:val="4043546C"/>
    <w:rsid w:val="46CA75FE"/>
    <w:rsid w:val="4B58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668</Words>
  <Characters>752</Characters>
  <Lines>2</Lines>
  <Paragraphs>1</Paragraphs>
  <TotalTime>6</TotalTime>
  <ScaleCrop>false</ScaleCrop>
  <LinksUpToDate>false</LinksUpToDate>
  <CharactersWithSpaces>761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2018-05-28T12:43:00Z</dcterms:created>
  <dc:creator>Ye Yanzhen</dc:creator>
  <cp:lastModifiedBy>Chaos</cp:lastModifiedBy>
  <dcterms:modified xsi:type="dcterms:W3CDTF">2022-04-01T02:01:41Z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DFC101CB395C4ECA836D5DE1AE160F2A</vt:lpwstr>
  </property>
</Properties>
</file>