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3D1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373B27F1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1.1 Descripción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7378192C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1.2 Motivación</w:t>
      </w:r>
    </w:p>
    <w:p w14:paraId="616A97E8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1.2.1 Originalidad de la idea</w:t>
      </w:r>
    </w:p>
    <w:p w14:paraId="515280E9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1.2.2 Estado del Arte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65285E7B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1.3 Objetivo general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58BD8DD7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1.4 Objetivos específicos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7AF7664A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1.5 Escenario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001C2863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1.6 Contenidos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5346090C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1.7 Metodología</w:t>
      </w:r>
      <w:r>
        <w:rPr>
          <w:rFonts w:ascii="Times New Roman" w:eastAsia="Times New Roman" w:hAnsi="Times New Roman" w:cs="Times New Roman"/>
          <w:szCs w:val="24"/>
        </w:rPr>
        <w:tab/>
      </w:r>
    </w:p>
    <w:p w14:paraId="40D5FC35" w14:textId="77777777" w:rsidR="00A439CF" w:rsidRDefault="00A439CF" w:rsidP="00A439CF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1.8 Arquitectura de la aplicación</w:t>
      </w:r>
    </w:p>
    <w:p w14:paraId="737167DB" w14:textId="6C39663A" w:rsidR="00BC0701" w:rsidRPr="00A439CF" w:rsidRDefault="00A439CF" w:rsidP="00A439CF">
      <w:pPr>
        <w:rPr>
          <w:lang w:val="es-419"/>
        </w:rPr>
      </w:pPr>
      <w:r>
        <w:rPr>
          <w:rFonts w:ascii="Times New Roman" w:eastAsia="Times New Roman" w:hAnsi="Times New Roman" w:cs="Times New Roman"/>
          <w:szCs w:val="24"/>
        </w:rPr>
        <w:t>1.9 Herramientas de desarrollo</w:t>
      </w:r>
    </w:p>
    <w:sectPr w:rsidR="00BC0701" w:rsidRPr="00A4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78"/>
    <w:rsid w:val="00A439CF"/>
    <w:rsid w:val="00A97C78"/>
    <w:rsid w:val="00B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0BFA"/>
  <w15:chartTrackingRefBased/>
  <w15:docId w15:val="{76B50B61-87BC-4733-9B17-73C5B24E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CF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Dingo Fernández</dc:creator>
  <cp:keywords/>
  <dc:description/>
  <cp:lastModifiedBy>Dingo Fernández</cp:lastModifiedBy>
  <cp:revision>2</cp:revision>
  <dcterms:created xsi:type="dcterms:W3CDTF">2021-11-28T11:27:00Z</dcterms:created>
  <dcterms:modified xsi:type="dcterms:W3CDTF">2021-11-28T11:29:00Z</dcterms:modified>
</cp:coreProperties>
</file>