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A21DA7D" w:rsidR="00A325D0" w:rsidRPr="006B4954" w:rsidRDefault="00A034B2"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088C60F" w:rsidR="00A325D0" w:rsidRPr="006B4954" w:rsidRDefault="00EF67FA" w:rsidP="006B4954">
            <w:pPr>
              <w:suppressAutoHyphens/>
              <w:contextualSpacing/>
              <w:rPr>
                <w:rFonts w:asciiTheme="majorHAnsi" w:hAnsiTheme="majorHAnsi" w:cstheme="majorHAnsi"/>
                <w:szCs w:val="22"/>
              </w:rPr>
            </w:pPr>
            <w:r>
              <w:rPr>
                <w:rFonts w:asciiTheme="majorHAnsi" w:hAnsiTheme="majorHAnsi" w:cstheme="majorHAnsi"/>
                <w:szCs w:val="22"/>
              </w:rPr>
              <w:t>11/14/2025</w:t>
            </w:r>
          </w:p>
        </w:tc>
        <w:tc>
          <w:tcPr>
            <w:tcW w:w="1725" w:type="dxa"/>
          </w:tcPr>
          <w:p w14:paraId="093CD81A" w14:textId="7700B3E6" w:rsidR="00A325D0" w:rsidRPr="006B4954" w:rsidRDefault="00EF67FA" w:rsidP="006B4954">
            <w:pPr>
              <w:suppressAutoHyphens/>
              <w:contextualSpacing/>
              <w:rPr>
                <w:rFonts w:asciiTheme="majorHAnsi" w:hAnsiTheme="majorHAnsi" w:cstheme="majorHAnsi"/>
                <w:szCs w:val="22"/>
              </w:rPr>
            </w:pPr>
            <w:r w:rsidRPr="00EF67FA">
              <w:rPr>
                <w:rFonts w:asciiTheme="majorHAnsi" w:hAnsiTheme="majorHAnsi" w:cstheme="majorHAnsi"/>
                <w:szCs w:val="22"/>
              </w:rPr>
              <w:t>Donald Ingram</w:t>
            </w:r>
          </w:p>
        </w:tc>
        <w:tc>
          <w:tcPr>
            <w:tcW w:w="5109" w:type="dxa"/>
          </w:tcPr>
          <w:p w14:paraId="7E3B24A0" w14:textId="75764F7C" w:rsidR="00A325D0" w:rsidRPr="006B4954" w:rsidRDefault="00AF1C92" w:rsidP="006B4954">
            <w:pPr>
              <w:suppressAutoHyphens/>
              <w:contextualSpacing/>
              <w:rPr>
                <w:rFonts w:asciiTheme="majorHAnsi" w:hAnsiTheme="majorHAnsi" w:cstheme="majorHAnsi"/>
                <w:szCs w:val="22"/>
              </w:rPr>
            </w:pPr>
            <w:r>
              <w:rPr>
                <w:rFonts w:asciiTheme="majorHAnsi" w:hAnsiTheme="majorHAnsi" w:cstheme="majorHAnsi"/>
                <w:szCs w:val="22"/>
              </w:rPr>
              <w:t>First Draft</w:t>
            </w:r>
          </w:p>
        </w:tc>
      </w:tr>
      <w:tr w:rsidR="009C76E1" w:rsidRPr="006B4954" w14:paraId="312CB41D" w14:textId="77777777" w:rsidTr="005F49E3">
        <w:trPr>
          <w:tblHeader/>
        </w:trPr>
        <w:tc>
          <w:tcPr>
            <w:tcW w:w="978" w:type="dxa"/>
          </w:tcPr>
          <w:p w14:paraId="344F8316" w14:textId="53F63794" w:rsidR="009C76E1" w:rsidRPr="006B4954" w:rsidRDefault="009C76E1"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6964AB39" w14:textId="7E7D1803" w:rsidR="009C76E1" w:rsidRDefault="009C76E1" w:rsidP="006B4954">
            <w:pPr>
              <w:suppressAutoHyphens/>
              <w:contextualSpacing/>
              <w:rPr>
                <w:rFonts w:asciiTheme="majorHAnsi" w:hAnsiTheme="majorHAnsi" w:cstheme="majorHAnsi"/>
                <w:szCs w:val="22"/>
              </w:rPr>
            </w:pPr>
            <w:r>
              <w:rPr>
                <w:rFonts w:asciiTheme="majorHAnsi" w:hAnsiTheme="majorHAnsi" w:cstheme="majorHAnsi"/>
                <w:szCs w:val="22"/>
              </w:rPr>
              <w:t>11/31/2025</w:t>
            </w:r>
          </w:p>
        </w:tc>
        <w:tc>
          <w:tcPr>
            <w:tcW w:w="1725" w:type="dxa"/>
          </w:tcPr>
          <w:p w14:paraId="56098771" w14:textId="03E63750" w:rsidR="009C76E1" w:rsidRPr="00EF67FA" w:rsidRDefault="009C76E1" w:rsidP="006B4954">
            <w:pPr>
              <w:suppressAutoHyphens/>
              <w:contextualSpacing/>
              <w:rPr>
                <w:rFonts w:asciiTheme="majorHAnsi" w:hAnsiTheme="majorHAnsi" w:cstheme="majorHAnsi"/>
                <w:szCs w:val="22"/>
              </w:rPr>
            </w:pPr>
            <w:r w:rsidRPr="009C76E1">
              <w:rPr>
                <w:rFonts w:asciiTheme="majorHAnsi" w:hAnsiTheme="majorHAnsi" w:cstheme="majorHAnsi"/>
                <w:szCs w:val="22"/>
              </w:rPr>
              <w:t>Donald Ingram</w:t>
            </w:r>
          </w:p>
        </w:tc>
        <w:tc>
          <w:tcPr>
            <w:tcW w:w="5109" w:type="dxa"/>
          </w:tcPr>
          <w:p w14:paraId="469DDCCE" w14:textId="3889A8F6" w:rsidR="009C76E1" w:rsidRDefault="009C76E1" w:rsidP="006B4954">
            <w:pPr>
              <w:suppressAutoHyphens/>
              <w:contextualSpacing/>
              <w:rPr>
                <w:rFonts w:asciiTheme="majorHAnsi" w:hAnsiTheme="majorHAnsi" w:cstheme="majorHAnsi"/>
                <w:szCs w:val="22"/>
              </w:rPr>
            </w:pPr>
            <w:r>
              <w:rPr>
                <w:rFonts w:asciiTheme="majorHAnsi" w:hAnsiTheme="majorHAnsi" w:cstheme="majorHAnsi"/>
                <w:szCs w:val="22"/>
              </w:rPr>
              <w:t>Second draft</w:t>
            </w:r>
          </w:p>
        </w:tc>
      </w:tr>
      <w:tr w:rsidR="009C76E1" w:rsidRPr="006B4954" w14:paraId="497F4BE4" w14:textId="77777777" w:rsidTr="005F49E3">
        <w:trPr>
          <w:tblHeader/>
        </w:trPr>
        <w:tc>
          <w:tcPr>
            <w:tcW w:w="978" w:type="dxa"/>
          </w:tcPr>
          <w:p w14:paraId="1B0677E2" w14:textId="0661B7A8" w:rsidR="009C76E1" w:rsidRPr="006B4954" w:rsidRDefault="007F6C1F"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6231C72E" w14:textId="5D705E3D" w:rsidR="009C76E1" w:rsidRDefault="007F6C1F" w:rsidP="006B4954">
            <w:pPr>
              <w:suppressAutoHyphens/>
              <w:contextualSpacing/>
              <w:rPr>
                <w:rFonts w:asciiTheme="majorHAnsi" w:hAnsiTheme="majorHAnsi" w:cstheme="majorHAnsi"/>
                <w:szCs w:val="22"/>
              </w:rPr>
            </w:pPr>
            <w:r>
              <w:rPr>
                <w:rFonts w:asciiTheme="majorHAnsi" w:hAnsiTheme="majorHAnsi" w:cstheme="majorHAnsi"/>
                <w:szCs w:val="22"/>
              </w:rPr>
              <w:t>12/12/2025</w:t>
            </w:r>
          </w:p>
        </w:tc>
        <w:tc>
          <w:tcPr>
            <w:tcW w:w="1725" w:type="dxa"/>
          </w:tcPr>
          <w:p w14:paraId="2AB324C0" w14:textId="405AA37D" w:rsidR="009C76E1" w:rsidRPr="00EF67FA" w:rsidRDefault="007F6C1F" w:rsidP="006B4954">
            <w:pPr>
              <w:suppressAutoHyphens/>
              <w:contextualSpacing/>
              <w:rPr>
                <w:rFonts w:asciiTheme="majorHAnsi" w:hAnsiTheme="majorHAnsi" w:cstheme="majorHAnsi"/>
                <w:szCs w:val="22"/>
              </w:rPr>
            </w:pPr>
            <w:r>
              <w:rPr>
                <w:rFonts w:asciiTheme="majorHAnsi" w:hAnsiTheme="majorHAnsi" w:cstheme="majorHAnsi"/>
                <w:szCs w:val="22"/>
              </w:rPr>
              <w:t>Donald Ingram</w:t>
            </w:r>
          </w:p>
        </w:tc>
        <w:tc>
          <w:tcPr>
            <w:tcW w:w="5109" w:type="dxa"/>
          </w:tcPr>
          <w:p w14:paraId="3595A8F3" w14:textId="59B0D731" w:rsidR="009C76E1" w:rsidRDefault="007F6C1F" w:rsidP="006B4954">
            <w:pPr>
              <w:suppressAutoHyphens/>
              <w:contextualSpacing/>
              <w:rPr>
                <w:rFonts w:asciiTheme="majorHAnsi" w:hAnsiTheme="majorHAnsi" w:cstheme="majorHAnsi"/>
                <w:szCs w:val="22"/>
              </w:rPr>
            </w:pPr>
            <w:r>
              <w:rPr>
                <w:rFonts w:asciiTheme="majorHAnsi" w:hAnsiTheme="majorHAnsi" w:cstheme="majorHAnsi"/>
                <w:szCs w:val="22"/>
              </w:rPr>
              <w:t>Final draft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53C6245D"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38BDCF4" w14:textId="231548AC" w:rsidR="00722F2F" w:rsidRPr="00722F2F" w:rsidRDefault="002E02B2" w:rsidP="002E02B2">
      <w:pPr>
        <w:ind w:firstLine="720"/>
      </w:pPr>
      <w:r w:rsidRPr="002E02B2">
        <w:rPr>
          <w:color w:val="000000"/>
        </w:rPr>
        <w:t xml:space="preserve">The Gaming Room has requested a web version of their Android game, Draw It or Lose It. Like the 1980s show </w:t>
      </w:r>
      <w:r w:rsidRPr="002E02B2">
        <w:rPr>
          <w:i/>
          <w:color w:val="000000"/>
        </w:rPr>
        <w:t>Win, Lose or Draw</w:t>
      </w:r>
      <w:r w:rsidRPr="002E02B2">
        <w:rPr>
          <w:color w:val="000000"/>
        </w:rPr>
        <w:t>, teams compete to guess clues based on images. Instead of user drawings, the app uses stock images as hints. To manage game instances and team interactions, a singleton pattern is used for object creation, and an iterator pattern organizes teams and members.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71BDEECF" w14:textId="77777777" w:rsidR="002E02B2" w:rsidRDefault="002E02B2" w:rsidP="002E02B2">
      <w:pPr>
        <w:rPr>
          <w:color w:val="000000"/>
        </w:rPr>
      </w:pPr>
      <w:bookmarkStart w:id="9" w:name="_Hlk115077100"/>
      <w:r w:rsidRPr="002E02B2">
        <w:rPr>
          <w:color w:val="000000"/>
        </w:rPr>
        <w:t>The client has specified that the following software requirements must be fulfilled for the game application:</w:t>
      </w:r>
    </w:p>
    <w:p w14:paraId="03519272" w14:textId="3C844891" w:rsidR="002E02B2" w:rsidRDefault="002E02B2" w:rsidP="002E02B2">
      <w:pPr>
        <w:pStyle w:val="ListParagraph"/>
        <w:numPr>
          <w:ilvl w:val="0"/>
          <w:numId w:val="10"/>
        </w:numPr>
        <w:ind w:left="660"/>
        <w:rPr>
          <w:color w:val="000000"/>
        </w:rPr>
      </w:pPr>
      <w:r w:rsidRPr="002E02B2">
        <w:rPr>
          <w:color w:val="000000"/>
        </w:rPr>
        <w:t>The system should support one or more teams participating in a game.</w:t>
      </w:r>
    </w:p>
    <w:p w14:paraId="7467EEA9" w14:textId="77777777" w:rsidR="002E02B2" w:rsidRDefault="002E02B2" w:rsidP="002E02B2">
      <w:pPr>
        <w:pStyle w:val="ListParagraph"/>
        <w:numPr>
          <w:ilvl w:val="0"/>
          <w:numId w:val="10"/>
        </w:numPr>
        <w:ind w:left="660"/>
        <w:rPr>
          <w:color w:val="000000"/>
        </w:rPr>
      </w:pPr>
      <w:r w:rsidRPr="002E02B2">
        <w:rPr>
          <w:color w:val="000000"/>
        </w:rPr>
        <w:t>Each team shall consist of multiple players.</w:t>
      </w:r>
    </w:p>
    <w:p w14:paraId="63537172" w14:textId="77777777" w:rsidR="002E02B2" w:rsidRDefault="002E02B2" w:rsidP="002E02B2">
      <w:pPr>
        <w:pStyle w:val="ListParagraph"/>
        <w:numPr>
          <w:ilvl w:val="0"/>
          <w:numId w:val="10"/>
        </w:numPr>
        <w:ind w:left="660"/>
        <w:rPr>
          <w:color w:val="000000"/>
        </w:rPr>
      </w:pPr>
      <w:r w:rsidRPr="002E02B2">
        <w:rPr>
          <w:color w:val="000000"/>
        </w:rPr>
        <w:t>Both game and team names must remain unique, enabling users to verify availability when selecting a team name.</w:t>
      </w:r>
    </w:p>
    <w:p w14:paraId="288207C5" w14:textId="58983C70" w:rsidR="007B4E67" w:rsidRPr="002E02B2" w:rsidRDefault="002E02B2" w:rsidP="002E02B2">
      <w:pPr>
        <w:pStyle w:val="ListParagraph"/>
        <w:numPr>
          <w:ilvl w:val="0"/>
          <w:numId w:val="10"/>
        </w:numPr>
        <w:ind w:left="660"/>
        <w:rPr>
          <w:color w:val="000000"/>
        </w:rPr>
      </w:pPr>
      <w:r w:rsidRPr="002E02B2">
        <w:rPr>
          <w:color w:val="000000"/>
        </w:rPr>
        <w:t>The application must ensure only one game instance exists in memory at any time. Unique identifiers should be utilized for each game, team, or player to achieve this constraint.</w:t>
      </w:r>
    </w:p>
    <w:p w14:paraId="19AF4D52" w14:textId="1F223DC1" w:rsidR="007B28D2" w:rsidRPr="007B4E67" w:rsidRDefault="007B28D2" w:rsidP="007B28D2">
      <w:pPr>
        <w:rPr>
          <w:iCs/>
          <w:szCs w:val="22"/>
        </w:rPr>
      </w:pP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0E42D86" w14:textId="29861A74" w:rsidR="00E112EC" w:rsidRPr="00E112EC" w:rsidRDefault="002E02B2" w:rsidP="002E02B2">
      <w:pPr>
        <w:ind w:firstLine="720"/>
      </w:pPr>
      <w:r w:rsidRPr="002E02B2">
        <w:rPr>
          <w:color w:val="000000"/>
        </w:rPr>
        <w:t>The Gaming Room currently offers an Android application for Draw It or Lose It. CTS has been tasked with expanding this application to the Web, necessitating a technology stack that supports web deployment. Java has been chosen to facilitate this transition, as it is the native language of the Android SDK. All existing APIs utilized by the Android platform should be evaluated and, if necessary, extended to ensure comprehensive mobile support.</w:t>
      </w:r>
    </w:p>
    <w:p w14:paraId="692847A5" w14:textId="35FAA2C2" w:rsidR="00A325D0" w:rsidRPr="006B4954" w:rsidRDefault="00A325D0"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29AE3650" w:rsidR="00A325D0" w:rsidRPr="006B4954" w:rsidRDefault="00E33363" w:rsidP="006B4954">
      <w:pPr>
        <w:suppressAutoHyphens/>
        <w:contextualSpacing/>
        <w:rPr>
          <w:rFonts w:asciiTheme="majorHAnsi" w:hAnsiTheme="majorHAnsi" w:cstheme="majorHAnsi"/>
          <w:b/>
          <w:szCs w:val="22"/>
          <w:shd w:val="clear" w:color="auto" w:fill="CFE2F3"/>
        </w:rPr>
      </w:pPr>
      <w:r>
        <w:rPr>
          <w:rFonts w:asciiTheme="majorHAnsi" w:hAnsiTheme="majorHAnsi" w:cstheme="majorHAnsi"/>
          <w:b/>
          <w:noProof/>
          <w:szCs w:val="22"/>
          <w:lang w:bidi="ta-IN"/>
        </w:rPr>
        <w:lastRenderedPageBreak/>
        <w:drawing>
          <wp:inline distT="0" distB="0" distL="0" distR="0" wp14:anchorId="1B665CB4" wp14:editId="1372F41B">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4A0105AD" w14:textId="740512F9" w:rsidR="002E02B2" w:rsidRPr="002E02B2" w:rsidRDefault="002E02B2" w:rsidP="002E02B2">
      <w:pPr>
        <w:suppressAutoHyphens/>
        <w:ind w:firstLine="720"/>
        <w:contextualSpacing/>
        <w:rPr>
          <w:rFonts w:asciiTheme="majorHAnsi" w:hAnsiTheme="majorHAnsi" w:cstheme="majorHAnsi"/>
          <w:bCs/>
          <w:sz w:val="24"/>
        </w:rPr>
      </w:pPr>
      <w:r>
        <w:rPr>
          <w:rFonts w:asciiTheme="majorHAnsi" w:hAnsiTheme="majorHAnsi" w:cstheme="majorHAnsi"/>
          <w:bCs/>
          <w:sz w:val="24"/>
        </w:rPr>
        <w:t>T</w:t>
      </w:r>
      <w:r w:rsidRPr="002E02B2">
        <w:rPr>
          <w:rFonts w:asciiTheme="majorHAnsi" w:hAnsiTheme="majorHAnsi" w:cstheme="majorHAnsi"/>
          <w:bCs/>
          <w:sz w:val="24"/>
        </w:rPr>
        <w:t xml:space="preserve">he application includes a main driver class responsible for initiating the creation of games, teams, and players. This process is managed by the </w:t>
      </w:r>
      <w:proofErr w:type="spellStart"/>
      <w:r w:rsidRPr="002E02B2">
        <w:rPr>
          <w:rFonts w:asciiTheme="majorHAnsi" w:hAnsiTheme="majorHAnsi" w:cstheme="majorHAnsi"/>
          <w:bCs/>
          <w:sz w:val="24"/>
        </w:rPr>
        <w:t>GameService</w:t>
      </w:r>
      <w:proofErr w:type="spellEnd"/>
      <w:r w:rsidRPr="002E02B2">
        <w:rPr>
          <w:rFonts w:asciiTheme="majorHAnsi" w:hAnsiTheme="majorHAnsi" w:cstheme="majorHAnsi"/>
          <w:bCs/>
          <w:sz w:val="24"/>
        </w:rPr>
        <w:t xml:space="preserve"> class, which implements the Singleton design pattern to ensure only one instance exists in memory at any time.</w:t>
      </w:r>
    </w:p>
    <w:p w14:paraId="2443A51A" w14:textId="4EBC1F9F" w:rsidR="002E02B2" w:rsidRPr="002E02B2" w:rsidRDefault="002E02B2" w:rsidP="002E02B2">
      <w:pPr>
        <w:suppressAutoHyphens/>
        <w:ind w:firstLine="720"/>
        <w:contextualSpacing/>
        <w:rPr>
          <w:rFonts w:asciiTheme="majorHAnsi" w:hAnsiTheme="majorHAnsi" w:cstheme="majorHAnsi"/>
          <w:bCs/>
          <w:sz w:val="24"/>
        </w:rPr>
      </w:pPr>
      <w:r w:rsidRPr="002E02B2">
        <w:rPr>
          <w:rFonts w:asciiTheme="majorHAnsi" w:hAnsiTheme="majorHAnsi" w:cstheme="majorHAnsi"/>
          <w:bCs/>
          <w:sz w:val="24"/>
        </w:rPr>
        <w:t xml:space="preserve">The </w:t>
      </w:r>
      <w:proofErr w:type="spellStart"/>
      <w:r w:rsidRPr="002E02B2">
        <w:rPr>
          <w:rFonts w:asciiTheme="majorHAnsi" w:hAnsiTheme="majorHAnsi" w:cstheme="majorHAnsi"/>
          <w:bCs/>
          <w:sz w:val="24"/>
        </w:rPr>
        <w:t>GameService</w:t>
      </w:r>
      <w:proofErr w:type="spellEnd"/>
      <w:r w:rsidRPr="002E02B2">
        <w:rPr>
          <w:rFonts w:asciiTheme="majorHAnsi" w:hAnsiTheme="majorHAnsi" w:cstheme="majorHAnsi"/>
          <w:bCs/>
          <w:sz w:val="24"/>
        </w:rPr>
        <w:t xml:space="preserve"> construction is private, preventing direct instantiation. The only way to create or access an instance is through the </w:t>
      </w:r>
      <w:proofErr w:type="spellStart"/>
      <w:proofErr w:type="gramStart"/>
      <w:r w:rsidRPr="002E02B2">
        <w:rPr>
          <w:rFonts w:asciiTheme="majorHAnsi" w:hAnsiTheme="majorHAnsi" w:cstheme="majorHAnsi"/>
          <w:bCs/>
          <w:sz w:val="24"/>
        </w:rPr>
        <w:t>getInstance</w:t>
      </w:r>
      <w:proofErr w:type="spellEnd"/>
      <w:r w:rsidRPr="002E02B2">
        <w:rPr>
          <w:rFonts w:asciiTheme="majorHAnsi" w:hAnsiTheme="majorHAnsi" w:cstheme="majorHAnsi"/>
          <w:bCs/>
          <w:sz w:val="24"/>
        </w:rPr>
        <w:t>(</w:t>
      </w:r>
      <w:proofErr w:type="gramEnd"/>
      <w:r w:rsidRPr="002E02B2">
        <w:rPr>
          <w:rFonts w:asciiTheme="majorHAnsi" w:hAnsiTheme="majorHAnsi" w:cstheme="majorHAnsi"/>
          <w:bCs/>
          <w:sz w:val="24"/>
        </w:rPr>
        <w:t>) method, which checks if an instance already exists and creates one only if none is present.</w:t>
      </w:r>
    </w:p>
    <w:p w14:paraId="52219576" w14:textId="77777777" w:rsidR="002E02B2" w:rsidRPr="002E02B2" w:rsidRDefault="002E02B2" w:rsidP="002E02B2">
      <w:pPr>
        <w:suppressAutoHyphens/>
        <w:ind w:firstLine="720"/>
        <w:contextualSpacing/>
        <w:rPr>
          <w:rFonts w:asciiTheme="majorHAnsi" w:hAnsiTheme="majorHAnsi" w:cstheme="majorHAnsi"/>
          <w:bCs/>
          <w:sz w:val="24"/>
        </w:rPr>
      </w:pPr>
      <w:r w:rsidRPr="002E02B2">
        <w:rPr>
          <w:rFonts w:asciiTheme="majorHAnsi" w:hAnsiTheme="majorHAnsi" w:cstheme="majorHAnsi"/>
          <w:bCs/>
          <w:sz w:val="24"/>
        </w:rPr>
        <w:t xml:space="preserve">Once </w:t>
      </w:r>
      <w:proofErr w:type="spellStart"/>
      <w:r w:rsidRPr="002E02B2">
        <w:rPr>
          <w:rFonts w:asciiTheme="majorHAnsi" w:hAnsiTheme="majorHAnsi" w:cstheme="majorHAnsi"/>
          <w:bCs/>
          <w:sz w:val="24"/>
        </w:rPr>
        <w:t>GameService</w:t>
      </w:r>
      <w:proofErr w:type="spellEnd"/>
      <w:r w:rsidRPr="002E02B2">
        <w:rPr>
          <w:rFonts w:asciiTheme="majorHAnsi" w:hAnsiTheme="majorHAnsi" w:cstheme="majorHAnsi"/>
          <w:bCs/>
          <w:sz w:val="24"/>
        </w:rPr>
        <w:t xml:space="preserve"> is active, the driver class can call </w:t>
      </w:r>
      <w:proofErr w:type="spellStart"/>
      <w:proofErr w:type="gramStart"/>
      <w:r w:rsidRPr="002E02B2">
        <w:rPr>
          <w:rFonts w:asciiTheme="majorHAnsi" w:hAnsiTheme="majorHAnsi" w:cstheme="majorHAnsi"/>
          <w:bCs/>
          <w:sz w:val="24"/>
        </w:rPr>
        <w:t>addGame</w:t>
      </w:r>
      <w:proofErr w:type="spellEnd"/>
      <w:r w:rsidRPr="002E02B2">
        <w:rPr>
          <w:rFonts w:asciiTheme="majorHAnsi" w:hAnsiTheme="majorHAnsi" w:cstheme="majorHAnsi"/>
          <w:bCs/>
          <w:sz w:val="24"/>
        </w:rPr>
        <w:t>(</w:t>
      </w:r>
      <w:proofErr w:type="gramEnd"/>
      <w:r w:rsidRPr="002E02B2">
        <w:rPr>
          <w:rFonts w:asciiTheme="majorHAnsi" w:hAnsiTheme="majorHAnsi" w:cstheme="majorHAnsi"/>
          <w:bCs/>
          <w:sz w:val="24"/>
        </w:rPr>
        <w:t>). This method uses the Iterator pattern to avoid creating duplicate Game objects. If the game is unique, it is added to the list of games.</w:t>
      </w:r>
    </w:p>
    <w:p w14:paraId="6D6FA07D" w14:textId="5A95A565" w:rsidR="002E02B2" w:rsidRPr="002E02B2" w:rsidRDefault="002E02B2" w:rsidP="002E02B2">
      <w:pPr>
        <w:suppressAutoHyphens/>
        <w:ind w:firstLine="720"/>
        <w:contextualSpacing/>
        <w:rPr>
          <w:rFonts w:asciiTheme="majorHAnsi" w:hAnsiTheme="majorHAnsi" w:cstheme="majorHAnsi"/>
          <w:bCs/>
          <w:sz w:val="24"/>
        </w:rPr>
      </w:pPr>
      <w:r w:rsidRPr="002E02B2">
        <w:rPr>
          <w:rFonts w:asciiTheme="majorHAnsi" w:hAnsiTheme="majorHAnsi" w:cstheme="majorHAnsi"/>
          <w:bCs/>
          <w:sz w:val="24"/>
        </w:rPr>
        <w:t xml:space="preserve">After a game is created, teams can be added using </w:t>
      </w:r>
      <w:proofErr w:type="spellStart"/>
      <w:proofErr w:type="gramStart"/>
      <w:r w:rsidRPr="002E02B2">
        <w:rPr>
          <w:rFonts w:asciiTheme="majorHAnsi" w:hAnsiTheme="majorHAnsi" w:cstheme="majorHAnsi"/>
          <w:bCs/>
          <w:sz w:val="24"/>
        </w:rPr>
        <w:t>addTeam</w:t>
      </w:r>
      <w:proofErr w:type="spellEnd"/>
      <w:r w:rsidRPr="002E02B2">
        <w:rPr>
          <w:rFonts w:asciiTheme="majorHAnsi" w:hAnsiTheme="majorHAnsi" w:cstheme="majorHAnsi"/>
          <w:bCs/>
          <w:sz w:val="24"/>
        </w:rPr>
        <w:t>(</w:t>
      </w:r>
      <w:proofErr w:type="gramEnd"/>
      <w:r w:rsidRPr="002E02B2">
        <w:rPr>
          <w:rFonts w:asciiTheme="majorHAnsi" w:hAnsiTheme="majorHAnsi" w:cstheme="majorHAnsi"/>
          <w:bCs/>
          <w:sz w:val="24"/>
        </w:rPr>
        <w:t>). This method also applies to the Iterator pattern to prevent adding teams with duplicate names. Valid teams are then added to the game’s team list.</w:t>
      </w:r>
    </w:p>
    <w:p w14:paraId="6E6CC655" w14:textId="77777777" w:rsidR="002E02B2" w:rsidRPr="002E02B2" w:rsidRDefault="002E02B2" w:rsidP="002E02B2">
      <w:pPr>
        <w:suppressAutoHyphens/>
        <w:ind w:firstLine="720"/>
        <w:contextualSpacing/>
        <w:rPr>
          <w:rFonts w:asciiTheme="majorHAnsi" w:hAnsiTheme="majorHAnsi" w:cstheme="majorHAnsi"/>
          <w:bCs/>
          <w:sz w:val="24"/>
        </w:rPr>
      </w:pPr>
      <w:r w:rsidRPr="002E02B2">
        <w:rPr>
          <w:rFonts w:asciiTheme="majorHAnsi" w:hAnsiTheme="majorHAnsi" w:cstheme="majorHAnsi"/>
          <w:bCs/>
          <w:sz w:val="24"/>
        </w:rPr>
        <w:t xml:space="preserve">Similarly, players can be added to a team using </w:t>
      </w:r>
      <w:proofErr w:type="spellStart"/>
      <w:proofErr w:type="gramStart"/>
      <w:r w:rsidRPr="002E02B2">
        <w:rPr>
          <w:rFonts w:asciiTheme="majorHAnsi" w:hAnsiTheme="majorHAnsi" w:cstheme="majorHAnsi"/>
          <w:bCs/>
          <w:sz w:val="24"/>
        </w:rPr>
        <w:t>addPlayer</w:t>
      </w:r>
      <w:proofErr w:type="spellEnd"/>
      <w:r w:rsidRPr="002E02B2">
        <w:rPr>
          <w:rFonts w:asciiTheme="majorHAnsi" w:hAnsiTheme="majorHAnsi" w:cstheme="majorHAnsi"/>
          <w:bCs/>
          <w:sz w:val="24"/>
        </w:rPr>
        <w:t>(</w:t>
      </w:r>
      <w:proofErr w:type="gramEnd"/>
      <w:r w:rsidRPr="002E02B2">
        <w:rPr>
          <w:rFonts w:asciiTheme="majorHAnsi" w:hAnsiTheme="majorHAnsi" w:cstheme="majorHAnsi"/>
          <w:bCs/>
          <w:sz w:val="24"/>
        </w:rPr>
        <w:t>). This method ensures no duplicate player names exist before adding the new player to the team’s player list.</w:t>
      </w:r>
    </w:p>
    <w:p w14:paraId="5E018C82" w14:textId="35CF36F5" w:rsidR="002E02B2" w:rsidRPr="002E02B2" w:rsidRDefault="002E02B2" w:rsidP="002E02B2">
      <w:pPr>
        <w:suppressAutoHyphens/>
        <w:ind w:firstLine="720"/>
        <w:contextualSpacing/>
        <w:rPr>
          <w:rFonts w:asciiTheme="majorHAnsi" w:hAnsiTheme="majorHAnsi" w:cstheme="majorHAnsi"/>
          <w:bCs/>
          <w:sz w:val="24"/>
        </w:rPr>
      </w:pPr>
      <w:r w:rsidRPr="002E02B2">
        <w:rPr>
          <w:rFonts w:asciiTheme="majorHAnsi" w:hAnsiTheme="majorHAnsi" w:cstheme="majorHAnsi"/>
          <w:bCs/>
          <w:sz w:val="24"/>
        </w:rPr>
        <w:t>The Game, Team, and Player classes all inherit from the Entity superclass, which contains two protected attributes: id and name. The default constructor is protected to prevent null object creation, allowing only overloaded constructors to be used.</w:t>
      </w:r>
    </w:p>
    <w:p w14:paraId="7C784B23" w14:textId="77777777" w:rsidR="002E02B2" w:rsidRPr="002E02B2" w:rsidRDefault="002E02B2" w:rsidP="002E02B2">
      <w:pPr>
        <w:suppressAutoHyphens/>
        <w:contextualSpacing/>
        <w:rPr>
          <w:rFonts w:asciiTheme="majorHAnsi" w:hAnsiTheme="majorHAnsi" w:cstheme="majorHAnsi"/>
          <w:bCs/>
          <w:sz w:val="24"/>
        </w:rPr>
      </w:pPr>
      <w:r w:rsidRPr="002E02B2">
        <w:rPr>
          <w:rFonts w:asciiTheme="majorHAnsi" w:hAnsiTheme="majorHAnsi" w:cstheme="majorHAnsi"/>
          <w:bCs/>
          <w:sz w:val="24"/>
        </w:rPr>
        <w:t>The UML design demonstrates several object-oriented principles:</w:t>
      </w:r>
    </w:p>
    <w:p w14:paraId="2DE77DD8" w14:textId="77777777" w:rsidR="002E02B2" w:rsidRPr="002E02B2" w:rsidRDefault="002E02B2" w:rsidP="002E02B2">
      <w:pPr>
        <w:numPr>
          <w:ilvl w:val="0"/>
          <w:numId w:val="9"/>
        </w:numPr>
        <w:suppressAutoHyphens/>
        <w:contextualSpacing/>
        <w:rPr>
          <w:rFonts w:asciiTheme="majorHAnsi" w:hAnsiTheme="majorHAnsi" w:cstheme="majorHAnsi"/>
          <w:bCs/>
          <w:sz w:val="24"/>
        </w:rPr>
      </w:pPr>
      <w:r w:rsidRPr="002E02B2">
        <w:rPr>
          <w:rFonts w:asciiTheme="majorHAnsi" w:hAnsiTheme="majorHAnsi" w:cstheme="majorHAnsi"/>
          <w:bCs/>
          <w:sz w:val="24"/>
        </w:rPr>
        <w:t>Polymorphism and Inheritance: evident in the extension of the Entity class and constructor overloading.</w:t>
      </w:r>
    </w:p>
    <w:p w14:paraId="24D39253" w14:textId="77777777" w:rsidR="002E02B2" w:rsidRPr="002E02B2" w:rsidRDefault="002E02B2" w:rsidP="002E02B2">
      <w:pPr>
        <w:numPr>
          <w:ilvl w:val="0"/>
          <w:numId w:val="9"/>
        </w:numPr>
        <w:suppressAutoHyphens/>
        <w:contextualSpacing/>
        <w:rPr>
          <w:rFonts w:asciiTheme="majorHAnsi" w:hAnsiTheme="majorHAnsi" w:cstheme="majorHAnsi"/>
          <w:bCs/>
          <w:sz w:val="24"/>
        </w:rPr>
      </w:pPr>
      <w:r w:rsidRPr="002E02B2">
        <w:rPr>
          <w:rFonts w:asciiTheme="majorHAnsi" w:hAnsiTheme="majorHAnsi" w:cstheme="majorHAnsi"/>
          <w:bCs/>
          <w:sz w:val="24"/>
        </w:rPr>
        <w:t xml:space="preserve">Encapsulation and Abstraction: for example, a Team object cannot be created directly because its constructor is inaccessible, yet users can still create teams via </w:t>
      </w:r>
      <w:proofErr w:type="spellStart"/>
      <w:proofErr w:type="gramStart"/>
      <w:r w:rsidRPr="002E02B2">
        <w:rPr>
          <w:rFonts w:asciiTheme="majorHAnsi" w:hAnsiTheme="majorHAnsi" w:cstheme="majorHAnsi"/>
          <w:bCs/>
          <w:sz w:val="24"/>
        </w:rPr>
        <w:t>addTeam</w:t>
      </w:r>
      <w:proofErr w:type="spellEnd"/>
      <w:r w:rsidRPr="002E02B2">
        <w:rPr>
          <w:rFonts w:asciiTheme="majorHAnsi" w:hAnsiTheme="majorHAnsi" w:cstheme="majorHAnsi"/>
          <w:bCs/>
          <w:sz w:val="24"/>
        </w:rPr>
        <w:t>(</w:t>
      </w:r>
      <w:proofErr w:type="gramEnd"/>
      <w:r w:rsidRPr="002E02B2">
        <w:rPr>
          <w:rFonts w:asciiTheme="majorHAnsi" w:hAnsiTheme="majorHAnsi" w:cstheme="majorHAnsi"/>
          <w:bCs/>
          <w:sz w:val="24"/>
        </w:rPr>
        <w:t>) without knowing the underlying implementation.</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56808876" w:rsidR="000F5165" w:rsidRPr="006B4954" w:rsidRDefault="000F5165" w:rsidP="006B4954">
      <w:pPr>
        <w:suppressAutoHyphens/>
        <w:contextualSpacing/>
        <w:rPr>
          <w:rFonts w:asciiTheme="majorHAnsi" w:hAnsiTheme="majorHAnsi" w:cstheme="majorHAnsi"/>
          <w:b/>
          <w:szCs w:val="22"/>
        </w:rPr>
      </w:pPr>
    </w:p>
    <w:p w14:paraId="7118159B" w14:textId="77777777" w:rsidR="002E02B2" w:rsidRPr="006B4954" w:rsidRDefault="002E02B2" w:rsidP="006B4954">
      <w:pPr>
        <w:suppressAutoHyphens/>
        <w:contextualSpacing/>
        <w:rPr>
          <w:rFonts w:asciiTheme="majorHAnsi" w:hAnsiTheme="majorHAnsi" w:cstheme="majorHAnsi"/>
          <w:b/>
          <w:szCs w:val="22"/>
        </w:rPr>
      </w:pPr>
    </w:p>
    <w:bookmarkStart w:id="14" w:name="_frmyd3uzg9e2" w:colFirst="0" w:colLast="0"/>
    <w:bookmarkEnd w:id="14"/>
    <w:p w14:paraId="72F7885A" w14:textId="08EE6F17" w:rsidR="00A325D0" w:rsidRPr="005929B4" w:rsidRDefault="00730BFB" w:rsidP="005929B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bookmarkStart w:id="16" w:name="_332preebysj3" w:colFirst="0" w:colLast="0"/>
      <w:bookmarkEnd w:id="16"/>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6F6E6F7" w:rsidR="00A325D0" w:rsidRPr="006B4954" w:rsidRDefault="005929B4" w:rsidP="005929B4">
            <w:r w:rsidRPr="005929B4">
              <w:rPr>
                <w:color w:val="000000"/>
              </w:rPr>
              <w:t>OS X Server is available for Mac systems. However, clients should be aware that acquiring suitable hardware may present challenges and incur significant costs unless they choose to purchase their own equipment. The current price for OS X Server is $729.</w:t>
            </w:r>
          </w:p>
        </w:tc>
        <w:tc>
          <w:tcPr>
            <w:tcW w:w="1890" w:type="dxa"/>
            <w:tcMar>
              <w:top w:w="0" w:type="dxa"/>
              <w:left w:w="115" w:type="dxa"/>
              <w:bottom w:w="0" w:type="dxa"/>
              <w:right w:w="115" w:type="dxa"/>
            </w:tcMar>
          </w:tcPr>
          <w:p w14:paraId="26FEAA67" w14:textId="1F8BB2C6" w:rsidR="00A325D0" w:rsidRPr="006B4954" w:rsidRDefault="005929B4" w:rsidP="005929B4">
            <w:r w:rsidRPr="005929B4">
              <w:rPr>
                <w:color w:val="000000"/>
              </w:rPr>
              <w:t>Linux remains the leading operating system for web hosting. Its open-source nature often results in lower maintenance and licensing expenses compared to closed-source systems such as Windows. Additionally, major cloud providers like Google and Amazon typically prioritize Linux over Windows in their offerings.</w:t>
            </w:r>
          </w:p>
        </w:tc>
        <w:tc>
          <w:tcPr>
            <w:tcW w:w="1890" w:type="dxa"/>
            <w:tcMar>
              <w:top w:w="0" w:type="dxa"/>
              <w:left w:w="115" w:type="dxa"/>
              <w:bottom w:w="0" w:type="dxa"/>
              <w:right w:w="115" w:type="dxa"/>
            </w:tcMar>
          </w:tcPr>
          <w:p w14:paraId="12DBF5D5" w14:textId="54FDC24F" w:rsidR="00A325D0" w:rsidRPr="006B4954" w:rsidRDefault="005929B4" w:rsidP="005929B4">
            <w:r w:rsidRPr="005929B4">
              <w:rPr>
                <w:color w:val="000000"/>
              </w:rPr>
              <w:t>Windows servers are advantageous due to their graphical user interface and compatibility with many common office applications, making them easy to use for most people. However, their licensing fees—usually charged per user—are quite expensive, particularly when compared to Linux.</w:t>
            </w:r>
          </w:p>
        </w:tc>
        <w:tc>
          <w:tcPr>
            <w:tcW w:w="2080" w:type="dxa"/>
            <w:tcMar>
              <w:top w:w="0" w:type="dxa"/>
              <w:left w:w="115" w:type="dxa"/>
              <w:bottom w:w="0" w:type="dxa"/>
              <w:right w:w="115" w:type="dxa"/>
            </w:tcMar>
          </w:tcPr>
          <w:p w14:paraId="1B7299A3" w14:textId="7D7C355B" w:rsidR="00A325D0" w:rsidRPr="006B4954" w:rsidRDefault="005929B4" w:rsidP="005929B4">
            <w:r w:rsidRPr="005929B4">
              <w:rPr>
                <w:color w:val="000000"/>
              </w:rPr>
              <w:t>Mobile devices can function as personal web or file servers but lack multi-user support and scalability. Their hardware, such as RAM, is limited, and hosting tools would likely require custom development, making costs uncertain.</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4C4E851E" w:rsidR="00A325D0" w:rsidRPr="006B4954" w:rsidRDefault="005929B4" w:rsidP="005929B4">
            <w:r w:rsidRPr="005929B4">
              <w:rPr>
                <w:color w:val="000000"/>
              </w:rPr>
              <w:t xml:space="preserve">If you want to develop Macs, you'll need a Mac computer equipped with the latest </w:t>
            </w:r>
            <w:proofErr w:type="spellStart"/>
            <w:r w:rsidRPr="005929B4">
              <w:rPr>
                <w:color w:val="000000"/>
              </w:rPr>
              <w:t>XCode</w:t>
            </w:r>
            <w:proofErr w:type="spellEnd"/>
            <w:r w:rsidRPr="005929B4">
              <w:rPr>
                <w:color w:val="000000"/>
              </w:rPr>
              <w:t>. The macOS SDK uses Objective-C or SWIFT, both of which are less commonly used programming languages. Additionally, since Windows accounts for 75% of the market while macOS holds just 16%, the potential market is smaller.</w:t>
            </w:r>
          </w:p>
        </w:tc>
        <w:tc>
          <w:tcPr>
            <w:tcW w:w="1890" w:type="dxa"/>
            <w:tcMar>
              <w:top w:w="0" w:type="dxa"/>
              <w:left w:w="115" w:type="dxa"/>
              <w:bottom w:w="0" w:type="dxa"/>
              <w:right w:w="115" w:type="dxa"/>
            </w:tcMar>
          </w:tcPr>
          <w:p w14:paraId="71F419DD" w14:textId="2DEA2116" w:rsidR="00A325D0" w:rsidRPr="006B4954" w:rsidRDefault="005929B4" w:rsidP="005929B4">
            <w:r w:rsidRPr="005929B4">
              <w:rPr>
                <w:color w:val="000000"/>
              </w:rPr>
              <w:t>Developing Linux is generally straightforward since popular languages like Java, C/C++, or Python are commonly used. Additionally, the GNU/Linux platform supports multiple users. However, development for GNU/Linux may have limited value due to its lack of widespread adoption.</w:t>
            </w:r>
          </w:p>
        </w:tc>
        <w:tc>
          <w:tcPr>
            <w:tcW w:w="1890" w:type="dxa"/>
            <w:tcMar>
              <w:top w:w="0" w:type="dxa"/>
              <w:left w:w="115" w:type="dxa"/>
              <w:bottom w:w="0" w:type="dxa"/>
              <w:right w:w="115" w:type="dxa"/>
            </w:tcMar>
          </w:tcPr>
          <w:p w14:paraId="3C911584" w14:textId="37BA8567" w:rsidR="00A325D0" w:rsidRPr="006B4954" w:rsidRDefault="005929B4" w:rsidP="005929B4">
            <w:r w:rsidRPr="005929B4">
              <w:rPr>
                <w:color w:val="000000"/>
              </w:rPr>
              <w:t>Windows is most often built with C# or .NET, both widely used technologies. Developing a Windows client application is straightforward with no major obstacles to entry. Since Windows XP, the platform has supported multiple users natively. With 75% of computer users preferring Windows, it presents a strong business opportunity.</w:t>
            </w:r>
          </w:p>
        </w:tc>
        <w:tc>
          <w:tcPr>
            <w:tcW w:w="2080" w:type="dxa"/>
            <w:tcMar>
              <w:top w:w="0" w:type="dxa"/>
              <w:left w:w="115" w:type="dxa"/>
              <w:bottom w:w="0" w:type="dxa"/>
              <w:right w:w="115" w:type="dxa"/>
            </w:tcMar>
          </w:tcPr>
          <w:p w14:paraId="24F347E4" w14:textId="4B05AF23" w:rsidR="00A325D0" w:rsidRPr="006B4954" w:rsidRDefault="005929B4" w:rsidP="005929B4">
            <w:r w:rsidRPr="005929B4">
              <w:rPr>
                <w:color w:val="000000"/>
              </w:rPr>
              <w:t>Mobile devices are typically intended for use by a single individual rather than supporting multiple users. Nevertheless, developing a client application for Android or iOS is a relatively straightforward process. The Android SDK utilizes Java, enabling code previously developed for Windows and Linux to be adapted as an initial framework. In the case of iOS, development is based on Swift and requires the same considerations as Mac applications, including specific hardware requirements.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7F0CE65" w:rsidR="00A325D0" w:rsidRPr="006B4954" w:rsidRDefault="005929B4" w:rsidP="005929B4">
            <w:r w:rsidRPr="005929B4">
              <w:rPr>
                <w:color w:val="000000"/>
              </w:rPr>
              <w:t xml:space="preserve">Mac development </w:t>
            </w:r>
            <w:proofErr w:type="spellStart"/>
            <w:r w:rsidRPr="005929B4">
              <w:rPr>
                <w:color w:val="000000"/>
              </w:rPr>
              <w:t>utilises</w:t>
            </w:r>
            <w:proofErr w:type="spellEnd"/>
            <w:r w:rsidRPr="005929B4">
              <w:rPr>
                <w:color w:val="000000"/>
              </w:rPr>
              <w:t xml:space="preserve"> Objective-C and Swift as primary programming languages. Xcode is the standard integrated development environment employed for Mac application development. The annual cost of Xcode is $99 USD per developer.</w:t>
            </w:r>
          </w:p>
        </w:tc>
        <w:tc>
          <w:tcPr>
            <w:tcW w:w="1890" w:type="dxa"/>
            <w:tcMar>
              <w:top w:w="0" w:type="dxa"/>
              <w:left w:w="115" w:type="dxa"/>
              <w:bottom w:w="0" w:type="dxa"/>
              <w:right w:w="115" w:type="dxa"/>
            </w:tcMar>
          </w:tcPr>
          <w:p w14:paraId="3466B885" w14:textId="12CC57E7" w:rsidR="00A325D0" w:rsidRPr="006B4954" w:rsidRDefault="005929B4" w:rsidP="005929B4">
            <w:r w:rsidRPr="005929B4">
              <w:rPr>
                <w:color w:val="000000"/>
              </w:rPr>
              <w:t xml:space="preserve">Linux programming can involve languages like C/C++, Java, or Python. Many Python IDEs are free, such as </w:t>
            </w:r>
            <w:proofErr w:type="spellStart"/>
            <w:r w:rsidRPr="005929B4">
              <w:rPr>
                <w:color w:val="000000"/>
              </w:rPr>
              <w:t>NotePad</w:t>
            </w:r>
            <w:proofErr w:type="spellEnd"/>
            <w:r w:rsidRPr="005929B4">
              <w:rPr>
                <w:color w:val="000000"/>
              </w:rPr>
              <w:t>++, while PyCharm is a widely used option. There are plenty of IDEs for C/C++, though some may not support Linux. Eclipse is a versatile, free IDE that works with all these languages.</w:t>
            </w:r>
          </w:p>
        </w:tc>
        <w:tc>
          <w:tcPr>
            <w:tcW w:w="1890" w:type="dxa"/>
            <w:tcMar>
              <w:top w:w="0" w:type="dxa"/>
              <w:left w:w="115" w:type="dxa"/>
              <w:bottom w:w="0" w:type="dxa"/>
              <w:right w:w="115" w:type="dxa"/>
            </w:tcMar>
          </w:tcPr>
          <w:p w14:paraId="63C1A493" w14:textId="504B34BF" w:rsidR="00A325D0" w:rsidRPr="006B4954" w:rsidRDefault="005929B4" w:rsidP="005929B4">
            <w:r w:rsidRPr="005929B4">
              <w:rPr>
                <w:color w:val="000000"/>
              </w:rPr>
              <w:t xml:space="preserve">C# and the .NET framework are the main technologies used in Windows development. Microsoft’s Visual Studio is a widely used IDE that provides extensive plugin and integration options, such as Jenkins and </w:t>
            </w:r>
            <w:proofErr w:type="spellStart"/>
            <w:r w:rsidRPr="005929B4">
              <w:rPr>
                <w:color w:val="000000"/>
              </w:rPr>
              <w:t>TestComplete</w:t>
            </w:r>
            <w:proofErr w:type="spellEnd"/>
            <w:r w:rsidRPr="005929B4">
              <w:rPr>
                <w:color w:val="000000"/>
              </w:rPr>
              <w:t>. The cost of Visual Studio varies between $45 and $250 USD per user annually, based on the selected features.</w:t>
            </w:r>
          </w:p>
        </w:tc>
        <w:tc>
          <w:tcPr>
            <w:tcW w:w="2080" w:type="dxa"/>
            <w:tcMar>
              <w:top w:w="0" w:type="dxa"/>
              <w:left w:w="115" w:type="dxa"/>
              <w:bottom w:w="0" w:type="dxa"/>
              <w:right w:w="115" w:type="dxa"/>
            </w:tcMar>
          </w:tcPr>
          <w:p w14:paraId="16D38893" w14:textId="7DC00969" w:rsidR="00A325D0" w:rsidRPr="006B4954" w:rsidRDefault="005929B4" w:rsidP="005929B4">
            <w:r w:rsidRPr="005929B4">
              <w:rPr>
                <w:color w:val="000000"/>
              </w:rPr>
              <w:t xml:space="preserve">The Android SDK uses Java and is most often developed in Android Studio, Google's official free IDE. For iOS, Objective-C and SWIFT are typically used in </w:t>
            </w:r>
            <w:proofErr w:type="spellStart"/>
            <w:r w:rsidRPr="005929B4">
              <w:rPr>
                <w:color w:val="000000"/>
              </w:rPr>
              <w:t>XCode</w:t>
            </w:r>
            <w:proofErr w:type="spellEnd"/>
            <w:r w:rsidRPr="005929B4">
              <w:rPr>
                <w:color w:val="000000"/>
              </w:rPr>
              <w:t>, which costs $99 USD per year for each developer.</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275BF70F" w14:textId="125FDE3C" w:rsidR="007F6C1F" w:rsidRDefault="00E8183D" w:rsidP="00E8183D">
      <w:pPr>
        <w:pStyle w:val="List"/>
      </w:pPr>
      <w:r w:rsidRPr="00E8183D">
        <w:rPr>
          <w:b/>
        </w:rPr>
        <w:t>Operating Platform</w:t>
      </w:r>
      <w:r w:rsidRPr="00E8183D">
        <w:t xml:space="preserve">: Linux-based servers are generally favored for backend infrastructure, independent of the frontend framework selected. These systems stand out due to reduced licensing fees and the absence of </w:t>
      </w:r>
      <w:proofErr w:type="gramStart"/>
      <w:r w:rsidRPr="00E8183D">
        <w:t>the access</w:t>
      </w:r>
      <w:proofErr w:type="gramEnd"/>
      <w:r w:rsidRPr="00E8183D">
        <w:t xml:space="preserve"> limitations often linked with Windows servers. Using APIs allows the frontend and backend to function separately, which promotes platform flexibility. Renowned for robust security, reliability, and a comprehensive set of tools, Linux has become the most prevalent server platform in the field. This design enables developers to select optimal programming languages for each frontend environment, such as Swift for iOS, Java for Android, or .NET for Windows.</w:t>
      </w:r>
    </w:p>
    <w:p w14:paraId="3FBDB061" w14:textId="77777777" w:rsidR="007F6C1F" w:rsidRDefault="007F6C1F" w:rsidP="007F6C1F">
      <w:pPr>
        <w:pStyle w:val="List"/>
        <w:numPr>
          <w:ilvl w:val="0"/>
          <w:numId w:val="0"/>
        </w:numPr>
        <w:ind w:left="720"/>
      </w:pPr>
    </w:p>
    <w:p w14:paraId="3C497F9E" w14:textId="2B8E4C79" w:rsidR="00E8183D" w:rsidRDefault="00E8183D" w:rsidP="00E8183D">
      <w:pPr>
        <w:pStyle w:val="List"/>
      </w:pPr>
      <w:r w:rsidRPr="00E8183D">
        <w:rPr>
          <w:b/>
        </w:rPr>
        <w:t>Operating Systems Architectures</w:t>
      </w:r>
      <w:r w:rsidRPr="00E8183D">
        <w:t>: The suggested architecture includes a backend server that oversees the game environment, while client devices handle all rendering tasks. Because Draw It or Lose It doesn’t depend on fast-paced reactions, low latency between frontend and backend is not essential, so asynchronous communication works well.</w:t>
      </w:r>
    </w:p>
    <w:p w14:paraId="7E398142" w14:textId="77777777" w:rsidR="00E8183D" w:rsidRDefault="00E8183D" w:rsidP="00E8183D">
      <w:pPr>
        <w:ind w:left="360" w:firstLine="720"/>
        <w:rPr>
          <w:color w:val="000000"/>
        </w:rPr>
      </w:pPr>
      <w:r w:rsidRPr="00E8183D">
        <w:rPr>
          <w:color w:val="000000"/>
        </w:rPr>
        <w:t>To support scalability and current deployment standards, the backend can use containerized microservices managed by Kubernetes or Docker. The specific architecture may vary depending on the chosen cloud provider, since each offers unique proprietary tools that can shape implementation decisions.</w:t>
      </w:r>
    </w:p>
    <w:p w14:paraId="57AAED78" w14:textId="77777777" w:rsidR="00E8183D" w:rsidRDefault="00E8183D" w:rsidP="00E8183D">
      <w:pPr>
        <w:ind w:left="360" w:firstLine="720"/>
        <w:rPr>
          <w:color w:val="000000"/>
        </w:rPr>
      </w:pPr>
      <w:r w:rsidRPr="00E8183D">
        <w:rPr>
          <w:color w:val="000000"/>
        </w:rPr>
        <w:t>Shifting rendering responsibilities to the client lightens the load on servers and reduces ongoing data center costs. This approach also maintains steady frame rates, even when network issues occur, ensuring smooth gameplay. Performance can be further improved by caching several upcoming images on the client, helping to keep rendering seamless during play.</w:t>
      </w:r>
    </w:p>
    <w:p w14:paraId="64DC4F57" w14:textId="11CBEF60" w:rsidR="007F6C1F" w:rsidRDefault="00E8183D" w:rsidP="00E8183D">
      <w:pPr>
        <w:ind w:left="360" w:firstLine="720"/>
        <w:rPr>
          <w:color w:val="000000"/>
        </w:rPr>
      </w:pPr>
      <w:r w:rsidRPr="00E8183D">
        <w:rPr>
          <w:color w:val="000000"/>
        </w:rPr>
        <w:t>An important consideration is whether to offer the application as a browser-based experience or as a Java desktop app for PC and Mac. Implementing a browser solution, perhaps through a Progressive Web App (PWA), could be the most user-friendly and accessible choice.</w:t>
      </w:r>
    </w:p>
    <w:p w14:paraId="167E5282" w14:textId="77777777" w:rsidR="00E8183D" w:rsidRPr="00E8183D" w:rsidRDefault="00E8183D" w:rsidP="00E8183D">
      <w:pPr>
        <w:ind w:left="360" w:firstLine="720"/>
        <w:rPr>
          <w:color w:val="000000"/>
        </w:rPr>
      </w:pPr>
    </w:p>
    <w:p w14:paraId="42A6DD6C" w14:textId="7160FAFD" w:rsidR="00A325D0" w:rsidRPr="006B4954" w:rsidRDefault="00E8183D" w:rsidP="00E8183D">
      <w:pPr>
        <w:pStyle w:val="List"/>
      </w:pPr>
      <w:r w:rsidRPr="00E8183D">
        <w:rPr>
          <w:b/>
        </w:rPr>
        <w:t>Storage Management:</w:t>
      </w:r>
      <w:r w:rsidRPr="00E8183D">
        <w:t xml:space="preserve"> It is recommended that The Game Room invest in SSD storage to effectively address application performance requirements. When paired with caching strategies and client-side rendering, this approach can optimize system efficiency. Additionally, adopting cloud-native backend solutions offers enhanced flexibility, particularly for scaling operations and addressing localization demands.</w:t>
      </w:r>
    </w:p>
    <w:p w14:paraId="1689457D" w14:textId="77777777" w:rsidR="00A325D0" w:rsidRPr="006B4954" w:rsidRDefault="00A325D0" w:rsidP="006B4954">
      <w:pPr>
        <w:suppressAutoHyphens/>
        <w:contextualSpacing/>
        <w:rPr>
          <w:rFonts w:asciiTheme="majorHAnsi" w:hAnsiTheme="majorHAnsi" w:cstheme="majorHAnsi"/>
          <w:szCs w:val="22"/>
        </w:rPr>
      </w:pPr>
    </w:p>
    <w:p w14:paraId="4898B594" w14:textId="614D0E91" w:rsidR="007F6C1F" w:rsidRPr="007F6C1F" w:rsidRDefault="00730BFB" w:rsidP="007F6C1F">
      <w:pPr>
        <w:pStyle w:val="List"/>
      </w:pPr>
      <w:r w:rsidRPr="006B4954">
        <w:rPr>
          <w:b/>
        </w:rPr>
        <w:t>Memory Management</w:t>
      </w:r>
      <w:r w:rsidRPr="006B4954">
        <w:t xml:space="preserve">: </w:t>
      </w:r>
      <w:r w:rsidR="007F6C1F" w:rsidRPr="007F6C1F">
        <w:t>Linux uses a system called page</w:t>
      </w:r>
      <w:r w:rsidR="00E8183D">
        <w:t xml:space="preserve"> </w:t>
      </w:r>
      <w:r w:rsidR="007F6C1F" w:rsidRPr="007F6C1F">
        <w:t>cache to store data in memory, and it only loads what’s needed when it’s needed (called demand paging). This helps save memory because unused data isn’t kept in RAM. When memory gets full, Linux replaces old data.</w:t>
      </w:r>
    </w:p>
    <w:p w14:paraId="257ABC65" w14:textId="77777777" w:rsidR="007F6C1F" w:rsidRPr="007F6C1F" w:rsidRDefault="007F6C1F" w:rsidP="007F6C1F">
      <w:pPr>
        <w:pStyle w:val="List"/>
        <w:numPr>
          <w:ilvl w:val="0"/>
          <w:numId w:val="0"/>
        </w:numPr>
        <w:ind w:left="720" w:firstLine="720"/>
      </w:pPr>
      <w:r w:rsidRPr="007F6C1F">
        <w:t>On Android, the runtime systems (ART and Dalvik) manage memory differently. They use paging and memory mapping, but once an app changes something in memory, that data stays in RAM and can’t be moved out.</w:t>
      </w:r>
    </w:p>
    <w:p w14:paraId="709A290F" w14:textId="77777777" w:rsidR="007F6C1F" w:rsidRPr="007F6C1F" w:rsidRDefault="007F6C1F" w:rsidP="007F6C1F">
      <w:pPr>
        <w:pStyle w:val="List"/>
        <w:numPr>
          <w:ilvl w:val="0"/>
          <w:numId w:val="0"/>
        </w:numPr>
        <w:ind w:left="720" w:firstLine="720"/>
      </w:pPr>
      <w:r w:rsidRPr="007F6C1F">
        <w:t>For iOS, memory management used to require developers to manually keep track of objects, but now it uses Automatic Reference Counting (ARC). This means Xcode handles memory cleanup automatically during compilation.</w:t>
      </w:r>
    </w:p>
    <w:p w14:paraId="65261165" w14:textId="77777777" w:rsidR="007F6C1F" w:rsidRPr="007F6C1F" w:rsidRDefault="007F6C1F" w:rsidP="007F6C1F">
      <w:pPr>
        <w:pStyle w:val="List"/>
        <w:numPr>
          <w:ilvl w:val="0"/>
          <w:numId w:val="0"/>
        </w:numPr>
        <w:ind w:left="720" w:firstLine="720"/>
      </w:pPr>
      <w:r w:rsidRPr="007F6C1F">
        <w:t>For servers, if you’re using client-side rendering, you’ll need a minimum amount of RAM. With modern setups like containers and microservices, costs will grow as more users join.</w:t>
      </w:r>
    </w:p>
    <w:p w14:paraId="00762DBB" w14:textId="77777777" w:rsidR="007F6C1F" w:rsidRPr="007F6C1F" w:rsidRDefault="007F6C1F" w:rsidP="007F6C1F">
      <w:pPr>
        <w:pStyle w:val="List"/>
        <w:numPr>
          <w:ilvl w:val="0"/>
          <w:numId w:val="0"/>
        </w:numPr>
        <w:ind w:left="720" w:firstLine="720"/>
      </w:pPr>
      <w:r w:rsidRPr="007F6C1F">
        <w:lastRenderedPageBreak/>
        <w:t>On the client side, RAM needs are small—just enough for a few images and to run the browser smoothly.</w:t>
      </w:r>
    </w:p>
    <w:p w14:paraId="2B3B8A4D" w14:textId="386B0A4F" w:rsidR="00A325D0" w:rsidRPr="006B4954" w:rsidRDefault="00A325D0" w:rsidP="007F6C1F">
      <w:pPr>
        <w:pStyle w:val="List"/>
        <w:numPr>
          <w:ilvl w:val="0"/>
          <w:numId w:val="0"/>
        </w:numPr>
        <w:ind w:left="720"/>
      </w:pP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055198AE" w:rsidR="00A325D0" w:rsidRDefault="00C21716" w:rsidP="00C21716">
      <w:pPr>
        <w:pStyle w:val="List"/>
      </w:pPr>
      <w:r w:rsidRPr="00C21716">
        <w:rPr>
          <w:b/>
        </w:rPr>
        <w:t>Distributed Systems and Networks</w:t>
      </w:r>
      <w:r w:rsidRPr="00C21716">
        <w:t>: Modern applications are frequently architected with cloud-based infrastructures to ensure high reliability and minimize downtime. Cloud service providers facilitate the replication and migration of services across multiple geographic regions, enabling continued application functionality even in the event of localized failures. The user interface (frontend) and the processing components (backend) communicate through standardized protocols, ensuring efficient and consistent interaction. This architecture supports seamless operation across various platforms, including Android, Windows, and iOS.</w:t>
      </w:r>
    </w:p>
    <w:p w14:paraId="1CDBCEBD" w14:textId="77777777" w:rsidR="00C21716" w:rsidRPr="007F6C1F" w:rsidRDefault="00C21716" w:rsidP="00C21716">
      <w:pPr>
        <w:pStyle w:val="List"/>
        <w:numPr>
          <w:ilvl w:val="0"/>
          <w:numId w:val="0"/>
        </w:numPr>
        <w:ind w:left="720"/>
      </w:pPr>
    </w:p>
    <w:p w14:paraId="7FCCC536" w14:textId="67114AB0" w:rsidR="00B20A2D" w:rsidRPr="006B4954" w:rsidRDefault="00C21716" w:rsidP="00C21716">
      <w:pPr>
        <w:pStyle w:val="List"/>
      </w:pPr>
      <w:r w:rsidRPr="00C21716">
        <w:rPr>
          <w:b/>
        </w:rPr>
        <w:t>Security</w:t>
      </w:r>
      <w:r w:rsidRPr="00C21716">
        <w:t xml:space="preserve">: User roles will control access, ensuring everyone can only reach what they need. Managing roles and accounts will be straightforward through an intuitive interface. The design follows the “least privilege” principle, so users get only the permissions required for tasks like creating games, naming teams, or enrolling players. If necessary, team hierarchy features can let captains oversee their own teams, such as adding or removing players. No one will have unrestricted administrative rights. All system communication will be secured with robust encryption and current security standards. We’ll rely on reputable certificate providers and disable outdated, insecure methods. Additionally, a firewall will reinforce protection, in line with </w:t>
      </w:r>
      <w:proofErr w:type="gramStart"/>
      <w:r w:rsidRPr="00C21716">
        <w:t>industry</w:t>
      </w:r>
      <w:proofErr w:type="gramEnd"/>
      <w:r w:rsidRPr="00C21716">
        <w:t xml:space="preserve"> best practices.</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EE1BC" w14:textId="77777777" w:rsidR="00006D27" w:rsidRDefault="00006D27">
      <w:r>
        <w:separator/>
      </w:r>
    </w:p>
  </w:endnote>
  <w:endnote w:type="continuationSeparator" w:id="0">
    <w:p w14:paraId="49DA0140" w14:textId="77777777" w:rsidR="00006D27" w:rsidRDefault="00006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F64D8" w14:textId="77777777" w:rsidR="00006D27" w:rsidRDefault="00006D27">
      <w:r>
        <w:separator/>
      </w:r>
    </w:p>
  </w:footnote>
  <w:footnote w:type="continuationSeparator" w:id="0">
    <w:p w14:paraId="5F150E33" w14:textId="77777777" w:rsidR="00006D27" w:rsidRDefault="00006D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84A2A25"/>
    <w:multiLevelType w:val="multilevel"/>
    <w:tmpl w:val="F6C6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71BE0"/>
    <w:multiLevelType w:val="multilevel"/>
    <w:tmpl w:val="4486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F970E3"/>
    <w:multiLevelType w:val="hybridMultilevel"/>
    <w:tmpl w:val="EA6010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95193076">
    <w:abstractNumId w:val="7"/>
  </w:num>
  <w:num w:numId="9" w16cid:durableId="1237013524">
    <w:abstractNumId w:val="8"/>
  </w:num>
  <w:num w:numId="10" w16cid:durableId="11288148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6D27"/>
    <w:rsid w:val="00011A38"/>
    <w:rsid w:val="00060745"/>
    <w:rsid w:val="000A55D0"/>
    <w:rsid w:val="000E368B"/>
    <w:rsid w:val="000F5165"/>
    <w:rsid w:val="00163A96"/>
    <w:rsid w:val="001B7DDA"/>
    <w:rsid w:val="002C25EE"/>
    <w:rsid w:val="002C52FB"/>
    <w:rsid w:val="002D1B79"/>
    <w:rsid w:val="002E02B2"/>
    <w:rsid w:val="003723B7"/>
    <w:rsid w:val="003E199B"/>
    <w:rsid w:val="004269FD"/>
    <w:rsid w:val="0043672B"/>
    <w:rsid w:val="004A6EE6"/>
    <w:rsid w:val="004C5263"/>
    <w:rsid w:val="004D630E"/>
    <w:rsid w:val="00532B52"/>
    <w:rsid w:val="005777A6"/>
    <w:rsid w:val="005861EF"/>
    <w:rsid w:val="005929B4"/>
    <w:rsid w:val="005E3957"/>
    <w:rsid w:val="005F49E3"/>
    <w:rsid w:val="006536C0"/>
    <w:rsid w:val="006548A5"/>
    <w:rsid w:val="00691EB9"/>
    <w:rsid w:val="006B4954"/>
    <w:rsid w:val="00717581"/>
    <w:rsid w:val="00717FC1"/>
    <w:rsid w:val="00722DAD"/>
    <w:rsid w:val="00722F2F"/>
    <w:rsid w:val="00730BFB"/>
    <w:rsid w:val="00780152"/>
    <w:rsid w:val="007B28D2"/>
    <w:rsid w:val="007B4E67"/>
    <w:rsid w:val="007F3EC1"/>
    <w:rsid w:val="007F6C1F"/>
    <w:rsid w:val="0085797F"/>
    <w:rsid w:val="008A485F"/>
    <w:rsid w:val="009649F5"/>
    <w:rsid w:val="00987146"/>
    <w:rsid w:val="009C2374"/>
    <w:rsid w:val="009C4EB6"/>
    <w:rsid w:val="009C76E1"/>
    <w:rsid w:val="00A002A9"/>
    <w:rsid w:val="00A034B2"/>
    <w:rsid w:val="00A325D0"/>
    <w:rsid w:val="00AF1C92"/>
    <w:rsid w:val="00B20A2D"/>
    <w:rsid w:val="00B902AF"/>
    <w:rsid w:val="00BB4494"/>
    <w:rsid w:val="00C07260"/>
    <w:rsid w:val="00C21716"/>
    <w:rsid w:val="00D60781"/>
    <w:rsid w:val="00D7105B"/>
    <w:rsid w:val="00D97062"/>
    <w:rsid w:val="00DF79E4"/>
    <w:rsid w:val="00E0390F"/>
    <w:rsid w:val="00E041A9"/>
    <w:rsid w:val="00E112EC"/>
    <w:rsid w:val="00E33363"/>
    <w:rsid w:val="00E45EB6"/>
    <w:rsid w:val="00E61BA3"/>
    <w:rsid w:val="00E6447B"/>
    <w:rsid w:val="00E8183D"/>
    <w:rsid w:val="00ED407A"/>
    <w:rsid w:val="00EF67FA"/>
    <w:rsid w:val="00F155D8"/>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2E02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2052</Words>
  <Characters>11456</Characters>
  <Application>Microsoft Office Word</Application>
  <DocSecurity>0</DocSecurity>
  <Lines>572</Lines>
  <Paragraphs>142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Donald Ingram</cp:lastModifiedBy>
  <cp:revision>3</cp:revision>
  <dcterms:created xsi:type="dcterms:W3CDTF">2025-12-15T15:37:00Z</dcterms:created>
  <dcterms:modified xsi:type="dcterms:W3CDTF">2025-12-15T15:45:00Z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