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drawing>
          <wp:inline distT="0" distB="0" distL="0" distR="0">
            <wp:extent cx="3091815" cy="2283460"/>
            <wp:effectExtent l="0" t="0" r="0" b="2540"/>
            <wp:docPr id="5" name="图片 5" descr="http://imgsrc.baidu.com/forum/w%3D580/sign=97896055a7ec08fa260013af69ef3d4d/9db0d41f4134970a50c4d4c592cad1c8a6865d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src.baidu.com/forum/w%3D580/sign=97896055a7ec08fa260013af69ef3d4d/9db0d41f4134970a50c4d4c592cad1c8a6865d0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815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1、实验器件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 红外遥控器：1个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 红外接收头：1个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 LED灯：6个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n220Ω电阻：6个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 多彩面包线：若干</w:t>
      </w:r>
      <w:r>
        <w:rPr>
          <w:rStyle w:val="4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2、实验连线</w:t>
      </w:r>
      <w:r>
        <w:rPr>
          <w:rFonts w:ascii="Helvetica" w:hAnsi="Helvetica" w:cs="Helvetica"/>
          <w:color w:val="333333"/>
          <w:szCs w:val="21"/>
        </w:rPr>
        <w:br w:type="textWrapping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首先将板子连接好；接着将红外接收头按照上述方法接好，将VOUT接到数字11口引脚，将LED灯通过电阻接到数字引脚2,3,4,5,6,7。返样就完成了电路部分的连接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hint="eastAsia" w:ascii="Helvetica" w:hAnsi="Helvetica" w:cs="Helvetica" w:eastAsiaTheme="minorEastAsia"/>
          <w:color w:val="FF0000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FF0000"/>
          <w:szCs w:val="21"/>
          <w:shd w:val="clear" w:color="auto" w:fill="FFFFFF"/>
          <w:lang w:val="en-US" w:eastAsia="zh-CN"/>
        </w:rPr>
        <w:t>将libraries文件夹下的RobotIRemote文件夹暂时移出，避免在编译时与Arduino-IRemote文件夹中的IRremote.h头</w:t>
      </w:r>
      <w:bookmarkStart w:id="0" w:name="_GoBack"/>
      <w:bookmarkEnd w:id="0"/>
      <w:r>
        <w:rPr>
          <w:rFonts w:hint="eastAsia" w:ascii="Helvetica" w:hAnsi="Helvetica" w:cs="Helvetica"/>
          <w:color w:val="FF0000"/>
          <w:szCs w:val="21"/>
          <w:shd w:val="clear" w:color="auto" w:fill="FFFFFF"/>
          <w:lang w:val="en-US" w:eastAsia="zh-CN"/>
        </w:rPr>
        <w:t>文件冲突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31"/>
    <w:rsid w:val="00195530"/>
    <w:rsid w:val="00851768"/>
    <w:rsid w:val="00AE7661"/>
    <w:rsid w:val="00FA0631"/>
    <w:rsid w:val="10A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132</Characters>
  <Lines>1</Lines>
  <Paragraphs>1</Paragraphs>
  <TotalTime>0</TotalTime>
  <ScaleCrop>false</ScaleCrop>
  <LinksUpToDate>false</LinksUpToDate>
  <CharactersWithSpaces>153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2017-10-28T14:58:00Z</dcterms:created>
  <dc:creator>冯鼎然</dc:creator>
  <cp:lastModifiedBy>冯鼎然</cp:lastModifiedBy>
  <dcterms:modified xsi:type="dcterms:W3CDTF">2017-10-28T16:41:50Z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