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1" w:name="header-n38"/>
    <w:p>
      <w:pPr>
        <w:pStyle w:val="Heading2"/>
      </w:pPr>
      <w:r>
        <w:t xml:space="preserve">人脸识别追踪</w:t>
      </w:r>
    </w:p>
    <w:p>
      <w:pPr>
        <w:pStyle w:val="FirstParagraph"/>
      </w:pPr>
      <w:r>
        <w:t xml:space="preserve">注：虚拟机、ROS-wifi图传模块需要与microROS控制板ROS</w:t>
      </w:r>
      <w:r>
        <w:rPr>
          <w:iCs/>
          <w:i/>
        </w:rPr>
        <w:t xml:space="preserve">DOMAIN</w:t>
      </w:r>
      <w:r>
        <w:t xml:space="preserve">ID需要一致，都要设置成20，可以查看【MicroROS控制板参数配置】来设置microROS控制板ROS</w:t>
      </w:r>
      <w:r>
        <w:rPr>
          <w:iCs/>
          <w:i/>
        </w:rPr>
        <w:t xml:space="preserve">DOMAIN</w:t>
      </w:r>
      <w:r>
        <w:t xml:space="preserve">ID，查看教程【连接MicroROS代理】判断ID是否一致。</w:t>
      </w:r>
    </w:p>
    <w:bookmarkStart w:id="20" w:name="header-n41"/>
    <w:p>
      <w:pPr>
        <w:pStyle w:val="Heading3"/>
      </w:pPr>
      <w:r>
        <w:t xml:space="preserve">1、程序说明</w:t>
      </w:r>
    </w:p>
    <w:p>
      <w:pPr>
        <w:pStyle w:val="FirstParagraph"/>
      </w:pPr>
      <w:r>
        <w:t xml:space="preserve">运行程序后，当人脸展现在画面中时，当出现方框围住人脸时，云台摄像头会跟随人脸的移动而移动。</w:t>
      </w:r>
    </w:p>
    <w:bookmarkEnd w:id="20"/>
    <w:bookmarkStart w:id="38" w:name="header-n43"/>
    <w:p>
      <w:pPr>
        <w:pStyle w:val="Heading3"/>
      </w:pPr>
      <w:r>
        <w:t xml:space="preserve">2、操作步骤</w:t>
      </w:r>
    </w:p>
    <w:p>
      <w:pPr>
        <w:pStyle w:val="FirstParagraph"/>
      </w:pPr>
      <w:r>
        <w:t xml:space="preserve">程序代码参考路径：</w:t>
      </w:r>
    </w:p>
    <w:p>
      <w:pPr>
        <w:pStyle w:val="SourceCode"/>
      </w:pPr>
      <w:r>
        <w:rPr>
          <w:rStyle w:val="VerbatimChar"/>
        </w:rPr>
        <w:t xml:space="preserve">/home/yahboom/yahboomcar_ws/src/yahboom_esp32ai_car/yahboom_esp32ai_car/face_fllow.py</w:t>
      </w:r>
    </w:p>
    <w:bookmarkStart w:id="33" w:name="header-n46"/>
    <w:p>
      <w:pPr>
        <w:pStyle w:val="Heading4"/>
      </w:pPr>
      <w:r>
        <w:t xml:space="preserve">2.1、启动命令</w:t>
      </w:r>
    </w:p>
    <w:p>
      <w:pPr>
        <w:pStyle w:val="FirstParagraph"/>
      </w:pPr>
      <w:r>
        <w:t xml:space="preserve"> </w:t>
      </w:r>
      <w:r>
        <w:t xml:space="preserve">根据实际的车型，终端输入</w:t>
      </w:r>
    </w:p>
    <w:p>
      <w:pPr>
        <w:pStyle w:val="SourceCode"/>
      </w:pPr>
      <w:r>
        <w:rPr>
          <w:rStyle w:val="VerbatimChar"/>
        </w:rPr>
        <w:t xml:space="preserve">ros2 run yahboom_esp32ai_car face_fllow  </w:t>
      </w:r>
    </w:p>
    <w:p>
      <w:pPr>
        <w:pStyle w:val="FirstParagraph"/>
      </w:pPr>
      <w:r>
        <w:rPr>
          <w:bCs/>
          <w:b/>
        </w:rPr>
        <w:t xml:space="preserve">如果摄像头的角度不是处于该角度，请按CTRL+C结束程序，重新运行一下，这是因为网络延迟导致发送舵机的角度丢包导致</w:t>
      </w:r>
      <w:r>
        <w:br/>
      </w:r>
      <w:r>
        <w:drawing>
          <wp:inline>
            <wp:extent cx="5334000" cy="4000500"/>
            <wp:effectExtent b="0" l="0" r="0" t="0"/>
            <wp:docPr descr="" title="fig:" id="22" name="Picture"/>
            <a:graphic>
              <a:graphicData uri="http://schemas.openxmlformats.org/drawingml/2006/picture">
                <pic:pic>
                  <pic:nvPicPr>
                    <pic:cNvPr descr="C:\Users\Administrator\Desktop\micro_car教程文档\microROS_Robot-tutorial\11.机器人视觉交互\3.人脸识别追踪\2024051000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如果摄像头的画面图像出现倒置</w:t>
      </w:r>
      <w:r>
        <w:t xml:space="preserve">，需要看</w:t>
      </w:r>
      <w:r>
        <w:rPr>
          <w:bCs/>
          <w:b/>
        </w:rPr>
        <w:t xml:space="preserve">3.摄像头画面纠正(必看)</w:t>
      </w:r>
      <w:r>
        <w:t xml:space="preserve">文档自己纠正，该实验不再阐述。</w:t>
      </w:r>
    </w:p>
    <w:p>
      <w:pPr>
        <w:pStyle w:val="BodyText"/>
      </w:pPr>
      <w:r>
        <w:t xml:space="preserve">程序启动后，会出现以下摄像头画面，</w:t>
      </w:r>
    </w:p>
    <w:p>
      <w:pPr>
        <w:pStyle w:val="CaptionedFigure"/>
      </w:pPr>
      <w:r>
        <w:drawing>
          <wp:inline>
            <wp:extent cx="5334000" cy="4212404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C:\Users\Administrator\Desktop\micro_car教程文档\microROS_Robot-tutorial\11.机器人视觉交互\3.人脸识别追踪\image-20240124150817723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2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当识别人脸会框选，并且二维云台跟随人脸移动，并且终端打印移动角度</w:t>
      </w:r>
    </w:p>
    <w:p>
      <w:pPr>
        <w:pStyle w:val="CaptionedFigure"/>
      </w:pPr>
      <w:r>
        <w:drawing>
          <wp:inline>
            <wp:extent cx="5334000" cy="4727086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C:\Users\Administrator\Desktop\micro_car教程文档\microROS_Robot-tutorial\11.机器人视觉交互\3.人脸识别追踪\image-20240124151012680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7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56391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C:\Users\Administrator\Desktop\micro_car教程文档\microROS_Robot-tutorial\11.机器人视觉交互\3.人脸识别追踪\image-2024012415104249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3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33"/>
    <w:bookmarkStart w:id="37" w:name="header-n57"/>
    <w:p>
      <w:pPr>
        <w:pStyle w:val="Heading4"/>
      </w:pPr>
      <w:r>
        <w:t xml:space="preserve">2.2、动态参数调节</w:t>
      </w:r>
    </w:p>
    <w:p>
      <w:pPr>
        <w:pStyle w:val="FirstParagraph"/>
      </w:pPr>
      <w:r>
        <w:t xml:space="preserve">Docker终端输入，</w:t>
      </w:r>
    </w:p>
    <w:p>
      <w:pPr>
        <w:pStyle w:val="SourceCode"/>
      </w:pPr>
      <w:r>
        <w:rPr>
          <w:rStyle w:val="VerbatimChar"/>
        </w:rPr>
        <w:t xml:space="preserve">ros2 run rqt_reconfigure rqt_reconfigure</w:t>
      </w:r>
    </w:p>
    <w:p>
      <w:pPr>
        <w:pStyle w:val="CaptionedFigure"/>
      </w:pPr>
      <w:r>
        <w:drawing>
          <wp:inline>
            <wp:extent cx="5334000" cy="2118225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C:\Users\Administrator\Desktop\micro_car教程文档\microROS_Robot-tutorial\11.机器人视觉交互\3.人脸识别追踪\image-20240124153814202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8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修改完参数，点击GUI空白处写入参数值。由上图可知，</w:t>
      </w:r>
    </w:p>
    <w:p>
      <w:pPr>
        <w:numPr>
          <w:ilvl w:val="0"/>
          <w:numId w:val="1001"/>
        </w:numPr>
      </w:pPr>
      <w:r>
        <w:t xml:space="preserve">faceTracker主要调节PID三个参数来让云台更灵敏</w:t>
      </w:r>
    </w:p>
    <w:bookmarkEnd w:id="37"/>
    <w:bookmarkEnd w:id="38"/>
    <w:bookmarkStart w:id="40" w:name="header-n65"/>
    <w:p>
      <w:pPr>
        <w:pStyle w:val="Heading3"/>
      </w:pPr>
      <w:r>
        <w:t xml:space="preserve">3、核心代码</w:t>
      </w:r>
    </w:p>
    <w:bookmarkStart w:id="39" w:name="header-n66"/>
    <w:p>
      <w:pPr>
        <w:pStyle w:val="Heading4"/>
      </w:pPr>
      <w:r>
        <w:t xml:space="preserve">3.1、face_fllow .py</w:t>
      </w:r>
    </w:p>
    <w:p>
      <w:pPr>
        <w:pStyle w:val="FirstParagraph"/>
      </w:pPr>
      <w:r>
        <w:t xml:space="preserve">功能实现的原理与物体追踪差不多，都是根据目标的中心坐标计算舵机转动角度，然后发布给底盘，部分代码入下，</w:t>
      </w:r>
    </w:p>
    <w:p>
      <w:pPr>
        <w:pStyle w:val="SourceCode"/>
      </w:pPr>
      <w:r>
        <w:rPr>
          <w:rStyle w:val="CommentTok"/>
        </w:rPr>
        <w:t xml:space="preserve">#计算中心点</w:t>
      </w:r>
      <w:r>
        <w:br/>
      </w:r>
      <w:r>
        <w:rPr>
          <w:rStyle w:val="NormalTok"/>
        </w:rPr>
        <w:t xml:space="preserve"> cv.putText(frame, text, 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cv.FONT_HERSHEY_SIMPLEX,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face_patterns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cv2.CascadeClassifier(</w:t>
      </w:r>
      <w:r>
        <w:rPr>
          <w:rStyle w:val="StringTok"/>
        </w:rPr>
        <w:t xml:space="preserve">'/home/yahboom/yahboomcar_ws/src/yahboom_esp32ai_car/yahboom_esp32ai_car/haarcascade_frontalface_default.xml'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faces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face_patterns.detectMultiScale(frame , scaleFactor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, minNeighbors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minSize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(faces)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(x, y, w, h)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faces:</w:t>
      </w:r>
      <w:r>
        <w:br/>
      </w:r>
      <w:r>
        <w:rPr>
          <w:rStyle w:val="NormalTok"/>
        </w:rPr>
        <w:t xml:space="preserve">                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x</w:t>
      </w:r>
      <w:r>
        <w:br/>
      </w:r>
      <w:r>
        <w:rPr>
          <w:rStyle w:val="NormalTok"/>
        </w:rPr>
        <w:t xml:space="preserve">                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y</w:t>
      </w:r>
      <w:r>
        <w:br/>
      </w:r>
      <w:r>
        <w:rPr>
          <w:rStyle w:val="NormalTok"/>
        </w:rPr>
        <w:t xml:space="preserve">                cv2.rectangle(frame, (x, y), (x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w, y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h),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.execute(m,n)</w:t>
      </w:r>
      <w:r>
        <w:br/>
      </w:r>
      <w:r>
        <w:rPr>
          <w:rStyle w:val="CommentTok"/>
        </w:rPr>
        <w:t xml:space="preserve">#根据中心点，计算舵机转动</w:t>
      </w:r>
      <w:r>
        <w:br/>
      </w:r>
      <w:r>
        <w:rPr>
          <w:rStyle w:val="NormalTok"/>
        </w:rPr>
        <w:t xml:space="preserve"> [x_Pid, y_Pid]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.PID_controller.update([point_x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320</w:t>
      </w:r>
      <w:r>
        <w:rPr>
          <w:rStyle w:val="NormalTok"/>
        </w:rPr>
        <w:t xml:space="preserve">, point_y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240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.img_flip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.PWMServo_X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x_Pid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.PWMServo_Y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y_Pid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.PWMServo_X 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x_Pid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.PWMServo_Y 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y_Pid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.PWMServo_X 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.PWMServo_X 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.PWMServo_X 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.PWMServo_X 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40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.PWMServo_Y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.PWMServo_Y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.PWMServo_Y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.PWMServo_Y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90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39"/>
    <w:bookmarkEnd w:id="40"/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2024-05-18T04:15:24Z</dcterms:created>
  <dcterms:modified xsi:type="dcterms:W3CDTF">2024-05-18T04:15:24Z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