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C06E" w14:textId="77777777" w:rsidR="001B28A7" w:rsidRPr="001B28A7" w:rsidRDefault="001B28A7" w:rsidP="001B28A7">
      <w:pPr>
        <w:rPr>
          <w:rFonts w:ascii="Times New Roman" w:eastAsia="Calibri" w:hAnsi="Times New Roman" w:cs="Times New Roman"/>
          <w:color w:val="2F5496"/>
          <w:sz w:val="36"/>
          <w:szCs w:val="24"/>
        </w:rPr>
      </w:pPr>
    </w:p>
    <w:p w14:paraId="098E1A13" w14:textId="77777777" w:rsidR="001B28A7" w:rsidRPr="001B28A7" w:rsidRDefault="001B28A7" w:rsidP="00474377">
      <w:pPr>
        <w:jc w:val="center"/>
        <w:rPr>
          <w:rFonts w:ascii="Times New Roman" w:eastAsia="Calibri" w:hAnsi="Times New Roman" w:cs="Times New Roman"/>
          <w:b/>
          <w:bCs/>
          <w:sz w:val="36"/>
          <w:szCs w:val="24"/>
          <w:u w:val="single"/>
        </w:rPr>
      </w:pPr>
      <w:r w:rsidRPr="001B28A7">
        <w:rPr>
          <w:rFonts w:ascii="Times New Roman" w:eastAsia="Calibri" w:hAnsi="Times New Roman" w:cs="Times New Roman"/>
          <w:b/>
          <w:bCs/>
          <w:sz w:val="36"/>
          <w:szCs w:val="24"/>
          <w:u w:val="single"/>
        </w:rPr>
        <w:t>CÂU HỎI CHƯƠNG 5</w:t>
      </w:r>
    </w:p>
    <w:p w14:paraId="2B8B03C6" w14:textId="77777777" w:rsidR="001B28A7" w:rsidRPr="001B28A7" w:rsidRDefault="001B28A7" w:rsidP="001B28A7">
      <w:pPr>
        <w:rPr>
          <w:rFonts w:ascii="Times New Roman" w:eastAsia="Calibri" w:hAnsi="Times New Roman" w:cs="Times New Roman"/>
          <w:sz w:val="32"/>
          <w:u w:val="single"/>
        </w:rPr>
      </w:pPr>
      <w:r w:rsidRPr="001B28A7">
        <w:rPr>
          <w:rFonts w:ascii="Times New Roman" w:eastAsia="Calibri" w:hAnsi="Times New Roman" w:cs="Times New Roman"/>
          <w:sz w:val="32"/>
          <w:u w:val="single"/>
        </w:rPr>
        <w:t>Câu 1: Đồ thị là gì? Cho ví dụ? Có các loại đồ thị gì? Ngoài những đồ thị đã học, hãy tìm hiểu thêm còn có những loại đồ thị nào?</w:t>
      </w:r>
    </w:p>
    <w:p w14:paraId="0F1C979A"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noProof/>
          <w:sz w:val="32"/>
        </w:rPr>
        <w:drawing>
          <wp:anchor distT="0" distB="0" distL="114300" distR="114300" simplePos="0" relativeHeight="251659264" behindDoc="0" locked="0" layoutInCell="1" allowOverlap="1" wp14:anchorId="0F24BC11" wp14:editId="75BFC6BE">
            <wp:simplePos x="0" y="0"/>
            <wp:positionH relativeFrom="margin">
              <wp:posOffset>88900</wp:posOffset>
            </wp:positionH>
            <wp:positionV relativeFrom="paragraph">
              <wp:posOffset>1468120</wp:posOffset>
            </wp:positionV>
            <wp:extent cx="3263900" cy="1752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63900" cy="1752600"/>
                    </a:xfrm>
                    <a:prstGeom prst="rect">
                      <a:avLst/>
                    </a:prstGeom>
                  </pic:spPr>
                </pic:pic>
              </a:graphicData>
            </a:graphic>
            <wp14:sizeRelH relativeFrom="margin">
              <wp14:pctWidth>0</wp14:pctWidth>
            </wp14:sizeRelH>
            <wp14:sizeRelV relativeFrom="margin">
              <wp14:pctHeight>0</wp14:pctHeight>
            </wp14:sizeRelV>
          </wp:anchor>
        </w:drawing>
      </w:r>
      <w:r w:rsidRPr="001B28A7">
        <w:rPr>
          <w:rFonts w:ascii="Times New Roman" w:eastAsia="Calibri" w:hAnsi="Times New Roman" w:cs="Times New Roman"/>
          <w:sz w:val="32"/>
        </w:rPr>
        <w:t>Một đồ thị (đồ thị) là một dạng biểu diễn hình ảnh của một tập các đối tượng, trong đó các cặp đối tượng được kết nối bởi các link. Các đối tượng được nối liền nhau được biểu diễn bởi các điểm được gọi là các đỉnh (vertices), và các link mà kết nối các đỉnh với nhau được gọi là các cạnh (edges).</w:t>
      </w:r>
    </w:p>
    <w:p w14:paraId="56F0AC29"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sz w:val="32"/>
        </w:rPr>
        <w:t>Có 2 loại đồ thị: Đồ thị có trọng số và đồ thị có hướng.</w:t>
      </w:r>
    </w:p>
    <w:p w14:paraId="6A098A17"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sz w:val="32"/>
        </w:rPr>
        <w:t>Một số loại đồ thị khác:</w:t>
      </w:r>
    </w:p>
    <w:p w14:paraId="0B039576"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đơn giản (Simple graph)</w:t>
      </w:r>
    </w:p>
    <w:p w14:paraId="23898212"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Đa đồ thị (Multiple graph)</w:t>
      </w:r>
    </w:p>
    <w:p w14:paraId="6D4FBAD6"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có hướng (Directed Graph)</w:t>
      </w:r>
    </w:p>
    <w:p w14:paraId="26BF9CD4"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có hướng có trọng số (Weighted Directed Graph)</w:t>
      </w:r>
    </w:p>
    <w:p w14:paraId="1FF038E0"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hỗn hợp (Mixed Graph)</w:t>
      </w:r>
      <w:r w:rsidRPr="001B28A7">
        <w:rPr>
          <w:rFonts w:ascii="Times New Roman" w:eastAsia="Calibri" w:hAnsi="Times New Roman" w:cs="Times New Roman"/>
          <w:sz w:val="32"/>
        </w:rPr>
        <w:cr/>
      </w:r>
    </w:p>
    <w:p w14:paraId="5DC2A444" w14:textId="77777777" w:rsidR="001B28A7" w:rsidRPr="001B28A7" w:rsidRDefault="001B28A7" w:rsidP="001B28A7">
      <w:pPr>
        <w:rPr>
          <w:rFonts w:ascii="Times New Roman" w:eastAsia="Calibri" w:hAnsi="Times New Roman" w:cs="Times New Roman"/>
          <w:color w:val="000000"/>
          <w:sz w:val="32"/>
        </w:rPr>
      </w:pPr>
      <w:r w:rsidRPr="001B28A7">
        <w:rPr>
          <w:rFonts w:ascii="Times New Roman" w:eastAsia="Calibri" w:hAnsi="Times New Roman" w:cs="Times New Roman"/>
          <w:sz w:val="32"/>
          <w:u w:val="single"/>
        </w:rPr>
        <w:t>Câu 2: Để biểu diễn đồ thị trên máy tính, ta có mấy cách?</w:t>
      </w:r>
      <w:r w:rsidRPr="001B28A7">
        <w:rPr>
          <w:rFonts w:ascii="Times New Roman" w:eastAsia="Calibri" w:hAnsi="Times New Roman" w:cs="Times New Roman"/>
          <w:color w:val="2F5496"/>
          <w:sz w:val="32"/>
        </w:rPr>
        <w:cr/>
      </w:r>
      <w:r w:rsidRPr="001B28A7">
        <w:rPr>
          <w:rFonts w:ascii="Times New Roman" w:eastAsia="Calibri" w:hAnsi="Times New Roman" w:cs="Times New Roman"/>
          <w:color w:val="000000"/>
          <w:sz w:val="32"/>
        </w:rPr>
        <w:t>Có 2 cách: Ma trận kề và danh sách kề</w:t>
      </w:r>
    </w:p>
    <w:p w14:paraId="344E8AB8"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54D"/>
    <w:multiLevelType w:val="multilevel"/>
    <w:tmpl w:val="1032054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539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E6"/>
    <w:rsid w:val="001B28A7"/>
    <w:rsid w:val="00300826"/>
    <w:rsid w:val="00474377"/>
    <w:rsid w:val="0085369C"/>
    <w:rsid w:val="00E068E6"/>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CAAF"/>
  <w15:chartTrackingRefBased/>
  <w15:docId w15:val="{6A17F0BF-5000-4CC5-8855-A8256D57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ĐINH HOÀNG ĐẠT</cp:lastModifiedBy>
  <cp:revision>2</cp:revision>
  <dcterms:created xsi:type="dcterms:W3CDTF">2022-08-30T08:03:00Z</dcterms:created>
  <dcterms:modified xsi:type="dcterms:W3CDTF">2022-08-30T08:03:00Z</dcterms:modified>
</cp:coreProperties>
</file>