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8794" w14:textId="53D6E197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Đồ án 2: </w:t>
      </w:r>
      <w:r w:rsidR="00D2042C">
        <w:rPr>
          <w:rFonts w:ascii="Times New Roman" w:hAnsi="Times New Roman" w:cs="Times New Roman"/>
          <w:sz w:val="28"/>
          <w:szCs w:val="28"/>
        </w:rPr>
        <w:t xml:space="preserve">DESIGN AND SIMULATION I2C </w:t>
      </w:r>
      <w:r w:rsidR="007A5CEE">
        <w:rPr>
          <w:rFonts w:ascii="Times New Roman" w:hAnsi="Times New Roman" w:cs="Times New Roman"/>
          <w:sz w:val="28"/>
          <w:szCs w:val="28"/>
        </w:rPr>
        <w:t>CONTROLLER</w:t>
      </w:r>
      <w:r w:rsidR="00D2042C">
        <w:rPr>
          <w:rFonts w:ascii="Times New Roman" w:hAnsi="Times New Roman" w:cs="Times New Roman"/>
          <w:sz w:val="28"/>
          <w:szCs w:val="28"/>
        </w:rPr>
        <w:t xml:space="preserve"> BY VERILOG</w:t>
      </w:r>
    </w:p>
    <w:p w14:paraId="2A593C83" w14:textId="0C33E323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Thời gian: Tuần 8</w:t>
      </w:r>
    </w:p>
    <w:p w14:paraId="3D9D78B4" w14:textId="263D7F29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Nội dung: </w:t>
      </w:r>
      <w:r w:rsidR="00C63F5E">
        <w:rPr>
          <w:rFonts w:ascii="Times New Roman" w:hAnsi="Times New Roman" w:cs="Times New Roman"/>
          <w:sz w:val="28"/>
          <w:szCs w:val="28"/>
        </w:rPr>
        <w:t xml:space="preserve">Block diagram and </w:t>
      </w:r>
      <w:r w:rsidRPr="008E5DB1">
        <w:rPr>
          <w:rFonts w:ascii="Times New Roman" w:hAnsi="Times New Roman" w:cs="Times New Roman"/>
          <w:sz w:val="28"/>
          <w:szCs w:val="28"/>
        </w:rPr>
        <w:t>Specification của I2C Master</w:t>
      </w:r>
    </w:p>
    <w:p w14:paraId="3AFC4387" w14:textId="5878E480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Sơ đồ khối I2C Master</w:t>
      </w:r>
    </w:p>
    <w:p w14:paraId="3F9141C5" w14:textId="4C0B45F7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C672AF">
        <w:rPr>
          <w:noProof/>
        </w:rPr>
        <w:drawing>
          <wp:inline distT="0" distB="0" distL="0" distR="0" wp14:anchorId="6787F832" wp14:editId="6649880E">
            <wp:extent cx="3589020" cy="249936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29AD" w14:textId="77777777" w:rsidR="008E5DB1" w:rsidRPr="008E5DB1" w:rsidRDefault="008E5DB1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Chức năng:</w:t>
      </w:r>
      <w:r w:rsidRPr="008E5DB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5DB1" w:rsidRPr="008E5DB1" w14:paraId="2B0A8906" w14:textId="77777777" w:rsidTr="00C620BC">
        <w:tc>
          <w:tcPr>
            <w:tcW w:w="3116" w:type="dxa"/>
          </w:tcPr>
          <w:p w14:paraId="4B5E9B0D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14:paraId="076F2D53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Chức năng (Long)</w:t>
            </w:r>
          </w:p>
        </w:tc>
        <w:tc>
          <w:tcPr>
            <w:tcW w:w="3117" w:type="dxa"/>
          </w:tcPr>
          <w:p w14:paraId="4F2A7655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Chân (Tùng)</w:t>
            </w:r>
          </w:p>
        </w:tc>
      </w:tr>
      <w:tr w:rsidR="008E5DB1" w:rsidRPr="008E5DB1" w14:paraId="30179DEA" w14:textId="77777777" w:rsidTr="00C620BC">
        <w:tc>
          <w:tcPr>
            <w:tcW w:w="3116" w:type="dxa"/>
          </w:tcPr>
          <w:p w14:paraId="4E378578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30821B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Kiểm soát địa chỉ (7bit)</w:t>
            </w:r>
          </w:p>
        </w:tc>
        <w:tc>
          <w:tcPr>
            <w:tcW w:w="3117" w:type="dxa"/>
          </w:tcPr>
          <w:p w14:paraId="2A022A25" w14:textId="0D197A81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ADDR (7:0)</w:t>
            </w:r>
          </w:p>
        </w:tc>
      </w:tr>
      <w:tr w:rsidR="008E5DB1" w:rsidRPr="008E5DB1" w14:paraId="7868AF6D" w14:textId="77777777" w:rsidTr="00C620BC">
        <w:tc>
          <w:tcPr>
            <w:tcW w:w="3116" w:type="dxa"/>
          </w:tcPr>
          <w:p w14:paraId="1511F6F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D3D5812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Cấp xung</w:t>
            </w:r>
          </w:p>
        </w:tc>
        <w:tc>
          <w:tcPr>
            <w:tcW w:w="3117" w:type="dxa"/>
          </w:tcPr>
          <w:p w14:paraId="656896A9" w14:textId="0DE0736D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CLK</w:t>
            </w:r>
          </w:p>
        </w:tc>
      </w:tr>
      <w:tr w:rsidR="008E5DB1" w:rsidRPr="008E5DB1" w14:paraId="7FE92F20" w14:textId="77777777" w:rsidTr="00C620BC">
        <w:tc>
          <w:tcPr>
            <w:tcW w:w="3116" w:type="dxa"/>
          </w:tcPr>
          <w:p w14:paraId="631EE73A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3997503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Trạng thái sẵn sàng (I2C controller không hoạt động</w:t>
            </w:r>
          </w:p>
        </w:tc>
        <w:tc>
          <w:tcPr>
            <w:tcW w:w="3117" w:type="dxa"/>
          </w:tcPr>
          <w:p w14:paraId="212ABED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Ready</w:t>
            </w:r>
          </w:p>
        </w:tc>
      </w:tr>
      <w:tr w:rsidR="008E5DB1" w:rsidRPr="008E5DB1" w14:paraId="0EB0DA26" w14:textId="77777777" w:rsidTr="00C620BC">
        <w:tc>
          <w:tcPr>
            <w:tcW w:w="3116" w:type="dxa"/>
          </w:tcPr>
          <w:p w14:paraId="2FC1CEB8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3924387E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Trạng thái bận (đường truyền đang có dữ liệu)</w:t>
            </w:r>
          </w:p>
        </w:tc>
        <w:tc>
          <w:tcPr>
            <w:tcW w:w="3117" w:type="dxa"/>
          </w:tcPr>
          <w:p w14:paraId="3D9816D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Busy</w:t>
            </w:r>
          </w:p>
        </w:tc>
      </w:tr>
      <w:tr w:rsidR="008E5DB1" w:rsidRPr="008E5DB1" w14:paraId="6C70A67A" w14:textId="77777777" w:rsidTr="00C620BC">
        <w:tc>
          <w:tcPr>
            <w:tcW w:w="3116" w:type="dxa"/>
          </w:tcPr>
          <w:p w14:paraId="31ADA571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6DB0BE62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Đường truyền xung</w:t>
            </w:r>
          </w:p>
        </w:tc>
        <w:tc>
          <w:tcPr>
            <w:tcW w:w="3117" w:type="dxa"/>
          </w:tcPr>
          <w:p w14:paraId="3084A9BE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SCL</w:t>
            </w:r>
          </w:p>
        </w:tc>
      </w:tr>
      <w:tr w:rsidR="008E5DB1" w:rsidRPr="008E5DB1" w14:paraId="7F3DFB4B" w14:textId="77777777" w:rsidTr="00C620BC">
        <w:tc>
          <w:tcPr>
            <w:tcW w:w="3116" w:type="dxa"/>
          </w:tcPr>
          <w:p w14:paraId="38AF88F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41261BE9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Đường truyền dữ liệu</w:t>
            </w:r>
          </w:p>
        </w:tc>
        <w:tc>
          <w:tcPr>
            <w:tcW w:w="3117" w:type="dxa"/>
          </w:tcPr>
          <w:p w14:paraId="6E098B9D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SDA</w:t>
            </w:r>
          </w:p>
        </w:tc>
      </w:tr>
      <w:tr w:rsidR="008E5DB1" w:rsidRPr="008E5DB1" w14:paraId="3E71D7B8" w14:textId="77777777" w:rsidTr="00C620BC">
        <w:tc>
          <w:tcPr>
            <w:tcW w:w="3116" w:type="dxa"/>
          </w:tcPr>
          <w:p w14:paraId="07DE76CB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7C7FF7AC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Cho phép I2C hoạt động</w:t>
            </w:r>
          </w:p>
        </w:tc>
        <w:tc>
          <w:tcPr>
            <w:tcW w:w="3117" w:type="dxa"/>
          </w:tcPr>
          <w:p w14:paraId="544D8EF3" w14:textId="09AB25C2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</w:p>
        </w:tc>
      </w:tr>
      <w:tr w:rsidR="008E5DB1" w:rsidRPr="008E5DB1" w14:paraId="38AE8762" w14:textId="77777777" w:rsidTr="00C620BC">
        <w:tc>
          <w:tcPr>
            <w:tcW w:w="3116" w:type="dxa"/>
          </w:tcPr>
          <w:p w14:paraId="306D86B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74D5B7ED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Chân cấp dữ liệu khi master muốn ghi vào slave (8-bit)</w:t>
            </w:r>
          </w:p>
        </w:tc>
        <w:tc>
          <w:tcPr>
            <w:tcW w:w="3117" w:type="dxa"/>
          </w:tcPr>
          <w:p w14:paraId="45FDE7B3" w14:textId="5FCE21AB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Data_in (7:0)</w:t>
            </w:r>
          </w:p>
        </w:tc>
      </w:tr>
      <w:tr w:rsidR="008E5DB1" w:rsidRPr="008E5DB1" w14:paraId="2E7F87C3" w14:textId="77777777" w:rsidTr="00C620BC">
        <w:tc>
          <w:tcPr>
            <w:tcW w:w="3116" w:type="dxa"/>
          </w:tcPr>
          <w:p w14:paraId="1A8C8DC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1D27B03C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Chân dữ liệu ra truyền cho vi điều khiển (8-bit)</w:t>
            </w:r>
          </w:p>
        </w:tc>
        <w:tc>
          <w:tcPr>
            <w:tcW w:w="3117" w:type="dxa"/>
          </w:tcPr>
          <w:p w14:paraId="16A0B655" w14:textId="073F0862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C672A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out (7:0)</w:t>
            </w:r>
          </w:p>
        </w:tc>
      </w:tr>
      <w:tr w:rsidR="008E5DB1" w:rsidRPr="008E5DB1" w14:paraId="2256FB64" w14:textId="77777777" w:rsidTr="00C620BC">
        <w:tc>
          <w:tcPr>
            <w:tcW w:w="3116" w:type="dxa"/>
          </w:tcPr>
          <w:p w14:paraId="6D88161C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18C51AF3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Reset quá trình truyền về trạng thái ban đầu</w:t>
            </w:r>
          </w:p>
        </w:tc>
        <w:tc>
          <w:tcPr>
            <w:tcW w:w="3117" w:type="dxa"/>
          </w:tcPr>
          <w:p w14:paraId="5CA7899C" w14:textId="0530F0F9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</w:tr>
      <w:tr w:rsidR="008E5DB1" w:rsidRPr="008E5DB1" w14:paraId="37801818" w14:textId="77777777" w:rsidTr="00C620BC">
        <w:tc>
          <w:tcPr>
            <w:tcW w:w="3116" w:type="dxa"/>
          </w:tcPr>
          <w:p w14:paraId="7DF6FD5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3117" w:type="dxa"/>
          </w:tcPr>
          <w:p w14:paraId="076321B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Kiểm soát quá trình đọc ghi dữ liệu</w:t>
            </w:r>
          </w:p>
        </w:tc>
        <w:tc>
          <w:tcPr>
            <w:tcW w:w="3117" w:type="dxa"/>
          </w:tcPr>
          <w:p w14:paraId="01125629" w14:textId="4D814861" w:rsidR="008E5DB1" w:rsidRPr="008E5DB1" w:rsidRDefault="00C672AF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8E5DB1" w:rsidRPr="008E5DB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</m:acc>
            </m:oMath>
          </w:p>
        </w:tc>
      </w:tr>
    </w:tbl>
    <w:p w14:paraId="331C6020" w14:textId="61AC3C11" w:rsidR="008E5DB1" w:rsidRDefault="008E5DB1" w:rsidP="00AE7EA0">
      <w:pPr>
        <w:rPr>
          <w:rFonts w:ascii="Times New Roman" w:hAnsi="Times New Roman" w:cs="Times New Roman"/>
          <w:sz w:val="28"/>
          <w:szCs w:val="28"/>
        </w:rPr>
      </w:pPr>
    </w:p>
    <w:p w14:paraId="27893BFB" w14:textId="460D8F73" w:rsidR="000B6441" w:rsidRPr="008E5DB1" w:rsidRDefault="000B6441" w:rsidP="00AE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 Diagram</w:t>
      </w:r>
    </w:p>
    <w:p w14:paraId="481F8B60" w14:textId="77777777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</w:p>
    <w:p w14:paraId="225D7497" w14:textId="11E03627" w:rsidR="00AE7EA0" w:rsidRDefault="000B64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545179" wp14:editId="3ADCB72D">
            <wp:extent cx="5943600" cy="3443189"/>
            <wp:effectExtent l="0" t="0" r="0" b="508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38B4" w14:textId="0EAE4DA0" w:rsidR="00D31E89" w:rsidRDefault="00D31E89">
      <w:pPr>
        <w:rPr>
          <w:rFonts w:ascii="Times New Roman" w:hAnsi="Times New Roman" w:cs="Times New Roman"/>
          <w:sz w:val="28"/>
          <w:szCs w:val="28"/>
        </w:rPr>
      </w:pPr>
    </w:p>
    <w:p w14:paraId="4FE4ACBF" w14:textId="38444F76" w:rsidR="00D31E89" w:rsidRDefault="00D3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từng khối:</w:t>
      </w:r>
    </w:p>
    <w:p w14:paraId="2FA9399C" w14:textId="38C45ECB" w:rsidR="00D31E89" w:rsidRDefault="00D31E89" w:rsidP="00D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CLK_DIV:  </w:t>
      </w:r>
      <w:r w:rsidR="00952B70">
        <w:rPr>
          <w:rFonts w:ascii="Times New Roman" w:hAnsi="Times New Roman" w:cs="Times New Roman"/>
          <w:sz w:val="28"/>
          <w:szCs w:val="28"/>
        </w:rPr>
        <w:t>Dùng để chia xung CLK đầu vào từ thạch anh ra các xung với tần số khác hau phù hợp với tốc độ truyền của module</w:t>
      </w:r>
      <w:r w:rsidR="00766D90">
        <w:rPr>
          <w:rFonts w:ascii="Times New Roman" w:hAnsi="Times New Roman" w:cs="Times New Roman"/>
          <w:sz w:val="28"/>
          <w:szCs w:val="28"/>
        </w:rPr>
        <w:t>.</w:t>
      </w:r>
      <w:r w:rsidR="00766D90" w:rsidRPr="00766D90">
        <w:rPr>
          <w:rFonts w:ascii="Times New Roman" w:hAnsi="Times New Roman" w:cs="Times New Roman"/>
          <w:sz w:val="28"/>
          <w:szCs w:val="28"/>
        </w:rPr>
        <w:t xml:space="preserve"> </w:t>
      </w:r>
      <w:r w:rsidR="00766D90">
        <w:rPr>
          <w:rFonts w:ascii="Times New Roman" w:hAnsi="Times New Roman" w:cs="Times New Roman"/>
          <w:sz w:val="28"/>
          <w:szCs w:val="28"/>
        </w:rPr>
        <w:t>Khi muốn truyền dữ liệu cho slave ta chỉ cần đưa lệnh cho CPU xuất tín hiệu 0/1 vào 8 input của thanh ghi..</w:t>
      </w:r>
      <w:r w:rsidR="00952B70">
        <w:rPr>
          <w:rFonts w:ascii="Times New Roman" w:hAnsi="Times New Roman" w:cs="Times New Roman"/>
          <w:sz w:val="28"/>
          <w:szCs w:val="28"/>
        </w:rPr>
        <w:t>.</w:t>
      </w:r>
    </w:p>
    <w:p w14:paraId="07688555" w14:textId="0849C8D8" w:rsidR="00952B70" w:rsidRDefault="00952B70" w:rsidP="00D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ADD_REG:  là một thanh ghi đồng bộ </w:t>
      </w:r>
      <w:proofErr w:type="gramStart"/>
      <w:r>
        <w:rPr>
          <w:rFonts w:ascii="Times New Roman" w:hAnsi="Times New Roman" w:cs="Times New Roman"/>
          <w:sz w:val="28"/>
          <w:szCs w:val="28"/>
        </w:rPr>
        <w:t>8</w:t>
      </w:r>
      <w:r w:rsidR="00CA68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bit</w:t>
      </w:r>
      <w:proofErr w:type="gramEnd"/>
      <w:r w:rsidR="00C87BAA">
        <w:rPr>
          <w:rFonts w:ascii="Times New Roman" w:hAnsi="Times New Roman" w:cs="Times New Roman"/>
          <w:sz w:val="28"/>
          <w:szCs w:val="28"/>
        </w:rPr>
        <w:t xml:space="preserve"> input và 8 bit output dùng để lưu trữ dữ liệu địa chỉ của slave</w:t>
      </w:r>
      <w:r w:rsidR="007279A1">
        <w:rPr>
          <w:rFonts w:ascii="Times New Roman" w:hAnsi="Times New Roman" w:cs="Times New Roman"/>
          <w:sz w:val="28"/>
          <w:szCs w:val="28"/>
        </w:rPr>
        <w:t xml:space="preserve">, Khi muốn truyền dữ liệu cho slave ta chỉ cần </w:t>
      </w:r>
      <w:r w:rsidR="00766D90">
        <w:rPr>
          <w:rFonts w:ascii="Times New Roman" w:hAnsi="Times New Roman" w:cs="Times New Roman"/>
          <w:sz w:val="28"/>
          <w:szCs w:val="28"/>
        </w:rPr>
        <w:t>đưa lệnh cho CPU xuất tín hiệu 0/1 vào 8 input của thanh ghi để biết được địa chỉ slave nào cần truyền nhận</w:t>
      </w:r>
      <w:r w:rsidR="0094368E">
        <w:rPr>
          <w:rFonts w:ascii="Times New Roman" w:hAnsi="Times New Roman" w:cs="Times New Roman"/>
          <w:sz w:val="28"/>
          <w:szCs w:val="28"/>
        </w:rPr>
        <w:t>.</w:t>
      </w:r>
    </w:p>
    <w:p w14:paraId="0347FA68" w14:textId="34B9A738" w:rsidR="00C87BAA" w:rsidRDefault="00C87BAA" w:rsidP="00D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DATA_REG: là thanh ghi </w:t>
      </w:r>
      <w:proofErr w:type="gramStart"/>
      <w:r>
        <w:rPr>
          <w:rFonts w:ascii="Times New Roman" w:hAnsi="Times New Roman" w:cs="Times New Roman"/>
          <w:sz w:val="28"/>
          <w:szCs w:val="28"/>
        </w:rPr>
        <w:t>8 bit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input và 8 bit output ngõ ra để lưu tạm thời dữ liệu cần truyền đi</w:t>
      </w:r>
      <w:r w:rsidR="00EA4C97">
        <w:rPr>
          <w:rFonts w:ascii="Times New Roman" w:hAnsi="Times New Roman" w:cs="Times New Roman"/>
          <w:sz w:val="28"/>
          <w:szCs w:val="28"/>
        </w:rPr>
        <w:t>.</w:t>
      </w:r>
    </w:p>
    <w:p w14:paraId="5150ED75" w14:textId="11AABD2B" w:rsidR="00EA4C97" w:rsidRDefault="00EA4C97" w:rsidP="00D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FSM:</w:t>
      </w:r>
      <w:r w:rsidR="00CA68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là module máy trạng thái, tại dậy module sẽ thực hiện các chức năng và trạng thái để truyền nhận dữ liệu giữa master và slaver</w:t>
      </w:r>
      <w:r w:rsidR="005E5DBE">
        <w:rPr>
          <w:rFonts w:ascii="Times New Roman" w:hAnsi="Times New Roman" w:cs="Times New Roman"/>
          <w:sz w:val="28"/>
          <w:szCs w:val="28"/>
        </w:rPr>
        <w:t>. Cụ thể là các trạng thái reset, enable, start, idle, read,</w:t>
      </w:r>
      <w:r w:rsidR="00CA68A8">
        <w:rPr>
          <w:rFonts w:ascii="Times New Roman" w:hAnsi="Times New Roman" w:cs="Times New Roman"/>
          <w:sz w:val="28"/>
          <w:szCs w:val="28"/>
        </w:rPr>
        <w:t xml:space="preserve"> </w:t>
      </w:r>
      <w:r w:rsidR="005E5DBE">
        <w:rPr>
          <w:rFonts w:ascii="Times New Roman" w:hAnsi="Times New Roman" w:cs="Times New Roman"/>
          <w:sz w:val="28"/>
          <w:szCs w:val="28"/>
        </w:rPr>
        <w:t>write…</w:t>
      </w:r>
    </w:p>
    <w:p w14:paraId="022085CC" w14:textId="77777777" w:rsidR="00EA4C97" w:rsidRPr="00D31E89" w:rsidRDefault="00EA4C97" w:rsidP="00EA4C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EA4C97" w:rsidRPr="00D3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F4E"/>
    <w:multiLevelType w:val="hybridMultilevel"/>
    <w:tmpl w:val="E5349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F6300B"/>
    <w:multiLevelType w:val="hybridMultilevel"/>
    <w:tmpl w:val="C76E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A0"/>
    <w:rsid w:val="000B6441"/>
    <w:rsid w:val="005E5DBE"/>
    <w:rsid w:val="007279A1"/>
    <w:rsid w:val="00766D90"/>
    <w:rsid w:val="007A5CEE"/>
    <w:rsid w:val="008E5DB1"/>
    <w:rsid w:val="0094368E"/>
    <w:rsid w:val="00952B70"/>
    <w:rsid w:val="00AE7EA0"/>
    <w:rsid w:val="00C63F5E"/>
    <w:rsid w:val="00C672AF"/>
    <w:rsid w:val="00C87BAA"/>
    <w:rsid w:val="00CA68A8"/>
    <w:rsid w:val="00CF6526"/>
    <w:rsid w:val="00D2042C"/>
    <w:rsid w:val="00D31E89"/>
    <w:rsid w:val="00DE3D1D"/>
    <w:rsid w:val="00EA4C97"/>
    <w:rsid w:val="00F9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C84A"/>
  <w15:chartTrackingRefBased/>
  <w15:docId w15:val="{49EA833D-FEFD-4184-87CD-0A969591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Long</dc:creator>
  <cp:keywords/>
  <dc:description/>
  <cp:lastModifiedBy>Đinh Hoàng Long</cp:lastModifiedBy>
  <cp:revision>8</cp:revision>
  <dcterms:created xsi:type="dcterms:W3CDTF">2021-10-14T05:49:00Z</dcterms:created>
  <dcterms:modified xsi:type="dcterms:W3CDTF">2021-11-10T14:16:00Z</dcterms:modified>
</cp:coreProperties>
</file>