
<file path=[Content_Types].xml><?xml version="1.0" encoding="utf-8"?>
<Types xmlns="http://schemas.openxmlformats.org/package/2006/content-types">
  <Override ContentType="application/vnd.openxmlformats-officedocument.wordprocessingml.footnotes+xml" PartName="/word/footnotes.xml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endnotes+xml" PartName="/word/endnot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Quản lí học tập sv Requirements Spec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0" r="0" t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>
        <w:t>
				</w:t>
      </w:r>
    </w:p>
    <w:p>
      <w:pPr>
        <w:pStyle w:val="ReportInformation"/>
        <w:jc w:val="center"/>
        <w:sectPr>
          <w:pgSz w:h="16837" w:w="11905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ADMIN</w:t>
      </w:r>
    </w:p>
    <w:p>
      <w:pPr>
        <w:keepNext/>
        <w:pStyle w:val="Heading1"/>
      </w:pPr>
      <w:r>
        <w:drawing>
          <wp:inline distB="0" distL="0" distR="0" distT="0">
            <wp:extent cx="171450" cy="171450"/>
            <wp:effectExtent b="0" l="0" r="0" t="0"/>
            <wp:docPr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rcRect b="19050" t="-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s6wUfHmGAqACHjJa"/>
      <w:r>
        <w:t> </w:t>
      </w:r>
      <w:r>
        <w:t>1. Quản lí học tập sv</w:t>
      </w:r>
      <w:bookmarkEnd w:id="0"/>
    </w:p>
    <w:p>
      <w:r>
        <w:t>ID: </w:t>
      </w:r>
      <w:r>
        <w:t>UC108</w:t>
      </w:r>
    </w:p>
    <w:tbl>
      <w:tblPr>
        <w:tblStyle w:val="Propert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2960"/>
        <w:gridCol w:w="6980"/>
      </w:tblGrid>
      <w:tr>
        <w:tc>
          <w:tcPr>
            <w:tcW w:type="dxa" w:w="2960.0"/>
          </w:tcPr>
          <w:p>
            <w:pPr/>
            <w:r>
              <w:t>Primary Actors</w:t>
            </w:r>
          </w:p>
        </w:tc>
        <w:tc>
          <w:tcPr>
            <w:tcW w:type="dxa" w:w="6980.0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2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Sinh viên</w:t>
            </w:r>
          </w:p>
        </w:tc>
      </w:tr>
      <w:tr>
        <w:tc>
          <w:tcPr>
            <w:tcW w:type="dxa" w:w="2960.0"/>
          </w:tcPr>
          <w:p>
            <w:pPr/>
            <w:r>
              <w:t>Level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Complexity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Use Case Status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Implementation Status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Preconditions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Post-conditions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Author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Assumptions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</w:tbl>
    <w:p>
      <w:pPr>
        <w:pStyle w:val="Heading2"/>
      </w:pPr>
      <w:r>
        <w:t>1.1. Scenarios</w:t>
      </w:r>
    </w:p>
    <w:p>
      <w:pPr>
        <w:pStyle w:val="Heading3"/>
      </w:pPr>
      <w:r>
        <w:t>1.1.1. Scenario</w:t>
      </w:r>
    </w:p>
    <w:tbl>
      <w:tblPr>
        <w:tblStyle w:val="ScenarioNoProcedure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9980"/>
      </w:tblGrid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Sinh viên chọn chức năng Quản lý học tập sinh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các chức năng: Xem lịch học, Đăng ký học phần, Hủy đăng ký học phần, Xem học phần.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Sinh viên lựa chọn chức năng cần thao tác.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xử lý yêu cầu và cập nhật dữ liệu.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5. </w:t>
            </w:r>
            <w:r>
              <w:rPr>
                <w:rStyle w:val="TableContents"/>
              </w:rPr>
              <w:t>Sinh viên xác nhận hoàn tất thao tác.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Extension: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4.a. </w:t>
            </w:r>
            <w:r>
              <w:rPr>
                <w:rStyle w:val="TableContents"/>
              </w:rPr>
              <w:t>Xem lịch học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Sinh viên chọn xem lịch học.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lịch học hiện tại.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4.b. </w:t>
            </w:r>
            <w:r>
              <w:rPr>
                <w:rStyle w:val="TableContents"/>
              </w:rPr>
              <w:t>Đăng ký học phần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Sinh viên chọn đăng ký học phần.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học phần mở đăng ký.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Sinh viên chọn học phần và xác nhận đăng ký.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kiểm tra điều kiện và lưu đăng ký học phần.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4.c. </w:t>
            </w:r>
            <w:r>
              <w:rPr>
                <w:rStyle w:val="TableContents"/>
              </w:rPr>
              <w:t>Hủy đăng ký học phần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Sinh viên chọn hủy đăng ký học phần.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học phần đã đăng ký.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Sinh viên chọn học phần cần hủy.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cập nhật trạng thái đăng ký học phần.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4.d. </w:t>
            </w:r>
            <w:r>
              <w:rPr>
                <w:rStyle w:val="TableContents"/>
              </w:rPr>
              <w:t>Xem học phần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Sinh viên chọn xem học phần.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học phần đã đăng ký.</w:t>
            </w:r>
          </w:p>
        </w:tc>
      </w:tr>
    </w:tbl>
    <w:sectPr>
      <w:pgSz w:h="16837" w:w="11905"/>
      <w:pgMar w:bottom="960" w:gutter="0" w:left="960" w:right="960" w:top="96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Description"/>
    <w:lsdException w:name="Balloon Text"/>
  </w:latentStyles>
  <w:style w:default="1" w:styleId="Normal" w:type="paragraph">
    <w:name w:val="Normal"/>
    <w:link w:val="NormalChar"/>
    <w:qFormat/>
    <w:rsid w:val="00052F11"/>
    <w:rPr>
      <w:rFonts w:ascii="Calibri" w:cs="Calibri" w:eastAsia="Calibri" w:hAnsi="Calibri"/>
      <w:szCs w:val="24"/>
      <w:lang w:eastAsia="en-GB" w:val="en-GB"/>
      <w:b w:val="0"/>
      <w:i w:val="0"/>
      <w:sz w:val="22"/>
      <w:u w:val="none"/>
    </w:rPr>
    <w:pPr/>
  </w:style>
  <w:style w:styleId="Heading1" w:type="paragraph">
    <w:name w:val="heading 1"/>
    <w:basedOn w:val="Normal"/>
    <w:next w:val="Normal"/>
    <w:link w:val="Heading1Char"/>
    <w:qFormat/>
    <w:rsid w:val="00052F11"/>
    <w:pPr>
      <w:keepNext/>
      <w:spacing w:after="0" w:before="480"/>
      <w:outlineLvl w:val="0"/>
      <w:keepLines/>
    </w:pPr>
    <w:rPr>
      <w:rFonts w:ascii="Cambria" w:cs="Cambria" w:eastAsia="Cambria" w:hAnsi="Cambria"/>
      <w:b/>
      <w:bCs/>
      <w:kern w:val="32"/>
      <w:sz w:val="28"/>
      <w:szCs w:val="32"/>
      <w:i w:val="0"/>
      <w:color w:val="365F91"/>
      <w:u w:val="none"/>
    </w:rPr>
  </w:style>
  <w:style w:styleId="Heading2" w:type="paragraph">
    <w:name w:val="heading 2"/>
    <w:basedOn w:val="Normal"/>
    <w:next w:val="Normal"/>
    <w:link w:val="Heading2Char"/>
    <w:qFormat/>
    <w:rsid w:val="00052F11"/>
    <w:pPr>
      <w:keepNext/>
      <w:spacing w:after="0" w:before="200"/>
      <w:outlineLvl w:val="1"/>
      <w:keepLines/>
    </w:pPr>
    <w:rPr>
      <w:rFonts w:ascii="Cambria" w:cs="Cambria" w:eastAsia="Cambria" w:hAnsi="Cambria"/>
      <w:b/>
      <w:bCs/>
      <w:iCs/>
      <w:sz w:val="26"/>
      <w:szCs w:val="28"/>
      <w:i w:val="0"/>
      <w:color w:val="4F81BD"/>
      <w:u w:val="none"/>
    </w:rPr>
  </w:style>
  <w:style w:styleId="Heading3" w:type="paragraph">
    <w:name w:val="heading 3"/>
    <w:basedOn w:val="Normal"/>
    <w:next w:val="Normal"/>
    <w:link w:val="Heading3Char"/>
    <w:qFormat/>
    <w:rsid w:val="00052F11"/>
    <w:pPr>
      <w:keepNext/>
      <w:spacing w:after="0" w:before="200"/>
      <w:outlineLvl w:val="2"/>
      <w:keepLines/>
    </w:pPr>
    <w:rPr>
      <w:rFonts w:ascii="Cambria" w:cs="Cambria" w:eastAsia="Cambria" w:hAnsi="Cambria"/>
      <w:b/>
      <w:bCs/>
      <w:sz w:val="22"/>
      <w:szCs w:val="26"/>
      <w:i w:val="0"/>
      <w:color w:val="4F81BD"/>
      <w:u w:val="none"/>
    </w:rPr>
  </w:style>
  <w:style w:styleId="Heading4" w:type="paragraph">
    <w:name w:val="heading 4"/>
    <w:basedOn w:val="Normal"/>
    <w:next w:val="Normal"/>
    <w:link w:val="Heading4Char"/>
    <w:qFormat/>
    <w:rsid w:val="00EF7B96"/>
    <w:pPr>
      <w:keepNext/>
      <w:spacing w:after="0" w:before="200"/>
      <w:outlineLvl w:val="3"/>
      <w:keepLines/>
    </w:pPr>
    <w:rPr>
      <w:b/>
      <w:bCs/>
      <w:sz w:val="22"/>
      <w:szCs w:val="28"/>
      <w:rFonts w:ascii="Cambria" w:cs="Cambria" w:eastAsia="Cambria" w:hAnsi="Cambria"/>
      <w:i/>
      <w:color w:val="4F81BD"/>
      <w:u w:val="none"/>
    </w:rPr>
  </w:style>
  <w:style w:styleId="Heading5" w:type="paragraph">
    <w:name w:val="heading 5"/>
    <w:basedOn w:val="Heading4"/>
    <w:next w:val="Normal"/>
    <w:link w:val="Heading5Char"/>
    <w:unhideWhenUsed/>
    <w:qFormat/>
    <w:rsid w:val="00D80F78"/>
    <w:pPr>
      <w:keepLines/>
      <w:spacing w:after="0" w:before="200"/>
      <w:outlineLvl w:val="4"/>
      <w:keepNext/>
    </w:pPr>
    <w:rPr>
      <w:rFonts w:ascii="Cambria" w:asciiTheme="majorHAnsi" w:cs="Cambria" w:cstheme="majorBidi" w:eastAsia="Cambria" w:eastAsiaTheme="majorEastAsia" w:hAnsi="Cambria" w:hAnsiTheme="majorHAnsi"/>
      <w:color w:themeColor="accent1" w:themeShade="7F" w:val="243F60"/>
      <w:b w:val="0"/>
      <w:i w:val="0"/>
      <w:sz w:val="22"/>
      <w:u w:val="none"/>
    </w:rPr>
  </w:style>
  <w:style w:styleId="Heading6" w:type="paragraph">
    <w:name w:val="heading 6"/>
    <w:basedOn w:val="Heading5"/>
    <w:next w:val="Normal"/>
    <w:link w:val="Heading6Char"/>
    <w:unhideWhenUsed/>
    <w:qFormat/>
    <w:rsid w:val="00D80F78"/>
    <w:pPr>
      <w:outlineLvl w:val="5"/>
      <w:keepNext/>
      <w:keepLines/>
      <w:spacing w:after="0" w:before="200"/>
    </w:pPr>
    <w:rPr>
      <w:i/>
      <w:iCs/>
      <w:rFonts w:ascii="Cambria" w:cs="Cambria" w:eastAsia="Cambria" w:hAnsi="Cambria"/>
      <w:b w:val="0"/>
      <w:color w:val="243F60"/>
      <w:sz w:val="22"/>
      <w:u w:val="none"/>
    </w:rPr>
  </w:style>
  <w:style w:styleId="Heading7" w:type="paragraph">
    <w:name w:val="heading 7"/>
    <w:basedOn w:val="Heading6"/>
    <w:next w:val="Normal"/>
    <w:link w:val="Heading7Char"/>
    <w:unhideWhenUsed/>
    <w:qFormat/>
    <w:rsid w:val="00D80F78"/>
    <w:pPr>
      <w:outlineLvl w:val="6"/>
      <w:keepNext/>
      <w:keepLines/>
      <w:spacing w:after="0" w:before="200"/>
    </w:pPr>
    <w:rPr>
      <w:i w:val="0"/>
      <w:iCs w:val="0"/>
      <w:color w:themeColor="text1" w:themeTint="BF" w:val="404040"/>
      <w:rFonts w:ascii="Cambria" w:cs="Cambria" w:eastAsia="Cambria" w:hAnsi="Cambria"/>
      <w:b w:val="0"/>
      <w:sz w:val="22"/>
      <w:u w:val="none"/>
    </w:rPr>
  </w:style>
  <w:style w:styleId="Heading8" w:type="paragraph">
    <w:name w:val="heading 8"/>
    <w:basedOn w:val="Heading7"/>
    <w:next w:val="Normal"/>
    <w:link w:val="Heading8Char"/>
    <w:unhideWhenUsed/>
    <w:qFormat/>
    <w:rsid w:val="009B6E9B"/>
    <w:pPr>
      <w:outlineLvl w:val="7"/>
      <w:keepNext/>
      <w:keepLines/>
      <w:spacing w:after="0" w:before="200"/>
    </w:pPr>
    <w:rPr>
      <w:i w:val="0"/>
      <w:szCs w:val="20"/>
      <w:rFonts w:ascii="Cambria" w:cs="Cambria" w:eastAsia="Cambria" w:hAnsi="Cambria"/>
      <w:b w:val="0"/>
      <w:color w:val="404040"/>
      <w:sz w:val="20"/>
      <w:u w:val="none"/>
    </w:rPr>
  </w:style>
  <w:style w:styleId="Heading9" w:type="paragraph">
    <w:name w:val="heading 9"/>
    <w:basedOn w:val="Heading8"/>
    <w:next w:val="Normal"/>
    <w:link w:val="Heading9Char"/>
    <w:unhideWhenUsed/>
    <w:qFormat/>
    <w:rsid w:val="009B6E9B"/>
    <w:pPr>
      <w:outlineLvl w:val="8"/>
      <w:keepNext/>
      <w:keepLines/>
      <w:spacing w:after="0" w:before="200"/>
    </w:pPr>
    <w:rPr>
      <w:b w:val="0"/>
      <w:iCs/>
      <w:rFonts w:ascii="Cambria" w:cs="Cambria" w:eastAsia="Cambria" w:hAnsi="Cambria"/>
      <w:i/>
      <w:color w:val="404040"/>
      <w:sz w:val="20"/>
      <w:u w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  <w:tblStyleRowBandSize w:val="1"/>
      <w:tblStyleColBandSize w:val="1"/>
    </w:tblPr>
    <w:pPr>
      <w:spacing w:after="0" w:before="0"/>
      <w:ind w:left="0" w:right="0"/>
    </w:pPr>
  </w:style>
  <w:style w:default="1" w:styleId="NoList" w:type="numbering">
    <w:name w:val="No List"/>
    <w:uiPriority w:val="99"/>
    <w:semiHidden/>
    <w:unhideWhenUsed/>
  </w:style>
  <w:style w:customStyle="1" w:styleId="DocumentTitle" w:type="paragraph">
    <w:name w:val="Document Title"/>
    <w:basedOn w:val="Normal"/>
    <w:rsid w:val="00052F11"/>
    <w:pPr>
      <w:jc w:val="center"/>
    </w:pPr>
    <w:rPr>
      <w:b/>
      <w:sz w:val="52"/>
    </w:rPr>
  </w:style>
  <w:style w:customStyle="1" w:styleId="Information" w:type="paragraph">
    <w:name w:val="Information"/>
    <w:basedOn w:val="Normal"/>
    <w:rsid w:val="00052F11"/>
    <w:pPr>
      <w:jc w:val="center"/>
    </w:pPr>
    <w:rPr>
      <w:b/>
      <w:sz w:val="28"/>
      <w:szCs w:val="20"/>
    </w:rPr>
  </w:style>
  <w:style w:customStyle="1" w:styleId="Diagram" w:type="paragraph">
    <w:name w:val="Diagram"/>
    <w:basedOn w:val="Normal"/>
    <w:rsid w:val="00E50A43"/>
  </w:style>
  <w:style w:customStyle="1" w:styleId="ReportTitle" w:type="paragraph">
    <w:name w:val="Report Title"/>
    <w:basedOn w:val="PageTitle"/>
    <w:rsid w:val="007B63B3"/>
    <w:rPr>
      <w:b/>
      <w:sz w:val="48"/>
    </w:rPr>
  </w:style>
  <w:style w:customStyle="1" w:styleId="PageTitle" w:type="paragraph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customStyle="1" w:styleId="HLine" w:type="paragraph">
    <w:name w:val="H Line"/>
    <w:basedOn w:val="DocumentTitle"/>
    <w:rsid w:val="00DF6325"/>
    <w:pPr>
      <w:pBdr>
        <w:bottom w:color="1569BC" w:space="1" w:sz="18" w:val="single"/>
      </w:pBdr>
    </w:pPr>
    <w:rPr>
      <w:bCs/>
      <w:szCs w:val="20"/>
    </w:rPr>
  </w:style>
  <w:style w:customStyle="1" w:styleId="TableHeader" w:type="paragraph">
    <w:name w:val="TableHeader"/>
    <w:basedOn w:val="Normal"/>
    <w:rsid w:val="005A57E0"/>
    <w:pPr>
      <w:spacing w:after="80" w:before="120"/>
      <w:ind w:left="144" w:right="144"/>
    </w:pPr>
    <w:rPr>
      <w:b/>
      <w:color w:val="FFFFFF"/>
      <w:sz w:val="22"/>
    </w:rPr>
  </w:style>
  <w:style w:customStyle="1" w:styleId="TableContent" w:type="paragraph">
    <w:name w:val="TableContent"/>
    <w:basedOn w:val="Normal"/>
    <w:rsid w:val="0070332B"/>
    <w:pPr>
      <w:spacing w:after="40" w:before="80"/>
      <w:ind w:left="144" w:right="144"/>
    </w:pPr>
  </w:style>
  <w:style w:customStyle="1" w:styleId="DiagramType" w:type="paragraph">
    <w:name w:val="DiagramType"/>
    <w:basedOn w:val="Normal"/>
    <w:rsid w:val="00AC0B18"/>
    <w:rPr>
      <w:b/>
      <w:sz w:val="28"/>
    </w:rPr>
  </w:style>
  <w:style w:customStyle="1" w:styleId="ReportInformation" w:type="paragraph">
    <w:name w:val="Report Information"/>
    <w:basedOn w:val="ReportTitle"/>
    <w:rsid w:val="009D6E9A"/>
    <w:rPr>
      <w:sz w:val="32"/>
    </w:rPr>
  </w:style>
  <w:style w:styleId="TOC1" w:type="paragraph">
    <w:name w:val="toc 1"/>
    <w:basedOn w:val="Normal"/>
    <w:next w:val="Normal"/>
    <w:link w:val="TOC1Char"/>
    <w:autoRedefine/>
    <w:uiPriority w:val="39"/>
    <w:rsid w:val="001B17E9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2" w:type="paragraph">
    <w:name w:val="toc 2"/>
    <w:basedOn w:val="Normal"/>
    <w:next w:val="Normal"/>
    <w:link w:val="TOC2Char"/>
    <w:autoRedefine/>
    <w:uiPriority w:val="39"/>
    <w:rsid w:val="001B17E9"/>
    <w:pPr>
      <w:ind w:left="2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" w:type="paragraph">
    <w:name w:val="toc 3"/>
    <w:basedOn w:val="Normal"/>
    <w:next w:val="Normal"/>
    <w:link w:val="TOC3Char"/>
    <w:autoRedefine/>
    <w:uiPriority w:val="39"/>
    <w:rsid w:val="001B17E9"/>
    <w:pPr>
      <w:ind w:left="4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yperlink" w:type="character">
    <w:name w:val="Hyperlink"/>
    <w:basedOn w:val="DefaultParagraphFont"/>
    <w:uiPriority w:val="99"/>
    <w:unhideWhenUsed/>
    <w:rsid w:val="001B17E9"/>
    <w:rPr>
      <w:color w:themeColor="hyperlink" w:val="0000FF"/>
      <w:u w:val="single"/>
    </w:rPr>
  </w:style>
  <w:style w:customStyle="1" w:styleId="Heading5Char" w:type="character">
    <w:name w:val="Heading 5 Char"/>
    <w:basedOn w:val="DefaultParagraphFont"/>
    <w:link w:val="Heading5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accent1" w:themeShade="7F" w:val="243F60"/>
      <w:sz w:val="22"/>
      <w:szCs w:val="28"/>
      <w:lang w:eastAsia="en-GB" w:val="en-GB"/>
      <w:i w:val="0"/>
      <w:u w:val="none"/>
    </w:rPr>
    <w:pPr>
      <w:keepNext/>
      <w:keepLines/>
      <w:spacing w:after="0" w:before="200"/>
    </w:pPr>
  </w:style>
  <w:style w:customStyle="1" w:styleId="Heading6Char" w:type="character">
    <w:name w:val="Heading 6 Char"/>
    <w:basedOn w:val="DefaultParagraphFont"/>
    <w:link w:val="Heading6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i/>
      <w:iCs/>
      <w:color w:themeColor="accent1" w:themeShade="7F" w:val="243F60"/>
      <w:sz w:val="22"/>
      <w:szCs w:val="28"/>
      <w:lang w:eastAsia="en-GB" w:val="en-GB"/>
      <w:u w:val="none"/>
    </w:rPr>
    <w:pPr>
      <w:keepNext/>
      <w:keepLines/>
      <w:spacing w:after="0" w:before="200"/>
    </w:pPr>
  </w:style>
  <w:style w:customStyle="1" w:styleId="Heading7Char" w:type="character">
    <w:name w:val="Heading 7 Char"/>
    <w:basedOn w:val="DefaultParagraphFont"/>
    <w:link w:val="Heading7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text1" w:themeTint="BF" w:val="404040"/>
      <w:sz w:val="22"/>
      <w:szCs w:val="28"/>
      <w:lang w:eastAsia="en-GB" w:val="en-GB"/>
      <w:i/>
      <w:u w:val="none"/>
    </w:rPr>
    <w:pPr>
      <w:keepNext/>
      <w:keepLines/>
      <w:spacing w:after="0" w:before="200"/>
    </w:pPr>
  </w:style>
  <w:style w:customStyle="1" w:styleId="Heading8Char" w:type="character">
    <w:name w:val="Heading 8 Char"/>
    <w:basedOn w:val="DefaultParagraphFont"/>
    <w:link w:val="Heading8"/>
    <w:rsid w:val="009B6E9B"/>
    <w:rPr>
      <w:rFonts w:ascii="Cambria" w:asciiTheme="majorHAnsi" w:cs="Cambria" w:cstheme="majorBidi" w:eastAsia="Cambria" w:eastAsiaTheme="majorEastAsia" w:hAnsi="Cambria" w:hAnsiTheme="majorHAnsi"/>
      <w:b w:val="0"/>
      <w:bCs/>
      <w:i w:val="0"/>
      <w:color w:themeColor="text1" w:themeTint="BF" w:val="404040"/>
      <w:sz w:val="20"/>
      <w:lang w:eastAsia="en-GB" w:val="en-GB"/>
      <w:u w:val="none"/>
    </w:rPr>
    <w:pPr>
      <w:keepNext/>
      <w:keepLines/>
      <w:spacing w:after="0" w:before="200"/>
    </w:pPr>
  </w:style>
  <w:style w:customStyle="1" w:styleId="Heading9Char" w:type="character">
    <w:name w:val="Heading 9 Char"/>
    <w:basedOn w:val="DefaultParagraphFont"/>
    <w:link w:val="Heading9"/>
    <w:rsid w:val="009B6E9B"/>
    <w:rPr>
      <w:rFonts w:ascii="Cambria" w:asciiTheme="majorHAnsi" w:cs="Cambria" w:cstheme="majorBidi" w:eastAsia="Cambria" w:eastAsiaTheme="majorEastAsia" w:hAnsi="Cambria" w:hAnsiTheme="majorHAnsi"/>
      <w:bCs/>
      <w:i/>
      <w:iCs/>
      <w:color w:themeColor="text1" w:themeTint="BF" w:val="404040"/>
      <w:sz w:val="20"/>
      <w:lang w:eastAsia="en-GB" w:val="en-GB"/>
      <w:b w:val="0"/>
      <w:u w:val="none"/>
    </w:rPr>
    <w:pPr>
      <w:keepNext/>
      <w:keepLines/>
      <w:spacing w:after="0" w:before="200"/>
    </w:pPr>
  </w:style>
  <w:style w:styleId="Description" w:type="paragraph">
    <w:name w:val="Description"/>
    <w:basedOn w:val="Normal"/>
    <w:link w:val="DescriptionChar"/>
    <w:pPr/>
    <w:rPr>
      <w:rFonts w:ascii="Calibri" w:cs="Calibri" w:eastAsia="Calibri" w:hAnsi="Calibri"/>
      <w:b w:val="0"/>
      <w:i w:val="0"/>
      <w:sz w:val="22"/>
      <w:u w:val="none"/>
    </w:rPr>
  </w:style>
  <w:style w:styleId="DescriptionChar" w:type="character">
    <w:name w:val="Description"/>
    <w:basedOn w:val="Normal"/>
    <w:link w:val="Description"/>
    <w:pPr/>
    <w:rPr>
      <w:rFonts w:ascii="Calibri" w:cs="Calibri" w:eastAsia="Calibri" w:hAnsi="Calibri"/>
      <w:b w:val="0"/>
      <w:i w:val="0"/>
      <w:sz w:val="22"/>
      <w:u w:val="none"/>
    </w:rPr>
  </w:style>
  <w:style w:styleId="TOC2Char" w:type="character">
    <w:name w:val="toc 2"/>
    <w:basedOn w:val="Normal"/>
    <w:link w:val="TOC2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Char" w:type="character">
    <w:name w:val="toc 3"/>
    <w:basedOn w:val="Normal"/>
    <w:link w:val="TOC3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1Char" w:type="character">
    <w:name w:val="toc 1"/>
    <w:basedOn w:val="Normal"/>
    <w:link w:val="TOC1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eading1Char" w:type="character">
    <w:name w:val="heading 1"/>
    <w:basedOn w:val="Normal"/>
    <w:link w:val="Heading1"/>
    <w:pPr>
      <w:keepNext/>
      <w:keepLines/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Heading2Char" w:type="character">
    <w:name w:val="heading 2"/>
    <w:basedOn w:val="Normal"/>
    <w:link w:val="Heading2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6"/>
      <w:u w:val="none"/>
    </w:rPr>
  </w:style>
  <w:style w:styleId="Heading3Char" w:type="character">
    <w:name w:val="heading 3"/>
    <w:basedOn w:val="Normal"/>
    <w:link w:val="Heading3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2"/>
      <w:u w:val="none"/>
    </w:rPr>
  </w:style>
  <w:style w:styleId="Heading4Char" w:type="character">
    <w:name w:val="heading 4"/>
    <w:basedOn w:val="Normal"/>
    <w:link w:val="Heading4"/>
    <w:pPr>
      <w:keepNext/>
      <w:keepLines/>
      <w:spacing w:after="0" w:before="200"/>
    </w:pPr>
    <w:rPr>
      <w:rFonts w:ascii="Cambria" w:cs="Cambria" w:eastAsia="Cambria" w:hAnsi="Cambria"/>
      <w:b/>
      <w:i/>
      <w:color w:val="4F81BD"/>
      <w:sz w:val="22"/>
      <w:u w:val="none"/>
    </w:rPr>
  </w:style>
  <w:style w:styleId="BalloonText" w:type="paragraph">
    <w:name w:val="Balloon Text"/>
    <w:basedOn w:val="Normal"/>
    <w:link w:val="BalloonTextChar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BalloonTextChar" w:type="character">
    <w:name w:val="Balloon Text"/>
    <w:basedOn w:val="Normal"/>
    <w:link w:val="BalloonText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NormalChar" w:type="character">
    <w:name w:val="Normal"/>
    <w:basedOn w:val="Normal"/>
    <w:link w:val="Normal"/>
    <w:pPr/>
    <w:rPr>
      <w:rFonts w:ascii="Calibri" w:cs="Calibri" w:eastAsia="Calibri" w:hAnsi="Calibri"/>
      <w:b w:val="0"/>
      <w:i w:val="0"/>
      <w:sz w:val="22"/>
      <w:u w:val="none"/>
    </w:rPr>
  </w:style>
  <w:style w:styleId="Title" w:type="paragraph">
    <w:name w:val="Title"/>
    <w:basedOn w:val="Normal"/>
    <w:link w:val="TitleChar"/>
    <w:qFormat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TitleChar" w:type="character">
    <w:name w:val="Title"/>
    <w:basedOn w:val="Normal"/>
    <w:link w:val="Title"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Subtitle" w:type="paragraph">
    <w:name w:val="Subtitle"/>
    <w:basedOn w:val="Normal"/>
    <w:link w:val="SubtitleChar"/>
    <w:qFormat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SubtitleChar" w:type="character">
    <w:name w:val="Subtitle"/>
    <w:basedOn w:val="Normal"/>
    <w:link w:val="Subtitle"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NoSpacing" w:type="paragraph">
    <w:name w:val="No Spacing"/>
    <w:basedOn w:val="Normal"/>
    <w:link w:val="NoSpacingChar"/>
    <w:qFormat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NoSpacingChar" w:type="character">
    <w:name w:val="No Spacing"/>
    <w:basedOn w:val="Normal"/>
    <w:link w:val="NoSpacing"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ListParagraph" w:type="paragraph">
    <w:name w:val="List Paragraph"/>
    <w:basedOn w:val="Normal"/>
    <w:link w:val="ListParagraphChar"/>
    <w:qFormat/>
    <w:pPr/>
    <w:rPr>
      <w:rFonts w:ascii="Calibri" w:cs="Calibri" w:eastAsia="Calibri" w:hAnsi="Calibri"/>
      <w:b w:val="0"/>
      <w:i w:val="0"/>
      <w:sz w:val="22"/>
      <w:u w:val="none"/>
    </w:rPr>
  </w:style>
  <w:style w:styleId="ListParagraphChar" w:type="character">
    <w:name w:val="List Paragraph"/>
    <w:basedOn w:val="Normal"/>
    <w:link w:val="ListParagraph"/>
    <w:pPr/>
    <w:rPr>
      <w:rFonts w:ascii="Calibri" w:cs="Calibri" w:eastAsia="Calibri" w:hAnsi="Calibri"/>
      <w:b w:val="0"/>
      <w:i w:val="0"/>
      <w:sz w:val="22"/>
      <w:u w:val="none"/>
    </w:rPr>
  </w:style>
  <w:style w:styleId="Quote" w:type="paragraph">
    <w:name w:val="Quote"/>
    <w:basedOn w:val="Normal"/>
    <w:link w:val="QuoteChar"/>
    <w:qFormat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QuoteChar" w:type="character">
    <w:name w:val="Quote"/>
    <w:basedOn w:val="Normal"/>
    <w:link w:val="Quote"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IntenseQuote" w:type="paragraph">
    <w:name w:val="Intense Quote"/>
    <w:basedOn w:val="Normal"/>
    <w:link w:val="IntenseQuoteChar"/>
    <w:qFormat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IntenseQuoteChar" w:type="character">
    <w:name w:val="Intense Quote"/>
    <w:basedOn w:val="Normal"/>
    <w:link w:val="IntenseQuote"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TOCHeading" w:type="paragraph">
    <w:name w:val="TOC Heading"/>
    <w:basedOn w:val="Normal"/>
    <w:link w:val="TOCHeadingChar"/>
    <w:qFormat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OCHeadingChar" w:type="character">
    <w:name w:val="TOC Heading"/>
    <w:basedOn w:val="Normal"/>
    <w:link w:val="TOCHeading"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ableGrid" w:type="table">
    <w:name w:val="Table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LightShading" w:type="table">
    <w:name w:val="Light Shading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LightShading-Accent1" w:type="table">
    <w:name w:val="Light Shading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</w:style>
  <w:style w:styleId="LightShading-Accent2" w:type="table">
    <w:name w:val="Light Shading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</w:style>
  <w:style w:styleId="LightShading-Accent3" w:type="table">
    <w:name w:val="Light Shading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</w:style>
  <w:style w:styleId="LightList" w:type="table">
    <w:name w:val="Light List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00000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Grid" w:type="table">
    <w:name w:val="Light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lastCol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styleId="LightList-Accent1" w:type="table">
    <w:name w:val="Light List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F81B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styleId="LightList-Accent2" w:type="table">
    <w:name w:val="Light List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C0504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styleId="LightList-Accent3" w:type="table">
    <w:name w:val="Light List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9BBB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styleId="LightGrid-Accent1" w:type="table">
    <w:name w:val="Light Grid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lastCol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styleId="LightGrid-Accent2" w:type="table">
    <w:name w:val="Light Grid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lastCol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styleId="LightGrid-Accent3" w:type="table">
    <w:name w:val="Light Grid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lastCol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styleId="Properties" w:type="table">
    <w:name w:val="Propert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Summaries" w:type="table">
    <w:name w:val="Summar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band1Horz">
      <w:tcPr>
        <w:shd w:color="auto" w:fill="DBE5F1" w:val="clear"/>
      </w:tcPr>
    </w:tblStylePr>
  </w:style>
  <w:style w:styleId="Summaries2" w:type="table">
    <w:name w:val="Summaries2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Confirmation" w:type="table">
    <w:name w:val="Confirmation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Col">
      <w:tcPr>
        <w:tcBorders>
          <w:right w:color="943634" w:space="0" w:sz="4" w:val="single"/>
          <w:insideV w:val="nil"/>
        </w:tcBorders>
      </w:tcPr>
    </w:tblStylePr>
  </w:style>
  <w:style w:styleId="Scenario" w:type="table">
    <w:name w:val="Scenario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dashSmallGap"/>
        <w:insideV w:color="BFBFBF" w:space="0" w:sz="4" w:val="dashSmallGap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Vert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Vert">
      <w:tcPr>
        <w:tcBorders>
          <w:insideH w:color="BFBFBF" w:space="0" w:sz="4" w:val="dashSmallGap"/>
          <w:insideV w:color="BFBFBF" w:space="0" w:sz="4" w:val="dashSmallGap"/>
        </w:tcBorders>
      </w:tcPr>
    </w:tblStylePr>
  </w:style>
  <w:style w:styleId="ScenarioNoProcedure" w:type="table">
    <w:name w:val="ScenarioNoProcedure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EmptyTable" w:type="table">
    <w:name w:val="EmptyTable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</w:style>
  <w:style w:styleId="TableStyle1" w:type="table">
    <w:name w:val="Table Style 1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  <w:sz w:val="20"/>
    </w:r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Style1CenterHeader" w:type="table">
    <w:name w:val="Table Style 1 (Center Header)"/>
    <w:basedOn w:val="TableNormal"/>
    <w:pPr>
      <w:spacing w:after="0" w:before="0"/>
      <w:ind w:left="0" w:right="0"/>
    </w:p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NormalSided" w:type="table">
    <w:name w:val="Table Normal (Sided)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</w:rPr>
    <w:tblPr>
      <w:tblStyleRowBandSize w:val="1"/>
      <w:tblStyleColBandSize w:val="1"/>
      <w:tblBorders>
        <w:top w:color="D0CECE" w:space="0" w:sz="4" w:val="single"/>
        <w:left w:color="D0CECE" w:space="0" w:sz="4" w:val="single"/>
        <w:bottom w:color="D0CECE" w:space="0" w:sz="4" w:val="single"/>
        <w:right w:color="D0CECE" w:space="0" w:sz="4" w:val="single"/>
        <w:insideH w:color="D0CECE" w:space="0" w:sz="6" w:val="single"/>
        <w:insideV w:color="D0CECE" w:space="0" w:sz="6" w:val="single"/>
      </w:tblBorders>
      <w:tblCellMar>
        <w:top w:type="dxa" w:w="115"/>
        <w:left w:type="dxa" w:w="115"/>
        <w:bottom w:type="dxa" w:w="0"/>
        <w:right w:type="dxa" w:w="115"/>
      </w:tblCellMar>
    </w:tblPr>
    <w:tblStylePr w:type="nwCell">
      <w:rPr>
        <w:b/>
      </w:rPr>
    </w:tblStylePr>
    <w:tblStylePr w:type="firstCol">
      <w:rPr>
        <w:b/>
      </w:rPr>
      <w:tcPr>
        <w:shd w:color="auto" w:fill="D9D9D9" w:val="clear"/>
      </w:tcPr>
    </w:tblStylePr>
  </w:style>
  <w:style w:styleId="LightList-H1" w:type="table">
    <w:name w:val="Light List - H1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262626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2" w:type="table">
    <w:name w:val="Light List - H2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0404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3" w:type="table">
    <w:name w:val="Light List - H3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5959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4" w:type="table">
    <w:name w:val="Light List - H4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7F7F7F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ETLTable" w:type="table">
    <w:name w:val="ETLTable"/>
    <w:basedOn w:val="TableNormal"/>
    <w:pPr>
      <w:spacing w:after="0" w:before="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ADDA90" w:val="clear"/>
      </w:tcPr>
    </w:tblStylePr>
    <w:tblStylePr w:type="band1Horz">
      <w:tcPr>
        <w:shd w:color="auto" w:fill="E7F9DB" w:val="clear"/>
      </w:tcPr>
    </w:tblStylePr>
  </w:style>
  <w:style w:styleId="Confirmationwithheader" w:type="table">
    <w:name w:val="Confirmation (with header)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</w:tblStylePr>
    <w:tblStylePr w:type="firstCol">
      <w:tcPr>
        <w:tcBorders>
          <w:right w:color="943634" w:space="0" w:sz="4" w:val="single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<Relationship Id="rId3" Target="webSettings.xml" Type="http://schemas.openxmlformats.org/officeDocument/2006/relationships/webSettings"></Relationship><Relationship Id="rId2" Target="settings.xml" Type="http://schemas.openxmlformats.org/officeDocument/2006/relationships/settings"></Relationship><Relationship Id="rId1" Target="styles.xml" Type="http://schemas.openxmlformats.org/officeDocument/2006/relationships/styles"></Relationship><Relationship Id="rId5" Target="theme/theme1.xml" Type="http://schemas.openxmlformats.org/officeDocument/2006/relationships/theme"></Relationship><Relationship Id="rId4" Target="fontTable.xml" Type="http://schemas.openxmlformats.org/officeDocument/2006/relationships/fontTable"></Relationship><Relationship Id="rId6" Target="numbering.xml" Type="http://schemas.openxmlformats.org/officeDocument/2006/relationships/numbering"></Relationship><Relationship Id="rId11" Target="media/Image0.png" Type="http://schemas.openxmlformats.org/officeDocument/2006/relationships/image"></Relationship><Relationship Id="rId12" Target="media/Image1.png" Type="http://schemas.openxmlformats.org/officeDocument/2006/relationships/image"></Relationship><Relationship Id="rId13" Target="media/Image2.png" Type="http://schemas.openxmlformats.org/officeDocument/2006/relationships/imag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Quản lí học tập sv Requirements Spec</dc:title>
  <dc:subject>
	</dc:subject>
  <dc:creator>ADMIN</dc:creator>
  <cp:keywords>
	</cp:keywords>
  <dc:description/>
  <cp:lastModifiedBy>ADMIN</cp:lastModifiedBy>
  <cp:revision>1</cp:revision>
  <dcterms:created xsi:type="dcterms:W3CDTF">2026-05-19T09:57:11+07:00</dcterms:created>
  <dcterms:modified xsi:type="dcterms:W3CDTF">2026-05-19T09:57:11+07:00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