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516CE" w14:textId="77777777" w:rsidR="007802DA" w:rsidRDefault="00000000">
      <w:pPr>
        <w:pStyle w:val="Title"/>
      </w:pPr>
      <w:bookmarkStart w:id="0" w:name="smart-parking-platform-project-document"/>
      <w:r>
        <w:t>Smart Parking Platform — Project Document</w:t>
      </w:r>
    </w:p>
    <w:p w14:paraId="589516CF" w14:textId="51475AAB" w:rsidR="007802DA" w:rsidRDefault="00000000">
      <w:pPr>
        <w:pStyle w:val="FirstParagraph"/>
      </w:pPr>
      <w:r>
        <w:rPr>
          <w:b/>
          <w:bCs/>
        </w:rPr>
        <w:t>Prepared by:</w:t>
      </w:r>
      <w:r>
        <w:t xml:space="preserve"> $</w:t>
      </w:r>
      <w:proofErr w:type="spellStart"/>
      <w:r>
        <w:t>oftware</w:t>
      </w:r>
      <w:proofErr w:type="spellEnd"/>
      <w:r>
        <w:t xml:space="preserve"> ¢</w:t>
      </w:r>
      <w:proofErr w:type="spellStart"/>
      <w:r>
        <w:t>orp</w:t>
      </w:r>
      <w:proofErr w:type="spellEnd"/>
      <w:r>
        <w:t>.</w:t>
      </w:r>
      <w:r>
        <w:br/>
      </w:r>
      <w:r>
        <w:rPr>
          <w:b/>
          <w:bCs/>
        </w:rPr>
        <w:t>Course:</w:t>
      </w:r>
      <w:r>
        <w:t xml:space="preserve"> CIS 4374 — Software Project Management</w:t>
      </w:r>
      <w:r w:rsidR="00A91D28">
        <w:t xml:space="preserve"> </w:t>
      </w:r>
      <w:r>
        <w:br/>
      </w:r>
      <w:r>
        <w:rPr>
          <w:b/>
          <w:bCs/>
        </w:rPr>
        <w:t>Author:</w:t>
      </w:r>
      <w:r>
        <w:t xml:space="preserve"> Dinh</w:t>
      </w:r>
      <w:r w:rsidR="00A91D28">
        <w:t xml:space="preserve"> </w:t>
      </w:r>
      <w:r>
        <w:t>Pham</w:t>
      </w:r>
      <w:r>
        <w:br/>
      </w:r>
      <w:r>
        <w:rPr>
          <w:b/>
          <w:bCs/>
        </w:rPr>
        <w:t>Document version:</w:t>
      </w:r>
      <w:r>
        <w:t xml:space="preserve"> 1.0</w:t>
      </w:r>
      <w:r>
        <w:br/>
      </w:r>
      <w:r>
        <w:rPr>
          <w:b/>
          <w:bCs/>
        </w:rPr>
        <w:t>Date:</w:t>
      </w:r>
      <w:r>
        <w:t xml:space="preserve"> September 10, 2026</w:t>
      </w:r>
    </w:p>
    <w:p w14:paraId="589516D0" w14:textId="77777777" w:rsidR="007802DA" w:rsidRDefault="00000000">
      <w:pPr>
        <w:pStyle w:val="Heading2"/>
      </w:pPr>
      <w:bookmarkStart w:id="1" w:name="document-control"/>
      <w:bookmarkStart w:id="2" w:name="_Toc239955039"/>
      <w:r>
        <w:t>Document Control</w:t>
      </w:r>
      <w:bookmarkEnd w:id="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58"/>
        <w:gridCol w:w="1006"/>
        <w:gridCol w:w="6403"/>
      </w:tblGrid>
      <w:tr w:rsidR="007802DA" w14:paraId="589516D5" w14:textId="77777777" w:rsidTr="00494A9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89516D1" w14:textId="77777777" w:rsidR="007802DA" w:rsidRDefault="00000000">
            <w:pPr>
              <w:pStyle w:val="Compact"/>
            </w:pPr>
            <w:r>
              <w:t>Version</w:t>
            </w:r>
          </w:p>
        </w:tc>
        <w:tc>
          <w:tcPr>
            <w:tcW w:w="0" w:type="auto"/>
            <w:tcBorders>
              <w:bottom w:val="none" w:sz="0" w:space="0" w:color="auto"/>
            </w:tcBorders>
          </w:tcPr>
          <w:p w14:paraId="589516D2" w14:textId="77777777" w:rsidR="007802DA" w:rsidRDefault="00000000">
            <w:pPr>
              <w:pStyle w:val="Compact"/>
            </w:pPr>
            <w:r>
              <w:t>Date</w:t>
            </w:r>
          </w:p>
        </w:tc>
        <w:tc>
          <w:tcPr>
            <w:tcW w:w="0" w:type="auto"/>
            <w:tcBorders>
              <w:bottom w:val="none" w:sz="0" w:space="0" w:color="auto"/>
            </w:tcBorders>
          </w:tcPr>
          <w:p w14:paraId="589516D3" w14:textId="77777777" w:rsidR="007802DA" w:rsidRDefault="00000000">
            <w:pPr>
              <w:pStyle w:val="Compact"/>
            </w:pPr>
            <w:r>
              <w:t>Author</w:t>
            </w:r>
          </w:p>
        </w:tc>
        <w:tc>
          <w:tcPr>
            <w:tcW w:w="0" w:type="auto"/>
            <w:tcBorders>
              <w:bottom w:val="none" w:sz="0" w:space="0" w:color="auto"/>
            </w:tcBorders>
          </w:tcPr>
          <w:p w14:paraId="589516D4" w14:textId="77777777" w:rsidR="007802DA" w:rsidRDefault="00000000">
            <w:pPr>
              <w:pStyle w:val="Compact"/>
            </w:pPr>
            <w:r>
              <w:t>Summary of changes</w:t>
            </w:r>
          </w:p>
        </w:tc>
      </w:tr>
      <w:tr w:rsidR="007802DA" w14:paraId="589516DA" w14:textId="77777777" w:rsidTr="00494A91">
        <w:tc>
          <w:tcPr>
            <w:tcW w:w="0" w:type="auto"/>
          </w:tcPr>
          <w:p w14:paraId="589516D6" w14:textId="77777777" w:rsidR="007802DA" w:rsidRDefault="00000000">
            <w:pPr>
              <w:pStyle w:val="Compact"/>
            </w:pPr>
            <w:r>
              <w:t>1.0</w:t>
            </w:r>
          </w:p>
        </w:tc>
        <w:tc>
          <w:tcPr>
            <w:tcW w:w="0" w:type="auto"/>
          </w:tcPr>
          <w:p w14:paraId="589516D7" w14:textId="77777777" w:rsidR="007802DA" w:rsidRDefault="00000000">
            <w:pPr>
              <w:pStyle w:val="Compact"/>
            </w:pPr>
            <w:r>
              <w:t>2026-09-10</w:t>
            </w:r>
          </w:p>
        </w:tc>
        <w:tc>
          <w:tcPr>
            <w:tcW w:w="0" w:type="auto"/>
          </w:tcPr>
          <w:p w14:paraId="589516D8" w14:textId="77777777" w:rsidR="007802DA" w:rsidRDefault="00000000">
            <w:pPr>
              <w:pStyle w:val="Compact"/>
            </w:pPr>
            <w:r>
              <w:t>D. Pham</w:t>
            </w:r>
          </w:p>
        </w:tc>
        <w:tc>
          <w:tcPr>
            <w:tcW w:w="0" w:type="auto"/>
          </w:tcPr>
          <w:p w14:paraId="589516D9" w14:textId="77777777" w:rsidR="007802DA" w:rsidRDefault="00000000">
            <w:pPr>
              <w:pStyle w:val="Compact"/>
            </w:pPr>
            <w:r>
              <w:t>Initial release. Added existing software landscape, Vision &amp; Scope, and first SRS draft with 22 use cases.</w:t>
            </w:r>
          </w:p>
        </w:tc>
      </w:tr>
    </w:tbl>
    <w:bookmarkEnd w:id="1"/>
    <w:p w14:paraId="589516DB" w14:textId="77777777" w:rsidR="007802DA" w:rsidRDefault="00000000">
      <w:pPr>
        <w:pStyle w:val="TOCHeading"/>
      </w:pPr>
      <w:r>
        <w:t>Table of Contents</w:t>
      </w:r>
    </w:p>
    <w:p w14:paraId="45920963" w14:textId="0B74356F" w:rsidR="005D14BD" w:rsidRDefault="00000000">
      <w:pPr>
        <w:pStyle w:val="TOC2"/>
        <w:tabs>
          <w:tab w:val="right" w:leader="dot" w:pos="9350"/>
        </w:tabs>
        <w:rPr>
          <w:noProof/>
        </w:rPr>
      </w:pPr>
      <w:r>
        <w:fldChar w:fldCharType="begin"/>
      </w:r>
      <w:r>
        <w:instrText xml:space="preserve"> TOC \o "1-3" \h \z \u </w:instrText>
      </w:r>
      <w:r>
        <w:fldChar w:fldCharType="separate"/>
      </w:r>
      <w:hyperlink w:anchor="_Toc239955039" w:history="1">
        <w:r w:rsidR="005D14BD" w:rsidRPr="00D46621">
          <w:rPr>
            <w:rStyle w:val="Hyperlink"/>
            <w:noProof/>
          </w:rPr>
          <w:t>Document Control</w:t>
        </w:r>
        <w:r w:rsidR="005D14BD">
          <w:rPr>
            <w:noProof/>
            <w:webHidden/>
          </w:rPr>
          <w:tab/>
        </w:r>
        <w:r w:rsidR="005D14BD">
          <w:rPr>
            <w:noProof/>
            <w:webHidden/>
          </w:rPr>
          <w:fldChar w:fldCharType="begin"/>
        </w:r>
        <w:r w:rsidR="005D14BD">
          <w:rPr>
            <w:noProof/>
            <w:webHidden/>
          </w:rPr>
          <w:instrText xml:space="preserve"> PAGEREF _Toc239955039 \h </w:instrText>
        </w:r>
        <w:r w:rsidR="005D14BD">
          <w:rPr>
            <w:noProof/>
            <w:webHidden/>
          </w:rPr>
        </w:r>
        <w:r w:rsidR="005D14BD">
          <w:rPr>
            <w:noProof/>
            <w:webHidden/>
          </w:rPr>
          <w:fldChar w:fldCharType="separate"/>
        </w:r>
        <w:r w:rsidR="005D14BD">
          <w:rPr>
            <w:noProof/>
            <w:webHidden/>
          </w:rPr>
          <w:t>1</w:t>
        </w:r>
        <w:r w:rsidR="005D14BD">
          <w:rPr>
            <w:noProof/>
            <w:webHidden/>
          </w:rPr>
          <w:fldChar w:fldCharType="end"/>
        </w:r>
      </w:hyperlink>
    </w:p>
    <w:p w14:paraId="0E7EE8BE" w14:textId="26AD072B" w:rsidR="005D14BD" w:rsidRDefault="005D14BD">
      <w:pPr>
        <w:pStyle w:val="TOC2"/>
        <w:tabs>
          <w:tab w:val="right" w:leader="dot" w:pos="9350"/>
        </w:tabs>
        <w:rPr>
          <w:noProof/>
        </w:rPr>
      </w:pPr>
      <w:hyperlink w:anchor="_Toc239955040" w:history="1">
        <w:r w:rsidRPr="00D46621">
          <w:rPr>
            <w:rStyle w:val="Hyperlink"/>
            <w:noProof/>
          </w:rPr>
          <w:t>1. Introduction</w:t>
        </w:r>
        <w:r>
          <w:rPr>
            <w:noProof/>
            <w:webHidden/>
          </w:rPr>
          <w:tab/>
        </w:r>
        <w:r>
          <w:rPr>
            <w:noProof/>
            <w:webHidden/>
          </w:rPr>
          <w:fldChar w:fldCharType="begin"/>
        </w:r>
        <w:r>
          <w:rPr>
            <w:noProof/>
            <w:webHidden/>
          </w:rPr>
          <w:instrText xml:space="preserve"> PAGEREF _Toc239955040 \h </w:instrText>
        </w:r>
        <w:r>
          <w:rPr>
            <w:noProof/>
            <w:webHidden/>
          </w:rPr>
        </w:r>
        <w:r>
          <w:rPr>
            <w:noProof/>
            <w:webHidden/>
          </w:rPr>
          <w:fldChar w:fldCharType="separate"/>
        </w:r>
        <w:r>
          <w:rPr>
            <w:noProof/>
            <w:webHidden/>
          </w:rPr>
          <w:t>3</w:t>
        </w:r>
        <w:r>
          <w:rPr>
            <w:noProof/>
            <w:webHidden/>
          </w:rPr>
          <w:fldChar w:fldCharType="end"/>
        </w:r>
      </w:hyperlink>
    </w:p>
    <w:p w14:paraId="35B38955" w14:textId="20F53950" w:rsidR="005D14BD" w:rsidRDefault="005D14BD">
      <w:pPr>
        <w:pStyle w:val="TOC2"/>
        <w:tabs>
          <w:tab w:val="right" w:leader="dot" w:pos="9350"/>
        </w:tabs>
        <w:rPr>
          <w:noProof/>
        </w:rPr>
      </w:pPr>
      <w:hyperlink w:anchor="_Toc239955041" w:history="1">
        <w:r w:rsidRPr="00D46621">
          <w:rPr>
            <w:rStyle w:val="Hyperlink"/>
            <w:noProof/>
          </w:rPr>
          <w:t>2. Existing Software Landscape (Research)</w:t>
        </w:r>
        <w:r>
          <w:rPr>
            <w:noProof/>
            <w:webHidden/>
          </w:rPr>
          <w:tab/>
        </w:r>
        <w:r>
          <w:rPr>
            <w:noProof/>
            <w:webHidden/>
          </w:rPr>
          <w:fldChar w:fldCharType="begin"/>
        </w:r>
        <w:r>
          <w:rPr>
            <w:noProof/>
            <w:webHidden/>
          </w:rPr>
          <w:instrText xml:space="preserve"> PAGEREF _Toc239955041 \h </w:instrText>
        </w:r>
        <w:r>
          <w:rPr>
            <w:noProof/>
            <w:webHidden/>
          </w:rPr>
        </w:r>
        <w:r>
          <w:rPr>
            <w:noProof/>
            <w:webHidden/>
          </w:rPr>
          <w:fldChar w:fldCharType="separate"/>
        </w:r>
        <w:r>
          <w:rPr>
            <w:noProof/>
            <w:webHidden/>
          </w:rPr>
          <w:t>3</w:t>
        </w:r>
        <w:r>
          <w:rPr>
            <w:noProof/>
            <w:webHidden/>
          </w:rPr>
          <w:fldChar w:fldCharType="end"/>
        </w:r>
      </w:hyperlink>
    </w:p>
    <w:p w14:paraId="43A84038" w14:textId="1122C1EF" w:rsidR="005D14BD" w:rsidRDefault="005D14BD">
      <w:pPr>
        <w:pStyle w:val="TOC3"/>
        <w:tabs>
          <w:tab w:val="right" w:leader="dot" w:pos="9350"/>
        </w:tabs>
        <w:rPr>
          <w:noProof/>
        </w:rPr>
      </w:pPr>
      <w:hyperlink w:anchor="_Toc239955042" w:history="1">
        <w:r w:rsidRPr="00D46621">
          <w:rPr>
            <w:rStyle w:val="Hyperlink"/>
            <w:noProof/>
          </w:rPr>
          <w:t>2.1 Purpose of the Research</w:t>
        </w:r>
        <w:r>
          <w:rPr>
            <w:noProof/>
            <w:webHidden/>
          </w:rPr>
          <w:tab/>
        </w:r>
        <w:r>
          <w:rPr>
            <w:noProof/>
            <w:webHidden/>
          </w:rPr>
          <w:fldChar w:fldCharType="begin"/>
        </w:r>
        <w:r>
          <w:rPr>
            <w:noProof/>
            <w:webHidden/>
          </w:rPr>
          <w:instrText xml:space="preserve"> PAGEREF _Toc239955042 \h </w:instrText>
        </w:r>
        <w:r>
          <w:rPr>
            <w:noProof/>
            <w:webHidden/>
          </w:rPr>
        </w:r>
        <w:r>
          <w:rPr>
            <w:noProof/>
            <w:webHidden/>
          </w:rPr>
          <w:fldChar w:fldCharType="separate"/>
        </w:r>
        <w:r>
          <w:rPr>
            <w:noProof/>
            <w:webHidden/>
          </w:rPr>
          <w:t>3</w:t>
        </w:r>
        <w:r>
          <w:rPr>
            <w:noProof/>
            <w:webHidden/>
          </w:rPr>
          <w:fldChar w:fldCharType="end"/>
        </w:r>
      </w:hyperlink>
    </w:p>
    <w:p w14:paraId="28B482FB" w14:textId="4EBFEE7C" w:rsidR="005D14BD" w:rsidRDefault="005D14BD">
      <w:pPr>
        <w:pStyle w:val="TOC3"/>
        <w:tabs>
          <w:tab w:val="right" w:leader="dot" w:pos="9350"/>
        </w:tabs>
        <w:rPr>
          <w:noProof/>
        </w:rPr>
      </w:pPr>
      <w:hyperlink w:anchor="_Toc239955043" w:history="1">
        <w:r w:rsidRPr="00D46621">
          <w:rPr>
            <w:rStyle w:val="Hyperlink"/>
            <w:noProof/>
          </w:rPr>
          <w:t>2.2 Market Overview</w:t>
        </w:r>
        <w:r>
          <w:rPr>
            <w:noProof/>
            <w:webHidden/>
          </w:rPr>
          <w:tab/>
        </w:r>
        <w:r>
          <w:rPr>
            <w:noProof/>
            <w:webHidden/>
          </w:rPr>
          <w:fldChar w:fldCharType="begin"/>
        </w:r>
        <w:r>
          <w:rPr>
            <w:noProof/>
            <w:webHidden/>
          </w:rPr>
          <w:instrText xml:space="preserve"> PAGEREF _Toc239955043 \h </w:instrText>
        </w:r>
        <w:r>
          <w:rPr>
            <w:noProof/>
            <w:webHidden/>
          </w:rPr>
        </w:r>
        <w:r>
          <w:rPr>
            <w:noProof/>
            <w:webHidden/>
          </w:rPr>
          <w:fldChar w:fldCharType="separate"/>
        </w:r>
        <w:r>
          <w:rPr>
            <w:noProof/>
            <w:webHidden/>
          </w:rPr>
          <w:t>3</w:t>
        </w:r>
        <w:r>
          <w:rPr>
            <w:noProof/>
            <w:webHidden/>
          </w:rPr>
          <w:fldChar w:fldCharType="end"/>
        </w:r>
      </w:hyperlink>
    </w:p>
    <w:p w14:paraId="30119A78" w14:textId="3927AC35" w:rsidR="005D14BD" w:rsidRDefault="005D14BD">
      <w:pPr>
        <w:pStyle w:val="TOC3"/>
        <w:tabs>
          <w:tab w:val="right" w:leader="dot" w:pos="9350"/>
        </w:tabs>
        <w:rPr>
          <w:noProof/>
        </w:rPr>
      </w:pPr>
      <w:hyperlink w:anchor="_Toc239955044" w:history="1">
        <w:r w:rsidRPr="00D46621">
          <w:rPr>
            <w:rStyle w:val="Hyperlink"/>
            <w:noProof/>
          </w:rPr>
          <w:t>2.3 Competitor Analysis</w:t>
        </w:r>
        <w:r>
          <w:rPr>
            <w:noProof/>
            <w:webHidden/>
          </w:rPr>
          <w:tab/>
        </w:r>
        <w:r>
          <w:rPr>
            <w:noProof/>
            <w:webHidden/>
          </w:rPr>
          <w:fldChar w:fldCharType="begin"/>
        </w:r>
        <w:r>
          <w:rPr>
            <w:noProof/>
            <w:webHidden/>
          </w:rPr>
          <w:instrText xml:space="preserve"> PAGEREF _Toc239955044 \h </w:instrText>
        </w:r>
        <w:r>
          <w:rPr>
            <w:noProof/>
            <w:webHidden/>
          </w:rPr>
        </w:r>
        <w:r>
          <w:rPr>
            <w:noProof/>
            <w:webHidden/>
          </w:rPr>
          <w:fldChar w:fldCharType="separate"/>
        </w:r>
        <w:r>
          <w:rPr>
            <w:noProof/>
            <w:webHidden/>
          </w:rPr>
          <w:t>3</w:t>
        </w:r>
        <w:r>
          <w:rPr>
            <w:noProof/>
            <w:webHidden/>
          </w:rPr>
          <w:fldChar w:fldCharType="end"/>
        </w:r>
      </w:hyperlink>
    </w:p>
    <w:p w14:paraId="2E5FCBC8" w14:textId="043308CB" w:rsidR="005D14BD" w:rsidRDefault="005D14BD">
      <w:pPr>
        <w:pStyle w:val="TOC3"/>
        <w:tabs>
          <w:tab w:val="right" w:leader="dot" w:pos="9350"/>
        </w:tabs>
        <w:rPr>
          <w:noProof/>
        </w:rPr>
      </w:pPr>
      <w:hyperlink w:anchor="_Toc239955045" w:history="1">
        <w:r w:rsidRPr="00D46621">
          <w:rPr>
            <w:rStyle w:val="Hyperlink"/>
            <w:noProof/>
          </w:rPr>
          <w:t>2.4 Common Weaknesses in Current Solutions</w:t>
        </w:r>
        <w:r>
          <w:rPr>
            <w:noProof/>
            <w:webHidden/>
          </w:rPr>
          <w:tab/>
        </w:r>
        <w:r>
          <w:rPr>
            <w:noProof/>
            <w:webHidden/>
          </w:rPr>
          <w:fldChar w:fldCharType="begin"/>
        </w:r>
        <w:r>
          <w:rPr>
            <w:noProof/>
            <w:webHidden/>
          </w:rPr>
          <w:instrText xml:space="preserve"> PAGEREF _Toc239955045 \h </w:instrText>
        </w:r>
        <w:r>
          <w:rPr>
            <w:noProof/>
            <w:webHidden/>
          </w:rPr>
        </w:r>
        <w:r>
          <w:rPr>
            <w:noProof/>
            <w:webHidden/>
          </w:rPr>
          <w:fldChar w:fldCharType="separate"/>
        </w:r>
        <w:r>
          <w:rPr>
            <w:noProof/>
            <w:webHidden/>
          </w:rPr>
          <w:t>4</w:t>
        </w:r>
        <w:r>
          <w:rPr>
            <w:noProof/>
            <w:webHidden/>
          </w:rPr>
          <w:fldChar w:fldCharType="end"/>
        </w:r>
      </w:hyperlink>
    </w:p>
    <w:p w14:paraId="2C19777F" w14:textId="51E860A7" w:rsidR="005D14BD" w:rsidRDefault="005D14BD">
      <w:pPr>
        <w:pStyle w:val="TOC3"/>
        <w:tabs>
          <w:tab w:val="right" w:leader="dot" w:pos="9350"/>
        </w:tabs>
        <w:rPr>
          <w:noProof/>
        </w:rPr>
      </w:pPr>
      <w:hyperlink w:anchor="_Toc239955046" w:history="1">
        <w:r w:rsidRPr="00D46621">
          <w:rPr>
            <w:rStyle w:val="Hyperlink"/>
            <w:noProof/>
          </w:rPr>
          <w:t>2.5 How Our Platform Will Be Different</w:t>
        </w:r>
        <w:r>
          <w:rPr>
            <w:noProof/>
            <w:webHidden/>
          </w:rPr>
          <w:tab/>
        </w:r>
        <w:r>
          <w:rPr>
            <w:noProof/>
            <w:webHidden/>
          </w:rPr>
          <w:fldChar w:fldCharType="begin"/>
        </w:r>
        <w:r>
          <w:rPr>
            <w:noProof/>
            <w:webHidden/>
          </w:rPr>
          <w:instrText xml:space="preserve"> PAGEREF _Toc239955046 \h </w:instrText>
        </w:r>
        <w:r>
          <w:rPr>
            <w:noProof/>
            <w:webHidden/>
          </w:rPr>
        </w:r>
        <w:r>
          <w:rPr>
            <w:noProof/>
            <w:webHidden/>
          </w:rPr>
          <w:fldChar w:fldCharType="separate"/>
        </w:r>
        <w:r>
          <w:rPr>
            <w:noProof/>
            <w:webHidden/>
          </w:rPr>
          <w:t>5</w:t>
        </w:r>
        <w:r>
          <w:rPr>
            <w:noProof/>
            <w:webHidden/>
          </w:rPr>
          <w:fldChar w:fldCharType="end"/>
        </w:r>
      </w:hyperlink>
    </w:p>
    <w:p w14:paraId="680A13AF" w14:textId="17C63243" w:rsidR="005D14BD" w:rsidRDefault="005D14BD">
      <w:pPr>
        <w:pStyle w:val="TOC2"/>
        <w:tabs>
          <w:tab w:val="right" w:leader="dot" w:pos="9350"/>
        </w:tabs>
        <w:rPr>
          <w:noProof/>
        </w:rPr>
      </w:pPr>
      <w:hyperlink w:anchor="_Toc239955047" w:history="1">
        <w:r w:rsidRPr="00D46621">
          <w:rPr>
            <w:rStyle w:val="Hyperlink"/>
            <w:noProof/>
          </w:rPr>
          <w:t>3. Vision and Scope</w:t>
        </w:r>
        <w:r>
          <w:rPr>
            <w:noProof/>
            <w:webHidden/>
          </w:rPr>
          <w:tab/>
        </w:r>
        <w:r>
          <w:rPr>
            <w:noProof/>
            <w:webHidden/>
          </w:rPr>
          <w:fldChar w:fldCharType="begin"/>
        </w:r>
        <w:r>
          <w:rPr>
            <w:noProof/>
            <w:webHidden/>
          </w:rPr>
          <w:instrText xml:space="preserve"> PAGEREF _Toc239955047 \h </w:instrText>
        </w:r>
        <w:r>
          <w:rPr>
            <w:noProof/>
            <w:webHidden/>
          </w:rPr>
        </w:r>
        <w:r>
          <w:rPr>
            <w:noProof/>
            <w:webHidden/>
          </w:rPr>
          <w:fldChar w:fldCharType="separate"/>
        </w:r>
        <w:r>
          <w:rPr>
            <w:noProof/>
            <w:webHidden/>
          </w:rPr>
          <w:t>5</w:t>
        </w:r>
        <w:r>
          <w:rPr>
            <w:noProof/>
            <w:webHidden/>
          </w:rPr>
          <w:fldChar w:fldCharType="end"/>
        </w:r>
      </w:hyperlink>
    </w:p>
    <w:p w14:paraId="65A20487" w14:textId="1D3517E9" w:rsidR="005D14BD" w:rsidRDefault="005D14BD">
      <w:pPr>
        <w:pStyle w:val="TOC3"/>
        <w:tabs>
          <w:tab w:val="right" w:leader="dot" w:pos="9350"/>
        </w:tabs>
        <w:rPr>
          <w:noProof/>
        </w:rPr>
      </w:pPr>
      <w:hyperlink w:anchor="_Toc239955048" w:history="1">
        <w:r w:rsidRPr="00D46621">
          <w:rPr>
            <w:rStyle w:val="Hyperlink"/>
            <w:noProof/>
          </w:rPr>
          <w:t>3.1 About $oftware ¢orp.</w:t>
        </w:r>
        <w:r>
          <w:rPr>
            <w:noProof/>
            <w:webHidden/>
          </w:rPr>
          <w:tab/>
        </w:r>
        <w:r>
          <w:rPr>
            <w:noProof/>
            <w:webHidden/>
          </w:rPr>
          <w:fldChar w:fldCharType="begin"/>
        </w:r>
        <w:r>
          <w:rPr>
            <w:noProof/>
            <w:webHidden/>
          </w:rPr>
          <w:instrText xml:space="preserve"> PAGEREF _Toc239955048 \h </w:instrText>
        </w:r>
        <w:r>
          <w:rPr>
            <w:noProof/>
            <w:webHidden/>
          </w:rPr>
        </w:r>
        <w:r>
          <w:rPr>
            <w:noProof/>
            <w:webHidden/>
          </w:rPr>
          <w:fldChar w:fldCharType="separate"/>
        </w:r>
        <w:r>
          <w:rPr>
            <w:noProof/>
            <w:webHidden/>
          </w:rPr>
          <w:t>5</w:t>
        </w:r>
        <w:r>
          <w:rPr>
            <w:noProof/>
            <w:webHidden/>
          </w:rPr>
          <w:fldChar w:fldCharType="end"/>
        </w:r>
      </w:hyperlink>
    </w:p>
    <w:p w14:paraId="139494B9" w14:textId="5AA37C15" w:rsidR="005D14BD" w:rsidRDefault="005D14BD">
      <w:pPr>
        <w:pStyle w:val="TOC3"/>
        <w:tabs>
          <w:tab w:val="right" w:leader="dot" w:pos="9350"/>
        </w:tabs>
        <w:rPr>
          <w:noProof/>
        </w:rPr>
      </w:pPr>
      <w:hyperlink w:anchor="_Toc239955049" w:history="1">
        <w:r w:rsidRPr="00D46621">
          <w:rPr>
            <w:rStyle w:val="Hyperlink"/>
            <w:noProof/>
          </w:rPr>
          <w:t>3.2 How This Project Was Acquired</w:t>
        </w:r>
        <w:r>
          <w:rPr>
            <w:noProof/>
            <w:webHidden/>
          </w:rPr>
          <w:tab/>
        </w:r>
        <w:r>
          <w:rPr>
            <w:noProof/>
            <w:webHidden/>
          </w:rPr>
          <w:fldChar w:fldCharType="begin"/>
        </w:r>
        <w:r>
          <w:rPr>
            <w:noProof/>
            <w:webHidden/>
          </w:rPr>
          <w:instrText xml:space="preserve"> PAGEREF _Toc239955049 \h </w:instrText>
        </w:r>
        <w:r>
          <w:rPr>
            <w:noProof/>
            <w:webHidden/>
          </w:rPr>
        </w:r>
        <w:r>
          <w:rPr>
            <w:noProof/>
            <w:webHidden/>
          </w:rPr>
          <w:fldChar w:fldCharType="separate"/>
        </w:r>
        <w:r>
          <w:rPr>
            <w:noProof/>
            <w:webHidden/>
          </w:rPr>
          <w:t>6</w:t>
        </w:r>
        <w:r>
          <w:rPr>
            <w:noProof/>
            <w:webHidden/>
          </w:rPr>
          <w:fldChar w:fldCharType="end"/>
        </w:r>
      </w:hyperlink>
    </w:p>
    <w:p w14:paraId="461A4357" w14:textId="32153C3B" w:rsidR="005D14BD" w:rsidRDefault="005D14BD">
      <w:pPr>
        <w:pStyle w:val="TOC3"/>
        <w:tabs>
          <w:tab w:val="right" w:leader="dot" w:pos="9350"/>
        </w:tabs>
        <w:rPr>
          <w:noProof/>
        </w:rPr>
      </w:pPr>
      <w:hyperlink w:anchor="_Toc239955050" w:history="1">
        <w:r w:rsidRPr="00D46621">
          <w:rPr>
            <w:rStyle w:val="Hyperlink"/>
            <w:noProof/>
          </w:rPr>
          <w:t>3.3 Business Need</w:t>
        </w:r>
        <w:r>
          <w:rPr>
            <w:noProof/>
            <w:webHidden/>
          </w:rPr>
          <w:tab/>
        </w:r>
        <w:r>
          <w:rPr>
            <w:noProof/>
            <w:webHidden/>
          </w:rPr>
          <w:fldChar w:fldCharType="begin"/>
        </w:r>
        <w:r>
          <w:rPr>
            <w:noProof/>
            <w:webHidden/>
          </w:rPr>
          <w:instrText xml:space="preserve"> PAGEREF _Toc239955050 \h </w:instrText>
        </w:r>
        <w:r>
          <w:rPr>
            <w:noProof/>
            <w:webHidden/>
          </w:rPr>
        </w:r>
        <w:r>
          <w:rPr>
            <w:noProof/>
            <w:webHidden/>
          </w:rPr>
          <w:fldChar w:fldCharType="separate"/>
        </w:r>
        <w:r>
          <w:rPr>
            <w:noProof/>
            <w:webHidden/>
          </w:rPr>
          <w:t>6</w:t>
        </w:r>
        <w:r>
          <w:rPr>
            <w:noProof/>
            <w:webHidden/>
          </w:rPr>
          <w:fldChar w:fldCharType="end"/>
        </w:r>
      </w:hyperlink>
    </w:p>
    <w:p w14:paraId="78963B0A" w14:textId="6C4E0E16" w:rsidR="005D14BD" w:rsidRDefault="005D14BD">
      <w:pPr>
        <w:pStyle w:val="TOC3"/>
        <w:tabs>
          <w:tab w:val="right" w:leader="dot" w:pos="9350"/>
        </w:tabs>
        <w:rPr>
          <w:noProof/>
        </w:rPr>
      </w:pPr>
      <w:hyperlink w:anchor="_Toc239955051" w:history="1">
        <w:r w:rsidRPr="00D46621">
          <w:rPr>
            <w:rStyle w:val="Hyperlink"/>
            <w:noProof/>
          </w:rPr>
          <w:t>3.4 Vision Statement</w:t>
        </w:r>
        <w:r>
          <w:rPr>
            <w:noProof/>
            <w:webHidden/>
          </w:rPr>
          <w:tab/>
        </w:r>
        <w:r>
          <w:rPr>
            <w:noProof/>
            <w:webHidden/>
          </w:rPr>
          <w:fldChar w:fldCharType="begin"/>
        </w:r>
        <w:r>
          <w:rPr>
            <w:noProof/>
            <w:webHidden/>
          </w:rPr>
          <w:instrText xml:space="preserve"> PAGEREF _Toc239955051 \h </w:instrText>
        </w:r>
        <w:r>
          <w:rPr>
            <w:noProof/>
            <w:webHidden/>
          </w:rPr>
        </w:r>
        <w:r>
          <w:rPr>
            <w:noProof/>
            <w:webHidden/>
          </w:rPr>
          <w:fldChar w:fldCharType="separate"/>
        </w:r>
        <w:r>
          <w:rPr>
            <w:noProof/>
            <w:webHidden/>
          </w:rPr>
          <w:t>6</w:t>
        </w:r>
        <w:r>
          <w:rPr>
            <w:noProof/>
            <w:webHidden/>
          </w:rPr>
          <w:fldChar w:fldCharType="end"/>
        </w:r>
      </w:hyperlink>
    </w:p>
    <w:p w14:paraId="3663F80D" w14:textId="72971B92" w:rsidR="005D14BD" w:rsidRDefault="005D14BD">
      <w:pPr>
        <w:pStyle w:val="TOC3"/>
        <w:tabs>
          <w:tab w:val="right" w:leader="dot" w:pos="9350"/>
        </w:tabs>
        <w:rPr>
          <w:noProof/>
        </w:rPr>
      </w:pPr>
      <w:hyperlink w:anchor="_Toc239955052" w:history="1">
        <w:r w:rsidRPr="00D46621">
          <w:rPr>
            <w:rStyle w:val="Hyperlink"/>
            <w:noProof/>
          </w:rPr>
          <w:t>3.5 Business Objectives and Success Metrics</w:t>
        </w:r>
        <w:r>
          <w:rPr>
            <w:noProof/>
            <w:webHidden/>
          </w:rPr>
          <w:tab/>
        </w:r>
        <w:r>
          <w:rPr>
            <w:noProof/>
            <w:webHidden/>
          </w:rPr>
          <w:fldChar w:fldCharType="begin"/>
        </w:r>
        <w:r>
          <w:rPr>
            <w:noProof/>
            <w:webHidden/>
          </w:rPr>
          <w:instrText xml:space="preserve"> PAGEREF _Toc239955052 \h </w:instrText>
        </w:r>
        <w:r>
          <w:rPr>
            <w:noProof/>
            <w:webHidden/>
          </w:rPr>
        </w:r>
        <w:r>
          <w:rPr>
            <w:noProof/>
            <w:webHidden/>
          </w:rPr>
          <w:fldChar w:fldCharType="separate"/>
        </w:r>
        <w:r>
          <w:rPr>
            <w:noProof/>
            <w:webHidden/>
          </w:rPr>
          <w:t>6</w:t>
        </w:r>
        <w:r>
          <w:rPr>
            <w:noProof/>
            <w:webHidden/>
          </w:rPr>
          <w:fldChar w:fldCharType="end"/>
        </w:r>
      </w:hyperlink>
    </w:p>
    <w:p w14:paraId="342FE9A8" w14:textId="4D6552C1" w:rsidR="005D14BD" w:rsidRDefault="005D14BD">
      <w:pPr>
        <w:pStyle w:val="TOC3"/>
        <w:tabs>
          <w:tab w:val="right" w:leader="dot" w:pos="9350"/>
        </w:tabs>
        <w:rPr>
          <w:noProof/>
        </w:rPr>
      </w:pPr>
      <w:hyperlink w:anchor="_Toc239955053" w:history="1">
        <w:r w:rsidRPr="00D46621">
          <w:rPr>
            <w:rStyle w:val="Hyperlink"/>
            <w:noProof/>
          </w:rPr>
          <w:t>3.6 Project Overview</w:t>
        </w:r>
        <w:r>
          <w:rPr>
            <w:noProof/>
            <w:webHidden/>
          </w:rPr>
          <w:tab/>
        </w:r>
        <w:r>
          <w:rPr>
            <w:noProof/>
            <w:webHidden/>
          </w:rPr>
          <w:fldChar w:fldCharType="begin"/>
        </w:r>
        <w:r>
          <w:rPr>
            <w:noProof/>
            <w:webHidden/>
          </w:rPr>
          <w:instrText xml:space="preserve"> PAGEREF _Toc239955053 \h </w:instrText>
        </w:r>
        <w:r>
          <w:rPr>
            <w:noProof/>
            <w:webHidden/>
          </w:rPr>
        </w:r>
        <w:r>
          <w:rPr>
            <w:noProof/>
            <w:webHidden/>
          </w:rPr>
          <w:fldChar w:fldCharType="separate"/>
        </w:r>
        <w:r>
          <w:rPr>
            <w:noProof/>
            <w:webHidden/>
          </w:rPr>
          <w:t>7</w:t>
        </w:r>
        <w:r>
          <w:rPr>
            <w:noProof/>
            <w:webHidden/>
          </w:rPr>
          <w:fldChar w:fldCharType="end"/>
        </w:r>
      </w:hyperlink>
    </w:p>
    <w:p w14:paraId="2D23B131" w14:textId="6E2BE45E" w:rsidR="005D14BD" w:rsidRDefault="005D14BD">
      <w:pPr>
        <w:pStyle w:val="TOC3"/>
        <w:tabs>
          <w:tab w:val="right" w:leader="dot" w:pos="9350"/>
        </w:tabs>
        <w:rPr>
          <w:noProof/>
        </w:rPr>
      </w:pPr>
      <w:hyperlink w:anchor="_Toc239955054" w:history="1">
        <w:r w:rsidRPr="00D46621">
          <w:rPr>
            <w:rStyle w:val="Hyperlink"/>
            <w:noProof/>
          </w:rPr>
          <w:t>3.7 Scope — In and Out</w:t>
        </w:r>
        <w:r>
          <w:rPr>
            <w:noProof/>
            <w:webHidden/>
          </w:rPr>
          <w:tab/>
        </w:r>
        <w:r>
          <w:rPr>
            <w:noProof/>
            <w:webHidden/>
          </w:rPr>
          <w:fldChar w:fldCharType="begin"/>
        </w:r>
        <w:r>
          <w:rPr>
            <w:noProof/>
            <w:webHidden/>
          </w:rPr>
          <w:instrText xml:space="preserve"> PAGEREF _Toc239955054 \h </w:instrText>
        </w:r>
        <w:r>
          <w:rPr>
            <w:noProof/>
            <w:webHidden/>
          </w:rPr>
        </w:r>
        <w:r>
          <w:rPr>
            <w:noProof/>
            <w:webHidden/>
          </w:rPr>
          <w:fldChar w:fldCharType="separate"/>
        </w:r>
        <w:r>
          <w:rPr>
            <w:noProof/>
            <w:webHidden/>
          </w:rPr>
          <w:t>7</w:t>
        </w:r>
        <w:r>
          <w:rPr>
            <w:noProof/>
            <w:webHidden/>
          </w:rPr>
          <w:fldChar w:fldCharType="end"/>
        </w:r>
      </w:hyperlink>
    </w:p>
    <w:p w14:paraId="4D517280" w14:textId="7C83B5ED" w:rsidR="005D14BD" w:rsidRDefault="005D14BD">
      <w:pPr>
        <w:pStyle w:val="TOC3"/>
        <w:tabs>
          <w:tab w:val="right" w:leader="dot" w:pos="9350"/>
        </w:tabs>
        <w:rPr>
          <w:noProof/>
        </w:rPr>
      </w:pPr>
      <w:hyperlink w:anchor="_Toc239955055" w:history="1">
        <w:r w:rsidRPr="00D46621">
          <w:rPr>
            <w:rStyle w:val="Hyperlink"/>
            <w:noProof/>
          </w:rPr>
          <w:t>3.8 Stakeholders</w:t>
        </w:r>
        <w:r>
          <w:rPr>
            <w:noProof/>
            <w:webHidden/>
          </w:rPr>
          <w:tab/>
        </w:r>
        <w:r>
          <w:rPr>
            <w:noProof/>
            <w:webHidden/>
          </w:rPr>
          <w:fldChar w:fldCharType="begin"/>
        </w:r>
        <w:r>
          <w:rPr>
            <w:noProof/>
            <w:webHidden/>
          </w:rPr>
          <w:instrText xml:space="preserve"> PAGEREF _Toc239955055 \h </w:instrText>
        </w:r>
        <w:r>
          <w:rPr>
            <w:noProof/>
            <w:webHidden/>
          </w:rPr>
        </w:r>
        <w:r>
          <w:rPr>
            <w:noProof/>
            <w:webHidden/>
          </w:rPr>
          <w:fldChar w:fldCharType="separate"/>
        </w:r>
        <w:r>
          <w:rPr>
            <w:noProof/>
            <w:webHidden/>
          </w:rPr>
          <w:t>8</w:t>
        </w:r>
        <w:r>
          <w:rPr>
            <w:noProof/>
            <w:webHidden/>
          </w:rPr>
          <w:fldChar w:fldCharType="end"/>
        </w:r>
      </w:hyperlink>
    </w:p>
    <w:p w14:paraId="48A28033" w14:textId="3818A6CA" w:rsidR="005D14BD" w:rsidRDefault="005D14BD">
      <w:pPr>
        <w:pStyle w:val="TOC3"/>
        <w:tabs>
          <w:tab w:val="right" w:leader="dot" w:pos="9350"/>
        </w:tabs>
        <w:rPr>
          <w:noProof/>
        </w:rPr>
      </w:pPr>
      <w:hyperlink w:anchor="_Toc239955056" w:history="1">
        <w:r w:rsidRPr="00D46621">
          <w:rPr>
            <w:rStyle w:val="Hyperlink"/>
            <w:noProof/>
          </w:rPr>
          <w:t>3.9 Constraints and Assumptions</w:t>
        </w:r>
        <w:r>
          <w:rPr>
            <w:noProof/>
            <w:webHidden/>
          </w:rPr>
          <w:tab/>
        </w:r>
        <w:r>
          <w:rPr>
            <w:noProof/>
            <w:webHidden/>
          </w:rPr>
          <w:fldChar w:fldCharType="begin"/>
        </w:r>
        <w:r>
          <w:rPr>
            <w:noProof/>
            <w:webHidden/>
          </w:rPr>
          <w:instrText xml:space="preserve"> PAGEREF _Toc239955056 \h </w:instrText>
        </w:r>
        <w:r>
          <w:rPr>
            <w:noProof/>
            <w:webHidden/>
          </w:rPr>
        </w:r>
        <w:r>
          <w:rPr>
            <w:noProof/>
            <w:webHidden/>
          </w:rPr>
          <w:fldChar w:fldCharType="separate"/>
        </w:r>
        <w:r>
          <w:rPr>
            <w:noProof/>
            <w:webHidden/>
          </w:rPr>
          <w:t>8</w:t>
        </w:r>
        <w:r>
          <w:rPr>
            <w:noProof/>
            <w:webHidden/>
          </w:rPr>
          <w:fldChar w:fldCharType="end"/>
        </w:r>
      </w:hyperlink>
    </w:p>
    <w:p w14:paraId="1D1D0D5B" w14:textId="77EE9920" w:rsidR="005D14BD" w:rsidRDefault="005D14BD">
      <w:pPr>
        <w:pStyle w:val="TOC2"/>
        <w:tabs>
          <w:tab w:val="right" w:leader="dot" w:pos="9350"/>
        </w:tabs>
        <w:rPr>
          <w:noProof/>
        </w:rPr>
      </w:pPr>
      <w:hyperlink w:anchor="_Toc239955057" w:history="1">
        <w:r w:rsidRPr="00D46621">
          <w:rPr>
            <w:rStyle w:val="Hyperlink"/>
            <w:noProof/>
          </w:rPr>
          <w:t>4. Software Requirements Specification (Draft)</w:t>
        </w:r>
        <w:r>
          <w:rPr>
            <w:noProof/>
            <w:webHidden/>
          </w:rPr>
          <w:tab/>
        </w:r>
        <w:r>
          <w:rPr>
            <w:noProof/>
            <w:webHidden/>
          </w:rPr>
          <w:fldChar w:fldCharType="begin"/>
        </w:r>
        <w:r>
          <w:rPr>
            <w:noProof/>
            <w:webHidden/>
          </w:rPr>
          <w:instrText xml:space="preserve"> PAGEREF _Toc239955057 \h </w:instrText>
        </w:r>
        <w:r>
          <w:rPr>
            <w:noProof/>
            <w:webHidden/>
          </w:rPr>
        </w:r>
        <w:r>
          <w:rPr>
            <w:noProof/>
            <w:webHidden/>
          </w:rPr>
          <w:fldChar w:fldCharType="separate"/>
        </w:r>
        <w:r>
          <w:rPr>
            <w:noProof/>
            <w:webHidden/>
          </w:rPr>
          <w:t>9</w:t>
        </w:r>
        <w:r>
          <w:rPr>
            <w:noProof/>
            <w:webHidden/>
          </w:rPr>
          <w:fldChar w:fldCharType="end"/>
        </w:r>
      </w:hyperlink>
    </w:p>
    <w:p w14:paraId="7E9613F4" w14:textId="0DA8CFD6" w:rsidR="005D14BD" w:rsidRDefault="005D14BD">
      <w:pPr>
        <w:pStyle w:val="TOC3"/>
        <w:tabs>
          <w:tab w:val="right" w:leader="dot" w:pos="9350"/>
        </w:tabs>
        <w:rPr>
          <w:noProof/>
        </w:rPr>
      </w:pPr>
      <w:hyperlink w:anchor="_Toc239955058" w:history="1">
        <w:r w:rsidRPr="00D46621">
          <w:rPr>
            <w:rStyle w:val="Hyperlink"/>
            <w:noProof/>
          </w:rPr>
          <w:t>4.1 Purpose and Scope of the SRS</w:t>
        </w:r>
        <w:r>
          <w:rPr>
            <w:noProof/>
            <w:webHidden/>
          </w:rPr>
          <w:tab/>
        </w:r>
        <w:r>
          <w:rPr>
            <w:noProof/>
            <w:webHidden/>
          </w:rPr>
          <w:fldChar w:fldCharType="begin"/>
        </w:r>
        <w:r>
          <w:rPr>
            <w:noProof/>
            <w:webHidden/>
          </w:rPr>
          <w:instrText xml:space="preserve"> PAGEREF _Toc239955058 \h </w:instrText>
        </w:r>
        <w:r>
          <w:rPr>
            <w:noProof/>
            <w:webHidden/>
          </w:rPr>
        </w:r>
        <w:r>
          <w:rPr>
            <w:noProof/>
            <w:webHidden/>
          </w:rPr>
          <w:fldChar w:fldCharType="separate"/>
        </w:r>
        <w:r>
          <w:rPr>
            <w:noProof/>
            <w:webHidden/>
          </w:rPr>
          <w:t>9</w:t>
        </w:r>
        <w:r>
          <w:rPr>
            <w:noProof/>
            <w:webHidden/>
          </w:rPr>
          <w:fldChar w:fldCharType="end"/>
        </w:r>
      </w:hyperlink>
    </w:p>
    <w:p w14:paraId="5E8864CF" w14:textId="6CA65A7C" w:rsidR="005D14BD" w:rsidRDefault="005D14BD">
      <w:pPr>
        <w:pStyle w:val="TOC3"/>
        <w:tabs>
          <w:tab w:val="right" w:leader="dot" w:pos="9350"/>
        </w:tabs>
        <w:rPr>
          <w:noProof/>
        </w:rPr>
      </w:pPr>
      <w:hyperlink w:anchor="_Toc239955059" w:history="1">
        <w:r w:rsidRPr="00D46621">
          <w:rPr>
            <w:rStyle w:val="Hyperlink"/>
            <w:noProof/>
          </w:rPr>
          <w:t>4.2 Definitions and Acronyms</w:t>
        </w:r>
        <w:r>
          <w:rPr>
            <w:noProof/>
            <w:webHidden/>
          </w:rPr>
          <w:tab/>
        </w:r>
        <w:r>
          <w:rPr>
            <w:noProof/>
            <w:webHidden/>
          </w:rPr>
          <w:fldChar w:fldCharType="begin"/>
        </w:r>
        <w:r>
          <w:rPr>
            <w:noProof/>
            <w:webHidden/>
          </w:rPr>
          <w:instrText xml:space="preserve"> PAGEREF _Toc239955059 \h </w:instrText>
        </w:r>
        <w:r>
          <w:rPr>
            <w:noProof/>
            <w:webHidden/>
          </w:rPr>
        </w:r>
        <w:r>
          <w:rPr>
            <w:noProof/>
            <w:webHidden/>
          </w:rPr>
          <w:fldChar w:fldCharType="separate"/>
        </w:r>
        <w:r>
          <w:rPr>
            <w:noProof/>
            <w:webHidden/>
          </w:rPr>
          <w:t>9</w:t>
        </w:r>
        <w:r>
          <w:rPr>
            <w:noProof/>
            <w:webHidden/>
          </w:rPr>
          <w:fldChar w:fldCharType="end"/>
        </w:r>
      </w:hyperlink>
    </w:p>
    <w:p w14:paraId="31904C11" w14:textId="6966234F" w:rsidR="005D14BD" w:rsidRDefault="005D14BD">
      <w:pPr>
        <w:pStyle w:val="TOC3"/>
        <w:tabs>
          <w:tab w:val="right" w:leader="dot" w:pos="9350"/>
        </w:tabs>
        <w:rPr>
          <w:noProof/>
        </w:rPr>
      </w:pPr>
      <w:hyperlink w:anchor="_Toc239955060" w:history="1">
        <w:r w:rsidRPr="00D46621">
          <w:rPr>
            <w:rStyle w:val="Hyperlink"/>
            <w:noProof/>
          </w:rPr>
          <w:t>4.3 Actors</w:t>
        </w:r>
        <w:r>
          <w:rPr>
            <w:noProof/>
            <w:webHidden/>
          </w:rPr>
          <w:tab/>
        </w:r>
        <w:r>
          <w:rPr>
            <w:noProof/>
            <w:webHidden/>
          </w:rPr>
          <w:fldChar w:fldCharType="begin"/>
        </w:r>
        <w:r>
          <w:rPr>
            <w:noProof/>
            <w:webHidden/>
          </w:rPr>
          <w:instrText xml:space="preserve"> PAGEREF _Toc239955060 \h </w:instrText>
        </w:r>
        <w:r>
          <w:rPr>
            <w:noProof/>
            <w:webHidden/>
          </w:rPr>
        </w:r>
        <w:r>
          <w:rPr>
            <w:noProof/>
            <w:webHidden/>
          </w:rPr>
          <w:fldChar w:fldCharType="separate"/>
        </w:r>
        <w:r>
          <w:rPr>
            <w:noProof/>
            <w:webHidden/>
          </w:rPr>
          <w:t>9</w:t>
        </w:r>
        <w:r>
          <w:rPr>
            <w:noProof/>
            <w:webHidden/>
          </w:rPr>
          <w:fldChar w:fldCharType="end"/>
        </w:r>
      </w:hyperlink>
    </w:p>
    <w:p w14:paraId="07C2ED1D" w14:textId="67B157B8" w:rsidR="005D14BD" w:rsidRDefault="005D14BD">
      <w:pPr>
        <w:pStyle w:val="TOC3"/>
        <w:tabs>
          <w:tab w:val="right" w:leader="dot" w:pos="9350"/>
        </w:tabs>
        <w:rPr>
          <w:noProof/>
        </w:rPr>
      </w:pPr>
      <w:hyperlink w:anchor="_Toc239955061" w:history="1">
        <w:r w:rsidRPr="00D46621">
          <w:rPr>
            <w:rStyle w:val="Hyperlink"/>
            <w:noProof/>
          </w:rPr>
          <w:t>4.4 Use Cases</w:t>
        </w:r>
        <w:r>
          <w:rPr>
            <w:noProof/>
            <w:webHidden/>
          </w:rPr>
          <w:tab/>
        </w:r>
        <w:r>
          <w:rPr>
            <w:noProof/>
            <w:webHidden/>
          </w:rPr>
          <w:fldChar w:fldCharType="begin"/>
        </w:r>
        <w:r>
          <w:rPr>
            <w:noProof/>
            <w:webHidden/>
          </w:rPr>
          <w:instrText xml:space="preserve"> PAGEREF _Toc239955061 \h </w:instrText>
        </w:r>
        <w:r>
          <w:rPr>
            <w:noProof/>
            <w:webHidden/>
          </w:rPr>
        </w:r>
        <w:r>
          <w:rPr>
            <w:noProof/>
            <w:webHidden/>
          </w:rPr>
          <w:fldChar w:fldCharType="separate"/>
        </w:r>
        <w:r>
          <w:rPr>
            <w:noProof/>
            <w:webHidden/>
          </w:rPr>
          <w:t>9</w:t>
        </w:r>
        <w:r>
          <w:rPr>
            <w:noProof/>
            <w:webHidden/>
          </w:rPr>
          <w:fldChar w:fldCharType="end"/>
        </w:r>
      </w:hyperlink>
    </w:p>
    <w:p w14:paraId="5C0F2935" w14:textId="3C89D164" w:rsidR="005D14BD" w:rsidRDefault="005D14BD">
      <w:pPr>
        <w:pStyle w:val="TOC3"/>
        <w:tabs>
          <w:tab w:val="right" w:leader="dot" w:pos="9350"/>
        </w:tabs>
        <w:rPr>
          <w:noProof/>
        </w:rPr>
      </w:pPr>
      <w:hyperlink w:anchor="_Toc239955062" w:history="1">
        <w:r w:rsidRPr="00D46621">
          <w:rPr>
            <w:rStyle w:val="Hyperlink"/>
            <w:noProof/>
          </w:rPr>
          <w:t>4.5 Non-Functional Requirements</w:t>
        </w:r>
        <w:r>
          <w:rPr>
            <w:noProof/>
            <w:webHidden/>
          </w:rPr>
          <w:tab/>
        </w:r>
        <w:r>
          <w:rPr>
            <w:noProof/>
            <w:webHidden/>
          </w:rPr>
          <w:fldChar w:fldCharType="begin"/>
        </w:r>
        <w:r>
          <w:rPr>
            <w:noProof/>
            <w:webHidden/>
          </w:rPr>
          <w:instrText xml:space="preserve"> PAGEREF _Toc239955062 \h </w:instrText>
        </w:r>
        <w:r>
          <w:rPr>
            <w:noProof/>
            <w:webHidden/>
          </w:rPr>
        </w:r>
        <w:r>
          <w:rPr>
            <w:noProof/>
            <w:webHidden/>
          </w:rPr>
          <w:fldChar w:fldCharType="separate"/>
        </w:r>
        <w:r>
          <w:rPr>
            <w:noProof/>
            <w:webHidden/>
          </w:rPr>
          <w:t>13</w:t>
        </w:r>
        <w:r>
          <w:rPr>
            <w:noProof/>
            <w:webHidden/>
          </w:rPr>
          <w:fldChar w:fldCharType="end"/>
        </w:r>
      </w:hyperlink>
    </w:p>
    <w:p w14:paraId="4CACAE85" w14:textId="48DB63CE" w:rsidR="005D14BD" w:rsidRDefault="005D14BD">
      <w:pPr>
        <w:pStyle w:val="TOC3"/>
        <w:tabs>
          <w:tab w:val="right" w:leader="dot" w:pos="9350"/>
        </w:tabs>
        <w:rPr>
          <w:noProof/>
        </w:rPr>
      </w:pPr>
      <w:hyperlink w:anchor="_Toc239955063" w:history="1">
        <w:r w:rsidRPr="00D46621">
          <w:rPr>
            <w:rStyle w:val="Hyperlink"/>
            <w:noProof/>
          </w:rPr>
          <w:t>4.6 External Interfaces</w:t>
        </w:r>
        <w:r>
          <w:rPr>
            <w:noProof/>
            <w:webHidden/>
          </w:rPr>
          <w:tab/>
        </w:r>
        <w:r>
          <w:rPr>
            <w:noProof/>
            <w:webHidden/>
          </w:rPr>
          <w:fldChar w:fldCharType="begin"/>
        </w:r>
        <w:r>
          <w:rPr>
            <w:noProof/>
            <w:webHidden/>
          </w:rPr>
          <w:instrText xml:space="preserve"> PAGEREF _Toc239955063 \h </w:instrText>
        </w:r>
        <w:r>
          <w:rPr>
            <w:noProof/>
            <w:webHidden/>
          </w:rPr>
        </w:r>
        <w:r>
          <w:rPr>
            <w:noProof/>
            <w:webHidden/>
          </w:rPr>
          <w:fldChar w:fldCharType="separate"/>
        </w:r>
        <w:r>
          <w:rPr>
            <w:noProof/>
            <w:webHidden/>
          </w:rPr>
          <w:t>14</w:t>
        </w:r>
        <w:r>
          <w:rPr>
            <w:noProof/>
            <w:webHidden/>
          </w:rPr>
          <w:fldChar w:fldCharType="end"/>
        </w:r>
      </w:hyperlink>
    </w:p>
    <w:p w14:paraId="17AFFD1C" w14:textId="0365125B" w:rsidR="005D14BD" w:rsidRDefault="005D14BD">
      <w:pPr>
        <w:pStyle w:val="TOC3"/>
        <w:tabs>
          <w:tab w:val="right" w:leader="dot" w:pos="9350"/>
        </w:tabs>
        <w:rPr>
          <w:noProof/>
        </w:rPr>
      </w:pPr>
      <w:hyperlink w:anchor="_Toc239955064" w:history="1">
        <w:r w:rsidRPr="00D46621">
          <w:rPr>
            <w:rStyle w:val="Hyperlink"/>
            <w:noProof/>
          </w:rPr>
          <w:t>4.7 Open Items for Future Versions</w:t>
        </w:r>
        <w:r>
          <w:rPr>
            <w:noProof/>
            <w:webHidden/>
          </w:rPr>
          <w:tab/>
        </w:r>
        <w:r>
          <w:rPr>
            <w:noProof/>
            <w:webHidden/>
          </w:rPr>
          <w:fldChar w:fldCharType="begin"/>
        </w:r>
        <w:r>
          <w:rPr>
            <w:noProof/>
            <w:webHidden/>
          </w:rPr>
          <w:instrText xml:space="preserve"> PAGEREF _Toc239955064 \h </w:instrText>
        </w:r>
        <w:r>
          <w:rPr>
            <w:noProof/>
            <w:webHidden/>
          </w:rPr>
        </w:r>
        <w:r>
          <w:rPr>
            <w:noProof/>
            <w:webHidden/>
          </w:rPr>
          <w:fldChar w:fldCharType="separate"/>
        </w:r>
        <w:r>
          <w:rPr>
            <w:noProof/>
            <w:webHidden/>
          </w:rPr>
          <w:t>14</w:t>
        </w:r>
        <w:r>
          <w:rPr>
            <w:noProof/>
            <w:webHidden/>
          </w:rPr>
          <w:fldChar w:fldCharType="end"/>
        </w:r>
      </w:hyperlink>
    </w:p>
    <w:p w14:paraId="558DD803" w14:textId="13AE52D9" w:rsidR="005D14BD" w:rsidRDefault="005D14BD">
      <w:pPr>
        <w:pStyle w:val="TOC2"/>
        <w:tabs>
          <w:tab w:val="right" w:leader="dot" w:pos="9350"/>
        </w:tabs>
        <w:rPr>
          <w:noProof/>
        </w:rPr>
      </w:pPr>
      <w:hyperlink w:anchor="_Toc239955065" w:history="1">
        <w:r w:rsidRPr="00D46621">
          <w:rPr>
            <w:rStyle w:val="Hyperlink"/>
            <w:noProof/>
          </w:rPr>
          <w:t>5. Next Steps</w:t>
        </w:r>
        <w:r>
          <w:rPr>
            <w:noProof/>
            <w:webHidden/>
          </w:rPr>
          <w:tab/>
        </w:r>
        <w:r>
          <w:rPr>
            <w:noProof/>
            <w:webHidden/>
          </w:rPr>
          <w:fldChar w:fldCharType="begin"/>
        </w:r>
        <w:r>
          <w:rPr>
            <w:noProof/>
            <w:webHidden/>
          </w:rPr>
          <w:instrText xml:space="preserve"> PAGEREF _Toc239955065 \h </w:instrText>
        </w:r>
        <w:r>
          <w:rPr>
            <w:noProof/>
            <w:webHidden/>
          </w:rPr>
        </w:r>
        <w:r>
          <w:rPr>
            <w:noProof/>
            <w:webHidden/>
          </w:rPr>
          <w:fldChar w:fldCharType="separate"/>
        </w:r>
        <w:r>
          <w:rPr>
            <w:noProof/>
            <w:webHidden/>
          </w:rPr>
          <w:t>15</w:t>
        </w:r>
        <w:r>
          <w:rPr>
            <w:noProof/>
            <w:webHidden/>
          </w:rPr>
          <w:fldChar w:fldCharType="end"/>
        </w:r>
      </w:hyperlink>
    </w:p>
    <w:p w14:paraId="3DA4D7D0" w14:textId="082CA09F" w:rsidR="005D14BD" w:rsidRDefault="005D14BD">
      <w:pPr>
        <w:pStyle w:val="TOC2"/>
        <w:tabs>
          <w:tab w:val="right" w:leader="dot" w:pos="9350"/>
        </w:tabs>
        <w:rPr>
          <w:noProof/>
        </w:rPr>
      </w:pPr>
      <w:hyperlink w:anchor="_Toc239955066" w:history="1">
        <w:r w:rsidRPr="00D46621">
          <w:rPr>
            <w:rStyle w:val="Hyperlink"/>
            <w:noProof/>
          </w:rPr>
          <w:t>6. References</w:t>
        </w:r>
        <w:r>
          <w:rPr>
            <w:noProof/>
            <w:webHidden/>
          </w:rPr>
          <w:tab/>
        </w:r>
        <w:r>
          <w:rPr>
            <w:noProof/>
            <w:webHidden/>
          </w:rPr>
          <w:fldChar w:fldCharType="begin"/>
        </w:r>
        <w:r>
          <w:rPr>
            <w:noProof/>
            <w:webHidden/>
          </w:rPr>
          <w:instrText xml:space="preserve"> PAGEREF _Toc239955066 \h </w:instrText>
        </w:r>
        <w:r>
          <w:rPr>
            <w:noProof/>
            <w:webHidden/>
          </w:rPr>
        </w:r>
        <w:r>
          <w:rPr>
            <w:noProof/>
            <w:webHidden/>
          </w:rPr>
          <w:fldChar w:fldCharType="separate"/>
        </w:r>
        <w:r>
          <w:rPr>
            <w:noProof/>
            <w:webHidden/>
          </w:rPr>
          <w:t>15</w:t>
        </w:r>
        <w:r>
          <w:rPr>
            <w:noProof/>
            <w:webHidden/>
          </w:rPr>
          <w:fldChar w:fldCharType="end"/>
        </w:r>
      </w:hyperlink>
    </w:p>
    <w:p w14:paraId="589516DC" w14:textId="77F80F8A" w:rsidR="007802DA" w:rsidRDefault="00000000">
      <w:pPr>
        <w:pStyle w:val="BodyText"/>
      </w:pPr>
      <w:r>
        <w:fldChar w:fldCharType="end"/>
      </w:r>
    </w:p>
    <w:p w14:paraId="589516DD" w14:textId="77777777" w:rsidR="007802DA" w:rsidRDefault="00000000">
      <w:r>
        <w:br w:type="page"/>
      </w:r>
    </w:p>
    <w:p w14:paraId="589516DE" w14:textId="77777777" w:rsidR="007802DA" w:rsidRDefault="00000000">
      <w:pPr>
        <w:pStyle w:val="Heading2"/>
      </w:pPr>
      <w:bookmarkStart w:id="3" w:name="introduction"/>
      <w:bookmarkStart w:id="4" w:name="_Toc239955040"/>
      <w:r>
        <w:lastRenderedPageBreak/>
        <w:t>1. Introduction</w:t>
      </w:r>
      <w:bookmarkEnd w:id="4"/>
    </w:p>
    <w:p w14:paraId="589516DF" w14:textId="77777777" w:rsidR="007802DA" w:rsidRDefault="00000000">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589516E0" w14:textId="77777777" w:rsidR="007802DA" w:rsidRDefault="00000000">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589516E1" w14:textId="77777777" w:rsidR="007802DA" w:rsidRDefault="00000000">
      <w:pPr>
        <w:pStyle w:val="Heading2"/>
      </w:pPr>
      <w:bookmarkStart w:id="5" w:name="existing-software-landscape-research"/>
      <w:bookmarkStart w:id="6" w:name="_Toc239955041"/>
      <w:bookmarkEnd w:id="3"/>
      <w:r>
        <w:t>2. Existing Software Landscape (Research)</w:t>
      </w:r>
      <w:bookmarkEnd w:id="6"/>
    </w:p>
    <w:p w14:paraId="589516E2" w14:textId="77777777" w:rsidR="007802DA" w:rsidRDefault="00000000">
      <w:pPr>
        <w:pStyle w:val="Heading3"/>
      </w:pPr>
      <w:bookmarkStart w:id="7" w:name="purpose-of-the-research"/>
      <w:bookmarkStart w:id="8" w:name="_Toc239955042"/>
      <w:r>
        <w:t>2.1 Purpose of the Research</w:t>
      </w:r>
      <w:bookmarkEnd w:id="8"/>
    </w:p>
    <w:p w14:paraId="589516E3" w14:textId="77777777" w:rsidR="007802DA" w:rsidRDefault="00000000">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589516E4" w14:textId="77777777" w:rsidR="007802DA" w:rsidRDefault="00000000">
      <w:pPr>
        <w:pStyle w:val="Heading3"/>
      </w:pPr>
      <w:bookmarkStart w:id="9" w:name="market-overview"/>
      <w:bookmarkStart w:id="10" w:name="_Toc239955043"/>
      <w:bookmarkEnd w:id="7"/>
      <w:r>
        <w:t>2.2 Market Overview</w:t>
      </w:r>
      <w:bookmarkEnd w:id="10"/>
    </w:p>
    <w:p w14:paraId="589516E5" w14:textId="77777777" w:rsidR="007802DA" w:rsidRDefault="00000000">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589516E6" w14:textId="77777777" w:rsidR="007802DA" w:rsidRDefault="00000000">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7802DA" w14:paraId="589516EA"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6E7" w14:textId="77777777" w:rsidR="007802DA" w:rsidRDefault="00000000">
            <w:pPr>
              <w:pStyle w:val="Compact"/>
            </w:pPr>
            <w:r>
              <w:t>Group</w:t>
            </w:r>
          </w:p>
        </w:tc>
        <w:tc>
          <w:tcPr>
            <w:tcW w:w="0" w:type="auto"/>
          </w:tcPr>
          <w:p w14:paraId="589516E8" w14:textId="77777777" w:rsidR="007802DA" w:rsidRDefault="00000000">
            <w:pPr>
              <w:pStyle w:val="Compact"/>
            </w:pPr>
            <w:r>
              <w:t>What they do</w:t>
            </w:r>
          </w:p>
        </w:tc>
        <w:tc>
          <w:tcPr>
            <w:tcW w:w="0" w:type="auto"/>
          </w:tcPr>
          <w:p w14:paraId="589516E9" w14:textId="77777777" w:rsidR="007802DA" w:rsidRDefault="00000000">
            <w:pPr>
              <w:pStyle w:val="Compact"/>
            </w:pPr>
            <w:r>
              <w:t>Examples</w:t>
            </w:r>
          </w:p>
        </w:tc>
      </w:tr>
      <w:tr w:rsidR="007802DA" w14:paraId="589516EE" w14:textId="77777777">
        <w:tc>
          <w:tcPr>
            <w:tcW w:w="0" w:type="auto"/>
          </w:tcPr>
          <w:p w14:paraId="589516EB" w14:textId="77777777" w:rsidR="007802DA" w:rsidRDefault="00000000">
            <w:pPr>
              <w:pStyle w:val="Compact"/>
            </w:pPr>
            <w:r>
              <w:t>Garage reservation apps</w:t>
            </w:r>
          </w:p>
        </w:tc>
        <w:tc>
          <w:tcPr>
            <w:tcW w:w="0" w:type="auto"/>
          </w:tcPr>
          <w:p w14:paraId="589516EC" w14:textId="77777777" w:rsidR="007802DA" w:rsidRDefault="00000000">
            <w:pPr>
              <w:pStyle w:val="Compact"/>
            </w:pPr>
            <w:r>
              <w:t>Book and prepay an off-street space in advance</w:t>
            </w:r>
          </w:p>
        </w:tc>
        <w:tc>
          <w:tcPr>
            <w:tcW w:w="0" w:type="auto"/>
          </w:tcPr>
          <w:p w14:paraId="589516ED" w14:textId="77777777" w:rsidR="007802DA" w:rsidRDefault="00000000">
            <w:pPr>
              <w:pStyle w:val="Compact"/>
            </w:pPr>
            <w:r>
              <w:t>SpotHero, ParkWhiz</w:t>
            </w:r>
          </w:p>
        </w:tc>
      </w:tr>
      <w:tr w:rsidR="007802DA" w14:paraId="589516F2" w14:textId="77777777">
        <w:tc>
          <w:tcPr>
            <w:tcW w:w="0" w:type="auto"/>
          </w:tcPr>
          <w:p w14:paraId="589516EF" w14:textId="77777777" w:rsidR="007802DA" w:rsidRDefault="00000000">
            <w:pPr>
              <w:pStyle w:val="Compact"/>
            </w:pPr>
            <w:r>
              <w:t>Meter and session payment apps</w:t>
            </w:r>
          </w:p>
        </w:tc>
        <w:tc>
          <w:tcPr>
            <w:tcW w:w="0" w:type="auto"/>
          </w:tcPr>
          <w:p w14:paraId="589516F0" w14:textId="77777777" w:rsidR="007802DA" w:rsidRDefault="00000000">
            <w:pPr>
              <w:pStyle w:val="Compact"/>
            </w:pPr>
            <w:r>
              <w:t>Pay for on-street or municipal parking by the hour</w:t>
            </w:r>
          </w:p>
        </w:tc>
        <w:tc>
          <w:tcPr>
            <w:tcW w:w="0" w:type="auto"/>
          </w:tcPr>
          <w:p w14:paraId="589516F1" w14:textId="77777777" w:rsidR="007802DA" w:rsidRDefault="00000000">
            <w:pPr>
              <w:pStyle w:val="Compact"/>
            </w:pPr>
            <w:r>
              <w:t>ParkMobile, PayByPhone, Passport</w:t>
            </w:r>
          </w:p>
        </w:tc>
      </w:tr>
      <w:tr w:rsidR="007802DA" w14:paraId="589516F6" w14:textId="77777777">
        <w:tc>
          <w:tcPr>
            <w:tcW w:w="0" w:type="auto"/>
          </w:tcPr>
          <w:p w14:paraId="589516F3" w14:textId="77777777" w:rsidR="007802DA" w:rsidRDefault="00000000">
            <w:pPr>
              <w:pStyle w:val="Compact"/>
            </w:pPr>
            <w:r>
              <w:t>Parking information and mapping</w:t>
            </w:r>
          </w:p>
        </w:tc>
        <w:tc>
          <w:tcPr>
            <w:tcW w:w="0" w:type="auto"/>
          </w:tcPr>
          <w:p w14:paraId="589516F4" w14:textId="77777777" w:rsidR="007802DA" w:rsidRDefault="00000000">
            <w:pPr>
              <w:pStyle w:val="Compact"/>
            </w:pPr>
            <w:r>
              <w:t>Show prices, rules, and locations without booking</w:t>
            </w:r>
          </w:p>
        </w:tc>
        <w:tc>
          <w:tcPr>
            <w:tcW w:w="0" w:type="auto"/>
          </w:tcPr>
          <w:p w14:paraId="589516F5" w14:textId="77777777" w:rsidR="007802DA" w:rsidRDefault="00000000">
            <w:pPr>
              <w:pStyle w:val="Compact"/>
            </w:pPr>
            <w:r>
              <w:t>Parkopedia, SpotAngels, BestParking</w:t>
            </w:r>
          </w:p>
        </w:tc>
      </w:tr>
      <w:tr w:rsidR="007802DA" w14:paraId="589516FA" w14:textId="77777777">
        <w:tc>
          <w:tcPr>
            <w:tcW w:w="0" w:type="auto"/>
          </w:tcPr>
          <w:p w14:paraId="589516F7" w14:textId="77777777" w:rsidR="007802DA" w:rsidRDefault="00000000">
            <w:pPr>
              <w:pStyle w:val="Compact"/>
            </w:pPr>
            <w:r>
              <w:t>Operator-side management software</w:t>
            </w:r>
          </w:p>
        </w:tc>
        <w:tc>
          <w:tcPr>
            <w:tcW w:w="0" w:type="auto"/>
          </w:tcPr>
          <w:p w14:paraId="589516F8" w14:textId="77777777" w:rsidR="007802DA" w:rsidRDefault="00000000">
            <w:pPr>
              <w:pStyle w:val="Compact"/>
            </w:pPr>
            <w:r>
              <w:t>Gate control, occupancy tracking, revenue reporting</w:t>
            </w:r>
          </w:p>
        </w:tc>
        <w:tc>
          <w:tcPr>
            <w:tcW w:w="0" w:type="auto"/>
          </w:tcPr>
          <w:p w14:paraId="589516F9" w14:textId="77777777" w:rsidR="007802DA" w:rsidRDefault="00000000">
            <w:pPr>
              <w:pStyle w:val="Compact"/>
            </w:pPr>
            <w:r>
              <w:t>TIBA, Flowbird, Arivo, Parking.com</w:t>
            </w:r>
          </w:p>
        </w:tc>
      </w:tr>
    </w:tbl>
    <w:p w14:paraId="589516FB" w14:textId="77777777" w:rsidR="007802DA" w:rsidRDefault="00000000">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589516FC" w14:textId="77777777" w:rsidR="007802DA" w:rsidRDefault="00000000">
      <w:pPr>
        <w:pStyle w:val="Heading3"/>
      </w:pPr>
      <w:bookmarkStart w:id="11" w:name="competitor-analysis"/>
      <w:bookmarkStart w:id="12" w:name="_Toc239955044"/>
      <w:bookmarkEnd w:id="9"/>
      <w:r>
        <w:t>2.3 Competitor Analysis</w:t>
      </w:r>
      <w:bookmarkEnd w:id="12"/>
    </w:p>
    <w:tbl>
      <w:tblPr>
        <w:tblStyle w:val="Table"/>
        <w:tblW w:w="5000" w:type="pct"/>
        <w:tblLook w:val="0020" w:firstRow="1" w:lastRow="0" w:firstColumn="0" w:lastColumn="0" w:noHBand="0" w:noVBand="0"/>
      </w:tblPr>
      <w:tblGrid>
        <w:gridCol w:w="1997"/>
        <w:gridCol w:w="2684"/>
        <w:gridCol w:w="2766"/>
        <w:gridCol w:w="2129"/>
      </w:tblGrid>
      <w:tr w:rsidR="007802DA" w14:paraId="58951701"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6FD" w14:textId="77777777" w:rsidR="007802DA" w:rsidRDefault="00000000">
            <w:pPr>
              <w:pStyle w:val="Compact"/>
            </w:pPr>
            <w:r>
              <w:t>Competitor</w:t>
            </w:r>
          </w:p>
        </w:tc>
        <w:tc>
          <w:tcPr>
            <w:tcW w:w="0" w:type="auto"/>
          </w:tcPr>
          <w:p w14:paraId="589516FE" w14:textId="77777777" w:rsidR="007802DA" w:rsidRDefault="00000000">
            <w:pPr>
              <w:pStyle w:val="Compact"/>
            </w:pPr>
            <w:r>
              <w:t>Main strength</w:t>
            </w:r>
          </w:p>
        </w:tc>
        <w:tc>
          <w:tcPr>
            <w:tcW w:w="0" w:type="auto"/>
          </w:tcPr>
          <w:p w14:paraId="589516FF" w14:textId="77777777" w:rsidR="007802DA" w:rsidRDefault="00000000">
            <w:pPr>
              <w:pStyle w:val="Compact"/>
            </w:pPr>
            <w:r>
              <w:t>Main weakness</w:t>
            </w:r>
          </w:p>
        </w:tc>
        <w:tc>
          <w:tcPr>
            <w:tcW w:w="0" w:type="auto"/>
          </w:tcPr>
          <w:p w14:paraId="58951700" w14:textId="77777777" w:rsidR="007802DA" w:rsidRDefault="00000000">
            <w:pPr>
              <w:pStyle w:val="Compact"/>
            </w:pPr>
            <w:r>
              <w:t>Gap we can use</w:t>
            </w:r>
          </w:p>
        </w:tc>
      </w:tr>
      <w:tr w:rsidR="007802DA" w14:paraId="58951706" w14:textId="77777777">
        <w:tc>
          <w:tcPr>
            <w:tcW w:w="0" w:type="auto"/>
          </w:tcPr>
          <w:p w14:paraId="58951702" w14:textId="77777777" w:rsidR="007802DA" w:rsidRDefault="00000000">
            <w:pPr>
              <w:pStyle w:val="Compact"/>
            </w:pPr>
            <w:r>
              <w:rPr>
                <w:b/>
                <w:bCs/>
              </w:rPr>
              <w:t>SpotHero</w:t>
            </w:r>
          </w:p>
        </w:tc>
        <w:tc>
          <w:tcPr>
            <w:tcW w:w="0" w:type="auto"/>
          </w:tcPr>
          <w:p w14:paraId="58951703" w14:textId="77777777" w:rsidR="007802DA" w:rsidRDefault="00000000">
            <w:pPr>
              <w:pStyle w:val="Compact"/>
            </w:pPr>
            <w:r>
              <w:t xml:space="preserve">Strongest brand in </w:t>
            </w:r>
            <w:r>
              <w:lastRenderedPageBreak/>
              <w:t>garage reservations; wide US coverage; clear prepay pricing; no separate booking fee</w:t>
            </w:r>
          </w:p>
        </w:tc>
        <w:tc>
          <w:tcPr>
            <w:tcW w:w="0" w:type="auto"/>
          </w:tcPr>
          <w:p w14:paraId="58951704" w14:textId="77777777" w:rsidR="007802DA" w:rsidRDefault="00000000">
            <w:pPr>
              <w:pStyle w:val="Compact"/>
            </w:pPr>
            <w:r>
              <w:lastRenderedPageBreak/>
              <w:t xml:space="preserve">Prices carry a hidden </w:t>
            </w:r>
            <w:r>
              <w:lastRenderedPageBreak/>
              <w:t>margin; users report surge pricing gaps and garage access-code problems at the gate</w:t>
            </w:r>
          </w:p>
        </w:tc>
        <w:tc>
          <w:tcPr>
            <w:tcW w:w="0" w:type="auto"/>
          </w:tcPr>
          <w:p w14:paraId="58951705" w14:textId="77777777" w:rsidR="007802DA" w:rsidRDefault="00000000">
            <w:pPr>
              <w:pStyle w:val="Compact"/>
            </w:pPr>
            <w:r>
              <w:lastRenderedPageBreak/>
              <w:t xml:space="preserve">Reliable, verified </w:t>
            </w:r>
            <w:r>
              <w:lastRenderedPageBreak/>
              <w:t>gate entry and transparent pricing</w:t>
            </w:r>
          </w:p>
        </w:tc>
      </w:tr>
      <w:tr w:rsidR="007802DA" w14:paraId="5895170B" w14:textId="77777777">
        <w:tc>
          <w:tcPr>
            <w:tcW w:w="0" w:type="auto"/>
          </w:tcPr>
          <w:p w14:paraId="58951707" w14:textId="77777777" w:rsidR="007802DA" w:rsidRDefault="00000000">
            <w:pPr>
              <w:pStyle w:val="Compact"/>
            </w:pPr>
            <w:r>
              <w:rPr>
                <w:b/>
                <w:bCs/>
              </w:rPr>
              <w:lastRenderedPageBreak/>
              <w:t>ParkWhiz</w:t>
            </w:r>
            <w:r>
              <w:t xml:space="preserve"> (owned by Arrive)</w:t>
            </w:r>
          </w:p>
        </w:tc>
        <w:tc>
          <w:tcPr>
            <w:tcW w:w="0" w:type="auto"/>
          </w:tcPr>
          <w:p w14:paraId="58951708" w14:textId="77777777" w:rsidR="007802DA" w:rsidRDefault="00000000">
            <w:pPr>
              <w:pStyle w:val="Compact"/>
            </w:pPr>
            <w:r>
              <w:t>Strong at venue, airport, and event parking; good prepay discounts</w:t>
            </w:r>
          </w:p>
        </w:tc>
        <w:tc>
          <w:tcPr>
            <w:tcW w:w="0" w:type="auto"/>
          </w:tcPr>
          <w:p w14:paraId="58951709" w14:textId="77777777" w:rsidR="007802DA" w:rsidRDefault="00000000">
            <w:pPr>
              <w:pStyle w:val="Compact"/>
            </w:pPr>
            <w:r>
              <w:t>Users report reservations not honored at the garage and slow refunds</w:t>
            </w:r>
          </w:p>
        </w:tc>
        <w:tc>
          <w:tcPr>
            <w:tcW w:w="0" w:type="auto"/>
          </w:tcPr>
          <w:p w14:paraId="5895170A" w14:textId="77777777" w:rsidR="007802DA" w:rsidRDefault="00000000">
            <w:pPr>
              <w:pStyle w:val="Compact"/>
            </w:pPr>
            <w:r>
              <w:t>Guaranteed-space enforcement backed by live inventory</w:t>
            </w:r>
          </w:p>
        </w:tc>
      </w:tr>
      <w:tr w:rsidR="007802DA" w14:paraId="58951710" w14:textId="77777777">
        <w:tc>
          <w:tcPr>
            <w:tcW w:w="0" w:type="auto"/>
          </w:tcPr>
          <w:p w14:paraId="5895170C" w14:textId="77777777" w:rsidR="007802DA" w:rsidRDefault="00000000">
            <w:pPr>
              <w:pStyle w:val="Compact"/>
            </w:pPr>
            <w:r>
              <w:rPr>
                <w:b/>
                <w:bCs/>
              </w:rPr>
              <w:t>ParkMobile</w:t>
            </w:r>
            <w:r>
              <w:t xml:space="preserve"> (owned by EasyPark Group)</w:t>
            </w:r>
          </w:p>
        </w:tc>
        <w:tc>
          <w:tcPr>
            <w:tcW w:w="0" w:type="auto"/>
          </w:tcPr>
          <w:p w14:paraId="5895170D" w14:textId="77777777" w:rsidR="007802DA" w:rsidRDefault="00000000">
            <w:pPr>
              <w:pStyle w:val="Compact"/>
            </w:pPr>
            <w:r>
              <w:t>Largest US footprint by zone coverage; very high app store rating volume</w:t>
            </w:r>
          </w:p>
        </w:tc>
        <w:tc>
          <w:tcPr>
            <w:tcW w:w="0" w:type="auto"/>
          </w:tcPr>
          <w:p w14:paraId="5895170E" w14:textId="77777777" w:rsidR="007802DA" w:rsidRDefault="00000000">
            <w:pPr>
              <w:pStyle w:val="Compact"/>
            </w:pPr>
            <w:r>
              <w:t>Focused on meter sessions, not garage reservation; per-transaction convenience fee; “phantom session” complaints</w:t>
            </w:r>
          </w:p>
        </w:tc>
        <w:tc>
          <w:tcPr>
            <w:tcW w:w="0" w:type="auto"/>
          </w:tcPr>
          <w:p w14:paraId="5895170F" w14:textId="77777777" w:rsidR="007802DA" w:rsidRDefault="00000000">
            <w:pPr>
              <w:pStyle w:val="Compact"/>
            </w:pPr>
            <w:r>
              <w:t>Combined reserve-and-pay in one flow, no per-transaction fee</w:t>
            </w:r>
          </w:p>
        </w:tc>
      </w:tr>
      <w:tr w:rsidR="007802DA" w14:paraId="58951715" w14:textId="77777777">
        <w:tc>
          <w:tcPr>
            <w:tcW w:w="0" w:type="auto"/>
          </w:tcPr>
          <w:p w14:paraId="58951711" w14:textId="77777777" w:rsidR="007802DA" w:rsidRDefault="00000000">
            <w:pPr>
              <w:pStyle w:val="Compact"/>
            </w:pPr>
            <w:r>
              <w:rPr>
                <w:b/>
                <w:bCs/>
              </w:rPr>
              <w:t>PayByPhone</w:t>
            </w:r>
          </w:p>
        </w:tc>
        <w:tc>
          <w:tcPr>
            <w:tcW w:w="0" w:type="auto"/>
          </w:tcPr>
          <w:p w14:paraId="58951712" w14:textId="77777777" w:rsidR="007802DA" w:rsidRDefault="00000000">
            <w:pPr>
              <w:pStyle w:val="Compact"/>
            </w:pPr>
            <w:r>
              <w:t>Official meter partner in many cities; simple session model</w:t>
            </w:r>
          </w:p>
        </w:tc>
        <w:tc>
          <w:tcPr>
            <w:tcW w:w="0" w:type="auto"/>
          </w:tcPr>
          <w:p w14:paraId="58951713" w14:textId="77777777" w:rsidR="007802DA" w:rsidRDefault="00000000">
            <w:pPr>
              <w:pStyle w:val="Compact"/>
            </w:pPr>
            <w:r>
              <w:t>City-specific outages; late expiration alerts; almost no reservation capability</w:t>
            </w:r>
          </w:p>
        </w:tc>
        <w:tc>
          <w:tcPr>
            <w:tcW w:w="0" w:type="auto"/>
          </w:tcPr>
          <w:p w14:paraId="58951714" w14:textId="77777777" w:rsidR="007802DA" w:rsidRDefault="00000000">
            <w:pPr>
              <w:pStyle w:val="Compact"/>
            </w:pPr>
            <w:r>
              <w:t>Dependable notification engine and session extension</w:t>
            </w:r>
          </w:p>
        </w:tc>
      </w:tr>
      <w:tr w:rsidR="007802DA" w14:paraId="5895171A" w14:textId="77777777">
        <w:tc>
          <w:tcPr>
            <w:tcW w:w="0" w:type="auto"/>
          </w:tcPr>
          <w:p w14:paraId="58951716" w14:textId="77777777" w:rsidR="007802DA" w:rsidRDefault="00000000">
            <w:pPr>
              <w:pStyle w:val="Compact"/>
            </w:pPr>
            <w:r>
              <w:rPr>
                <w:b/>
                <w:bCs/>
              </w:rPr>
              <w:t>Passport</w:t>
            </w:r>
          </w:p>
        </w:tc>
        <w:tc>
          <w:tcPr>
            <w:tcW w:w="0" w:type="auto"/>
          </w:tcPr>
          <w:p w14:paraId="58951717" w14:textId="77777777" w:rsidR="007802DA" w:rsidRDefault="00000000">
            <w:pPr>
              <w:pStyle w:val="Compact"/>
            </w:pPr>
            <w:r>
              <w:t>Deep in smaller cities and university campuses</w:t>
            </w:r>
          </w:p>
        </w:tc>
        <w:tc>
          <w:tcPr>
            <w:tcW w:w="0" w:type="auto"/>
          </w:tcPr>
          <w:p w14:paraId="58951718" w14:textId="77777777" w:rsidR="007802DA" w:rsidRDefault="00000000">
            <w:pPr>
              <w:pStyle w:val="Compact"/>
            </w:pPr>
            <w:r>
              <w:t>Crashes during payment; confusing zone numbering</w:t>
            </w:r>
          </w:p>
        </w:tc>
        <w:tc>
          <w:tcPr>
            <w:tcW w:w="0" w:type="auto"/>
          </w:tcPr>
          <w:p w14:paraId="58951719" w14:textId="77777777" w:rsidR="007802DA" w:rsidRDefault="00000000">
            <w:pPr>
              <w:pStyle w:val="Compact"/>
            </w:pPr>
            <w:r>
              <w:t>Simpler, map-first space selection instead of zone codes</w:t>
            </w:r>
          </w:p>
        </w:tc>
      </w:tr>
      <w:tr w:rsidR="007802DA" w14:paraId="5895171F" w14:textId="77777777">
        <w:tc>
          <w:tcPr>
            <w:tcW w:w="0" w:type="auto"/>
          </w:tcPr>
          <w:p w14:paraId="5895171B" w14:textId="77777777" w:rsidR="007802DA" w:rsidRDefault="00000000">
            <w:pPr>
              <w:pStyle w:val="Compact"/>
            </w:pPr>
            <w:r>
              <w:rPr>
                <w:b/>
                <w:bCs/>
              </w:rPr>
              <w:t>Parkopedia / SpotAngels</w:t>
            </w:r>
          </w:p>
        </w:tc>
        <w:tc>
          <w:tcPr>
            <w:tcW w:w="0" w:type="auto"/>
          </w:tcPr>
          <w:p w14:paraId="5895171C" w14:textId="77777777" w:rsidR="007802DA" w:rsidRDefault="00000000">
            <w:pPr>
              <w:pStyle w:val="Compact"/>
            </w:pPr>
            <w:r>
              <w:t>Very large database of prices and street rules; strong free-parking discovery</w:t>
            </w:r>
          </w:p>
        </w:tc>
        <w:tc>
          <w:tcPr>
            <w:tcW w:w="0" w:type="auto"/>
          </w:tcPr>
          <w:p w14:paraId="5895171D" w14:textId="77777777" w:rsidR="007802DA" w:rsidRDefault="00000000">
            <w:pPr>
              <w:pStyle w:val="Compact"/>
            </w:pPr>
            <w:r>
              <w:t>Information only — you generally cannot reserve or guarantee a space</w:t>
            </w:r>
          </w:p>
        </w:tc>
        <w:tc>
          <w:tcPr>
            <w:tcW w:w="0" w:type="auto"/>
          </w:tcPr>
          <w:p w14:paraId="5895171E" w14:textId="77777777" w:rsidR="007802DA" w:rsidRDefault="00000000">
            <w:pPr>
              <w:pStyle w:val="Compact"/>
            </w:pPr>
            <w:r>
              <w:t>Turn information into a guaranteed booking</w:t>
            </w:r>
          </w:p>
        </w:tc>
      </w:tr>
      <w:tr w:rsidR="007802DA" w14:paraId="58951724" w14:textId="77777777">
        <w:tc>
          <w:tcPr>
            <w:tcW w:w="0" w:type="auto"/>
          </w:tcPr>
          <w:p w14:paraId="58951720" w14:textId="77777777" w:rsidR="007802DA" w:rsidRDefault="00000000">
            <w:pPr>
              <w:pStyle w:val="Compact"/>
            </w:pPr>
            <w:r>
              <w:rPr>
                <w:b/>
                <w:bCs/>
              </w:rPr>
              <w:t>Operator software (TIBA, Flowbird, Arivo)</w:t>
            </w:r>
          </w:p>
        </w:tc>
        <w:tc>
          <w:tcPr>
            <w:tcW w:w="0" w:type="auto"/>
          </w:tcPr>
          <w:p w14:paraId="58951721" w14:textId="77777777" w:rsidR="007802DA" w:rsidRDefault="00000000">
            <w:pPr>
              <w:pStyle w:val="Compact"/>
            </w:pPr>
            <w:r>
              <w:t>Real gate hardware integration, occupancy counting, revenue reports</w:t>
            </w:r>
          </w:p>
        </w:tc>
        <w:tc>
          <w:tcPr>
            <w:tcW w:w="0" w:type="auto"/>
          </w:tcPr>
          <w:p w14:paraId="58951722" w14:textId="77777777" w:rsidR="007802DA" w:rsidRDefault="00000000">
            <w:pPr>
              <w:pStyle w:val="Compact"/>
            </w:pPr>
            <w:r>
              <w:t>Sold to operators, not to drivers; little to no consumer-facing demand generation</w:t>
            </w:r>
          </w:p>
        </w:tc>
        <w:tc>
          <w:tcPr>
            <w:tcW w:w="0" w:type="auto"/>
          </w:tcPr>
          <w:p w14:paraId="58951723" w14:textId="77777777" w:rsidR="007802DA" w:rsidRDefault="00000000">
            <w:pPr>
              <w:pStyle w:val="Compact"/>
            </w:pPr>
            <w:r>
              <w:t>One platform serving both sides with shared live data</w:t>
            </w:r>
          </w:p>
        </w:tc>
      </w:tr>
    </w:tbl>
    <w:p w14:paraId="58951725" w14:textId="77777777" w:rsidR="007802DA" w:rsidRDefault="00000000">
      <w:pPr>
        <w:pStyle w:val="Heading3"/>
      </w:pPr>
      <w:bookmarkStart w:id="13" w:name="common-weaknesses-in-current-solutions"/>
      <w:bookmarkStart w:id="14" w:name="_Toc239955045"/>
      <w:bookmarkEnd w:id="11"/>
      <w:r>
        <w:t>2.4 Common Weaknesses in Current Solutions</w:t>
      </w:r>
      <w:bookmarkEnd w:id="14"/>
    </w:p>
    <w:p w14:paraId="58951726" w14:textId="77777777" w:rsidR="007802DA" w:rsidRDefault="00000000">
      <w:pPr>
        <w:pStyle w:val="FirstParagraph"/>
      </w:pPr>
      <w:r>
        <w:t>Reading across the competitor set, five problems repeat:</w:t>
      </w:r>
    </w:p>
    <w:p w14:paraId="58951727" w14:textId="77777777" w:rsidR="007802DA" w:rsidRDefault="00000000">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58951728" w14:textId="77777777" w:rsidR="007802DA" w:rsidRDefault="00000000">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58951729" w14:textId="77777777" w:rsidR="007802DA" w:rsidRDefault="00000000">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5895172A" w14:textId="77777777" w:rsidR="007802DA" w:rsidRDefault="00000000">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5895172B" w14:textId="77777777" w:rsidR="007802DA" w:rsidRDefault="00000000">
      <w:pPr>
        <w:pStyle w:val="Compact"/>
        <w:numPr>
          <w:ilvl w:val="0"/>
          <w:numId w:val="2"/>
        </w:numPr>
      </w:pPr>
      <w:r>
        <w:rPr>
          <w:b/>
          <w:bCs/>
        </w:rPr>
        <w:t>Operators get reports, not insight.</w:t>
      </w:r>
      <w:r>
        <w:t xml:space="preserve"> Occupancy numbers are common; pricing recommendations and demand forecasting are rare.</w:t>
      </w:r>
    </w:p>
    <w:p w14:paraId="5895172C" w14:textId="77777777" w:rsidR="007802DA" w:rsidRDefault="00000000">
      <w:pPr>
        <w:pStyle w:val="Heading3"/>
      </w:pPr>
      <w:bookmarkStart w:id="15" w:name="how-our-platform-will-be-different"/>
      <w:bookmarkStart w:id="16" w:name="_Toc239955046"/>
      <w:bookmarkEnd w:id="13"/>
      <w:r>
        <w:t>2.5 How Our Platform Will Be Different</w:t>
      </w:r>
      <w:bookmarkEnd w:id="16"/>
    </w:p>
    <w:p w14:paraId="5895172D" w14:textId="77777777" w:rsidR="007802DA" w:rsidRDefault="00000000">
      <w:pPr>
        <w:pStyle w:val="FirstParagraph"/>
      </w:pPr>
      <w:r>
        <w:t>Our platform is not trying to out-market SpotHero. It is trying to remove the root causes above. Four points of differentiation:</w:t>
      </w:r>
    </w:p>
    <w:p w14:paraId="5895172E" w14:textId="77777777" w:rsidR="007802DA" w:rsidRDefault="00000000">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5895172F" w14:textId="77777777" w:rsidR="007802DA" w:rsidRDefault="00000000">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58951730" w14:textId="77777777" w:rsidR="007802DA" w:rsidRDefault="00000000">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58951731" w14:textId="77777777" w:rsidR="007802DA" w:rsidRDefault="00000000">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58951732" w14:textId="77777777" w:rsidR="007802DA" w:rsidRDefault="00000000">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58951733" w14:textId="77777777" w:rsidR="007802DA" w:rsidRDefault="00000000">
      <w:pPr>
        <w:pStyle w:val="Heading2"/>
      </w:pPr>
      <w:bookmarkStart w:id="17" w:name="vision-and-scope"/>
      <w:bookmarkStart w:id="18" w:name="_Toc239955047"/>
      <w:bookmarkEnd w:id="5"/>
      <w:bookmarkEnd w:id="15"/>
      <w:r>
        <w:t>3. Vision and Scope</w:t>
      </w:r>
      <w:bookmarkEnd w:id="18"/>
    </w:p>
    <w:p w14:paraId="58951734" w14:textId="77777777" w:rsidR="007802DA" w:rsidRDefault="00000000">
      <w:pPr>
        <w:pStyle w:val="Heading3"/>
      </w:pPr>
      <w:bookmarkStart w:id="19" w:name="about-oftware-orp."/>
      <w:bookmarkStart w:id="20" w:name="_Toc239955048"/>
      <w:r>
        <w:t>3.1 About $oftware ¢orp.</w:t>
      </w:r>
      <w:bookmarkEnd w:id="20"/>
    </w:p>
    <w:p w14:paraId="58951735" w14:textId="77777777" w:rsidR="007802DA" w:rsidRDefault="00000000">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58951736" w14:textId="77777777" w:rsidR="007802DA" w:rsidRDefault="00000000">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58951737" w14:textId="77777777" w:rsidR="007802DA" w:rsidRDefault="00000000">
      <w:pPr>
        <w:pStyle w:val="Heading3"/>
      </w:pPr>
      <w:bookmarkStart w:id="21" w:name="how-this-project-was-acquired"/>
      <w:bookmarkStart w:id="22" w:name="_Toc239955049"/>
      <w:bookmarkEnd w:id="19"/>
      <w:r>
        <w:lastRenderedPageBreak/>
        <w:t>3.2 How This Project Was Acquired</w:t>
      </w:r>
      <w:bookmarkEnd w:id="22"/>
    </w:p>
    <w:p w14:paraId="58951738" w14:textId="77777777" w:rsidR="007802DA" w:rsidRDefault="00000000">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58951739" w14:textId="77777777" w:rsidR="007802DA" w:rsidRDefault="00000000">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5895173A" w14:textId="77777777" w:rsidR="007802DA" w:rsidRDefault="00000000">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5895173B" w14:textId="77777777" w:rsidR="007802DA" w:rsidRDefault="00000000">
      <w:pPr>
        <w:pStyle w:val="Heading3"/>
      </w:pPr>
      <w:bookmarkStart w:id="23" w:name="business-need"/>
      <w:bookmarkStart w:id="24" w:name="_Toc239955050"/>
      <w:bookmarkEnd w:id="21"/>
      <w:r>
        <w:t>3.3 Business Need</w:t>
      </w:r>
      <w:bookmarkEnd w:id="24"/>
    </w:p>
    <w:p w14:paraId="5895173C" w14:textId="77777777" w:rsidR="007802DA" w:rsidRDefault="00000000">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5895173D" w14:textId="77777777" w:rsidR="007802DA" w:rsidRDefault="00000000">
      <w:pPr>
        <w:pStyle w:val="BodyText"/>
      </w:pPr>
      <w:r>
        <w:t>Both problems come from the same missing piece: there is no shared, live, trusted picture of which spaces are open right now.</w:t>
      </w:r>
    </w:p>
    <w:p w14:paraId="5895173E" w14:textId="77777777" w:rsidR="007802DA" w:rsidRDefault="00000000">
      <w:pPr>
        <w:pStyle w:val="Heading3"/>
      </w:pPr>
      <w:bookmarkStart w:id="25" w:name="vision-statement"/>
      <w:bookmarkStart w:id="26" w:name="_Toc239955051"/>
      <w:bookmarkEnd w:id="23"/>
      <w:r>
        <w:t>3.4 Vision Statement</w:t>
      </w:r>
      <w:bookmarkEnd w:id="26"/>
    </w:p>
    <w:p w14:paraId="5895173F" w14:textId="77777777" w:rsidR="007802DA" w:rsidRDefault="00000000">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live inventory, so what the driver sees is what the operator actually has.</w:t>
      </w:r>
    </w:p>
    <w:p w14:paraId="58951740" w14:textId="77777777" w:rsidR="007802DA" w:rsidRDefault="00000000">
      <w:pPr>
        <w:pStyle w:val="Heading3"/>
      </w:pPr>
      <w:bookmarkStart w:id="27" w:name="business-objectives-and-success-metrics"/>
      <w:bookmarkStart w:id="28" w:name="_Toc239955052"/>
      <w:bookmarkEnd w:id="25"/>
      <w:r>
        <w:t>3.5 Business Objectives and Success Metrics</w:t>
      </w:r>
      <w:bookmarkEnd w:id="28"/>
    </w:p>
    <w:tbl>
      <w:tblPr>
        <w:tblStyle w:val="Table"/>
        <w:tblW w:w="5000" w:type="pct"/>
        <w:tblLook w:val="0020" w:firstRow="1" w:lastRow="0" w:firstColumn="0" w:lastColumn="0" w:noHBand="0" w:noVBand="0"/>
      </w:tblPr>
      <w:tblGrid>
        <w:gridCol w:w="691"/>
        <w:gridCol w:w="4014"/>
        <w:gridCol w:w="4871"/>
      </w:tblGrid>
      <w:tr w:rsidR="007802DA" w14:paraId="58951744"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41" w14:textId="77777777" w:rsidR="007802DA" w:rsidRDefault="00000000">
            <w:pPr>
              <w:pStyle w:val="Compact"/>
            </w:pPr>
            <w:r>
              <w:t>ID</w:t>
            </w:r>
          </w:p>
        </w:tc>
        <w:tc>
          <w:tcPr>
            <w:tcW w:w="0" w:type="auto"/>
          </w:tcPr>
          <w:p w14:paraId="58951742" w14:textId="77777777" w:rsidR="007802DA" w:rsidRDefault="00000000">
            <w:pPr>
              <w:pStyle w:val="Compact"/>
            </w:pPr>
            <w:r>
              <w:t>Objective</w:t>
            </w:r>
          </w:p>
        </w:tc>
        <w:tc>
          <w:tcPr>
            <w:tcW w:w="0" w:type="auto"/>
          </w:tcPr>
          <w:p w14:paraId="58951743" w14:textId="77777777" w:rsidR="007802DA" w:rsidRDefault="00000000">
            <w:pPr>
              <w:pStyle w:val="Compact"/>
            </w:pPr>
            <w:r>
              <w:t>Success metric (target for first release)</w:t>
            </w:r>
          </w:p>
        </w:tc>
      </w:tr>
      <w:tr w:rsidR="007802DA" w14:paraId="58951748" w14:textId="77777777">
        <w:tc>
          <w:tcPr>
            <w:tcW w:w="0" w:type="auto"/>
          </w:tcPr>
          <w:p w14:paraId="58951745" w14:textId="77777777" w:rsidR="007802DA" w:rsidRDefault="00000000">
            <w:pPr>
              <w:pStyle w:val="Compact"/>
            </w:pPr>
            <w:r>
              <w:t>BO-1</w:t>
            </w:r>
          </w:p>
        </w:tc>
        <w:tc>
          <w:tcPr>
            <w:tcW w:w="0" w:type="auto"/>
          </w:tcPr>
          <w:p w14:paraId="58951746" w14:textId="77777777" w:rsidR="007802DA" w:rsidRDefault="00000000">
            <w:pPr>
              <w:pStyle w:val="Compact"/>
            </w:pPr>
            <w:r>
              <w:t>Cut the time drivers spend searching for parking</w:t>
            </w:r>
          </w:p>
        </w:tc>
        <w:tc>
          <w:tcPr>
            <w:tcW w:w="0" w:type="auto"/>
          </w:tcPr>
          <w:p w14:paraId="58951747" w14:textId="77777777" w:rsidR="007802DA" w:rsidRDefault="00000000">
            <w:pPr>
              <w:pStyle w:val="Compact"/>
            </w:pPr>
            <w:r>
              <w:t>Median search-to-reserved time under 90 seconds</w:t>
            </w:r>
          </w:p>
        </w:tc>
      </w:tr>
      <w:tr w:rsidR="007802DA" w14:paraId="5895174C" w14:textId="77777777">
        <w:tc>
          <w:tcPr>
            <w:tcW w:w="0" w:type="auto"/>
          </w:tcPr>
          <w:p w14:paraId="58951749" w14:textId="77777777" w:rsidR="007802DA" w:rsidRDefault="00000000">
            <w:pPr>
              <w:pStyle w:val="Compact"/>
            </w:pPr>
            <w:r>
              <w:t>BO-2</w:t>
            </w:r>
          </w:p>
        </w:tc>
        <w:tc>
          <w:tcPr>
            <w:tcW w:w="0" w:type="auto"/>
          </w:tcPr>
          <w:p w14:paraId="5895174A" w14:textId="77777777" w:rsidR="007802DA" w:rsidRDefault="00000000">
            <w:pPr>
              <w:pStyle w:val="Compact"/>
            </w:pPr>
            <w:r>
              <w:t>Eliminate unhonored reservations</w:t>
            </w:r>
          </w:p>
        </w:tc>
        <w:tc>
          <w:tcPr>
            <w:tcW w:w="0" w:type="auto"/>
          </w:tcPr>
          <w:p w14:paraId="5895174B" w14:textId="77777777" w:rsidR="007802DA" w:rsidRDefault="00000000">
            <w:pPr>
              <w:pStyle w:val="Compact"/>
            </w:pPr>
            <w:r>
              <w:t>Fewer than 0.5% of reservations fail at the gate</w:t>
            </w:r>
          </w:p>
        </w:tc>
      </w:tr>
      <w:tr w:rsidR="007802DA" w14:paraId="58951750" w14:textId="77777777">
        <w:tc>
          <w:tcPr>
            <w:tcW w:w="0" w:type="auto"/>
          </w:tcPr>
          <w:p w14:paraId="5895174D" w14:textId="77777777" w:rsidR="007802DA" w:rsidRDefault="00000000">
            <w:pPr>
              <w:pStyle w:val="Compact"/>
            </w:pPr>
            <w:r>
              <w:t>BO-3</w:t>
            </w:r>
          </w:p>
        </w:tc>
        <w:tc>
          <w:tcPr>
            <w:tcW w:w="0" w:type="auto"/>
          </w:tcPr>
          <w:p w14:paraId="5895174E" w14:textId="77777777" w:rsidR="007802DA" w:rsidRDefault="00000000">
            <w:pPr>
              <w:pStyle w:val="Compact"/>
            </w:pPr>
            <w:r>
              <w:t>Increase garage utilization for operators</w:t>
            </w:r>
          </w:p>
        </w:tc>
        <w:tc>
          <w:tcPr>
            <w:tcW w:w="0" w:type="auto"/>
          </w:tcPr>
          <w:p w14:paraId="5895174F" w14:textId="77777777" w:rsidR="007802DA" w:rsidRDefault="00000000">
            <w:pPr>
              <w:pStyle w:val="Compact"/>
            </w:pPr>
            <w:r>
              <w:t>10% increase in average occupancy at participating garages</w:t>
            </w:r>
          </w:p>
        </w:tc>
      </w:tr>
      <w:tr w:rsidR="007802DA" w14:paraId="58951754" w14:textId="77777777">
        <w:tc>
          <w:tcPr>
            <w:tcW w:w="0" w:type="auto"/>
          </w:tcPr>
          <w:p w14:paraId="58951751" w14:textId="77777777" w:rsidR="007802DA" w:rsidRDefault="00000000">
            <w:pPr>
              <w:pStyle w:val="Compact"/>
            </w:pPr>
            <w:r>
              <w:lastRenderedPageBreak/>
              <w:t>BO-4</w:t>
            </w:r>
          </w:p>
        </w:tc>
        <w:tc>
          <w:tcPr>
            <w:tcW w:w="0" w:type="auto"/>
          </w:tcPr>
          <w:p w14:paraId="58951752" w14:textId="77777777" w:rsidR="007802DA" w:rsidRDefault="00000000">
            <w:pPr>
              <w:pStyle w:val="Compact"/>
            </w:pPr>
            <w:r>
              <w:t>Give operators live visibility</w:t>
            </w:r>
          </w:p>
        </w:tc>
        <w:tc>
          <w:tcPr>
            <w:tcW w:w="0" w:type="auto"/>
          </w:tcPr>
          <w:p w14:paraId="58951753" w14:textId="77777777" w:rsidR="007802DA" w:rsidRDefault="00000000">
            <w:pPr>
              <w:pStyle w:val="Compact"/>
            </w:pPr>
            <w:r>
              <w:t>Occupancy dashboard reflects gate events within 30 seconds</w:t>
            </w:r>
          </w:p>
        </w:tc>
      </w:tr>
      <w:tr w:rsidR="007802DA" w14:paraId="58951758" w14:textId="77777777">
        <w:tc>
          <w:tcPr>
            <w:tcW w:w="0" w:type="auto"/>
          </w:tcPr>
          <w:p w14:paraId="58951755" w14:textId="77777777" w:rsidR="007802DA" w:rsidRDefault="00000000">
            <w:pPr>
              <w:pStyle w:val="Compact"/>
            </w:pPr>
            <w:r>
              <w:t>BO-5</w:t>
            </w:r>
          </w:p>
        </w:tc>
        <w:tc>
          <w:tcPr>
            <w:tcW w:w="0" w:type="auto"/>
          </w:tcPr>
          <w:p w14:paraId="58951756" w14:textId="77777777" w:rsidR="007802DA" w:rsidRDefault="00000000">
            <w:pPr>
              <w:pStyle w:val="Compact"/>
            </w:pPr>
            <w:r>
              <w:t>Build driver trust in pricing</w:t>
            </w:r>
          </w:p>
        </w:tc>
        <w:tc>
          <w:tcPr>
            <w:tcW w:w="0" w:type="auto"/>
          </w:tcPr>
          <w:p w14:paraId="58951757" w14:textId="77777777" w:rsidR="007802DA" w:rsidRDefault="00000000">
            <w:pPr>
              <w:pStyle w:val="Compact"/>
            </w:pPr>
            <w:r>
              <w:t>Zero difference between quoted total and charged total</w:t>
            </w:r>
          </w:p>
        </w:tc>
      </w:tr>
    </w:tbl>
    <w:p w14:paraId="58951759" w14:textId="77777777" w:rsidR="007802DA" w:rsidRDefault="00000000">
      <w:pPr>
        <w:pStyle w:val="Heading3"/>
      </w:pPr>
      <w:bookmarkStart w:id="29" w:name="project-overview"/>
      <w:bookmarkStart w:id="30" w:name="_Toc239955053"/>
      <w:bookmarkEnd w:id="27"/>
      <w:r>
        <w:t>3.6 Project Overview</w:t>
      </w:r>
      <w:bookmarkEnd w:id="30"/>
    </w:p>
    <w:p w14:paraId="5895175A" w14:textId="77777777" w:rsidR="007802DA" w:rsidRDefault="00000000">
      <w:pPr>
        <w:pStyle w:val="FirstParagraph"/>
      </w:pPr>
      <w:r>
        <w:t>The platform has four parts:</w:t>
      </w:r>
    </w:p>
    <w:p w14:paraId="5895175B" w14:textId="77777777" w:rsidR="007802DA" w:rsidRDefault="00000000">
      <w:pPr>
        <w:pStyle w:val="Compact"/>
        <w:numPr>
          <w:ilvl w:val="0"/>
          <w:numId w:val="3"/>
        </w:numPr>
      </w:pPr>
      <w:r>
        <w:rPr>
          <w:b/>
          <w:bCs/>
        </w:rPr>
        <w:t>Mobile application</w:t>
      </w:r>
      <w:r>
        <w:t xml:space="preserve"> (iOS and Android) — the main driver experience: map, search, reserve, pay, navigate, enter.</w:t>
      </w:r>
    </w:p>
    <w:p w14:paraId="5895175C" w14:textId="77777777" w:rsidR="007802DA" w:rsidRDefault="00000000">
      <w:pPr>
        <w:pStyle w:val="Compact"/>
        <w:numPr>
          <w:ilvl w:val="0"/>
          <w:numId w:val="3"/>
        </w:numPr>
      </w:pPr>
      <w:r>
        <w:rPr>
          <w:b/>
          <w:bCs/>
        </w:rPr>
        <w:t>Web application</w:t>
      </w:r>
      <w:r>
        <w:t xml:space="preserve"> — the same driver features in a browser, plus the operator dashboard.</w:t>
      </w:r>
    </w:p>
    <w:p w14:paraId="5895175D" w14:textId="77777777" w:rsidR="007802DA" w:rsidRDefault="00000000">
      <w:pPr>
        <w:pStyle w:val="Compact"/>
        <w:numPr>
          <w:ilvl w:val="0"/>
          <w:numId w:val="3"/>
        </w:numPr>
      </w:pPr>
      <w:r>
        <w:rPr>
          <w:b/>
          <w:bCs/>
        </w:rPr>
        <w:t>Backend / API</w:t>
      </w:r>
      <w:r>
        <w:t xml:space="preserve"> — accounts, inventory, reservations, pricing, notifications, and the shared source of truth.</w:t>
      </w:r>
    </w:p>
    <w:p w14:paraId="5895175E" w14:textId="77777777" w:rsidR="007802DA" w:rsidRDefault="00000000">
      <w:pPr>
        <w:pStyle w:val="Compact"/>
        <w:numPr>
          <w:ilvl w:val="0"/>
          <w:numId w:val="3"/>
        </w:numPr>
      </w:pPr>
      <w:r>
        <w:rPr>
          <w:b/>
          <w:bCs/>
        </w:rPr>
        <w:t>Integrations</w:t>
      </w:r>
      <w:r>
        <w:t xml:space="preserve"> — mapping and navigation services, payment processors, and garage gate/occupancy hardware.</w:t>
      </w:r>
    </w:p>
    <w:p w14:paraId="5895175F" w14:textId="77777777" w:rsidR="007802DA" w:rsidRDefault="00000000">
      <w:pPr>
        <w:pStyle w:val="Heading3"/>
      </w:pPr>
      <w:bookmarkStart w:id="31" w:name="scope-in-and-out"/>
      <w:bookmarkStart w:id="32" w:name="_Toc239955054"/>
      <w:bookmarkEnd w:id="29"/>
      <w:r>
        <w:t>3.7 Scope — In and Out</w:t>
      </w:r>
      <w:bookmarkEnd w:id="32"/>
    </w:p>
    <w:p w14:paraId="58951760" w14:textId="77777777" w:rsidR="007802DA" w:rsidRDefault="00000000">
      <w:pPr>
        <w:pStyle w:val="FirstParagraph"/>
      </w:pPr>
      <w:r>
        <w:rPr>
          <w:b/>
          <w:bCs/>
        </w:rPr>
        <w:t>In scope for the first release</w:t>
      </w:r>
    </w:p>
    <w:p w14:paraId="58951761" w14:textId="77777777" w:rsidR="007802DA" w:rsidRDefault="00000000">
      <w:pPr>
        <w:pStyle w:val="Compact"/>
        <w:numPr>
          <w:ilvl w:val="0"/>
          <w:numId w:val="4"/>
        </w:numPr>
      </w:pPr>
      <w:r>
        <w:t>User registration, authentication, and vehicle profiles</w:t>
      </w:r>
    </w:p>
    <w:p w14:paraId="58951762" w14:textId="77777777" w:rsidR="007802DA" w:rsidRDefault="00000000">
      <w:pPr>
        <w:pStyle w:val="Compact"/>
        <w:numPr>
          <w:ilvl w:val="0"/>
          <w:numId w:val="4"/>
        </w:numPr>
      </w:pPr>
      <w:r>
        <w:t>Real-time garage availability on an interactive map</w:t>
      </w:r>
    </w:p>
    <w:p w14:paraId="58951763" w14:textId="77777777" w:rsidR="007802DA" w:rsidRDefault="00000000">
      <w:pPr>
        <w:pStyle w:val="Compact"/>
        <w:numPr>
          <w:ilvl w:val="0"/>
          <w:numId w:val="4"/>
        </w:numPr>
      </w:pPr>
      <w:r>
        <w:t>Search, filter, and compare garages by price, distance, and availability</w:t>
      </w:r>
    </w:p>
    <w:p w14:paraId="58951764" w14:textId="77777777" w:rsidR="007802DA" w:rsidRDefault="00000000">
      <w:pPr>
        <w:pStyle w:val="Compact"/>
        <w:numPr>
          <w:ilvl w:val="0"/>
          <w:numId w:val="4"/>
        </w:numPr>
      </w:pPr>
      <w:r>
        <w:t>Reservation creation, extension, and cancellation</w:t>
      </w:r>
    </w:p>
    <w:p w14:paraId="58951765" w14:textId="77777777" w:rsidR="007802DA" w:rsidRDefault="00000000">
      <w:pPr>
        <w:pStyle w:val="Compact"/>
        <w:numPr>
          <w:ilvl w:val="0"/>
          <w:numId w:val="4"/>
        </w:numPr>
      </w:pPr>
      <w:r>
        <w:t>Digital payment processing and refunds</w:t>
      </w:r>
    </w:p>
    <w:p w14:paraId="58951766" w14:textId="77777777" w:rsidR="007802DA" w:rsidRDefault="00000000">
      <w:pPr>
        <w:pStyle w:val="Compact"/>
        <w:numPr>
          <w:ilvl w:val="0"/>
          <w:numId w:val="4"/>
        </w:numPr>
      </w:pPr>
      <w:r>
        <w:t>Digital entry pass (QR) with license plate recognition fallback</w:t>
      </w:r>
    </w:p>
    <w:p w14:paraId="58951767" w14:textId="77777777" w:rsidR="007802DA" w:rsidRDefault="00000000">
      <w:pPr>
        <w:pStyle w:val="Compact"/>
        <w:numPr>
          <w:ilvl w:val="0"/>
          <w:numId w:val="4"/>
        </w:numPr>
      </w:pPr>
      <w:r>
        <w:t>Reservation history and downloadable receipts</w:t>
      </w:r>
    </w:p>
    <w:p w14:paraId="58951768" w14:textId="77777777" w:rsidR="007802DA" w:rsidRDefault="00000000">
      <w:pPr>
        <w:pStyle w:val="Compact"/>
        <w:numPr>
          <w:ilvl w:val="0"/>
          <w:numId w:val="4"/>
        </w:numPr>
      </w:pPr>
      <w:r>
        <w:t>Push and email notifications and alerts</w:t>
      </w:r>
    </w:p>
    <w:p w14:paraId="58951769" w14:textId="77777777" w:rsidR="007802DA" w:rsidRDefault="00000000">
      <w:pPr>
        <w:pStyle w:val="Compact"/>
        <w:numPr>
          <w:ilvl w:val="0"/>
          <w:numId w:val="4"/>
        </w:numPr>
      </w:pPr>
      <w:r>
        <w:t>Operator dashboard: listings, capacity, pricing, live occupancy</w:t>
      </w:r>
    </w:p>
    <w:p w14:paraId="5895176A" w14:textId="77777777" w:rsidR="007802DA" w:rsidRDefault="00000000">
      <w:pPr>
        <w:pStyle w:val="Compact"/>
        <w:numPr>
          <w:ilvl w:val="0"/>
          <w:numId w:val="4"/>
        </w:numPr>
      </w:pPr>
      <w:r>
        <w:t>Occupancy and revenue reporting for operators</w:t>
      </w:r>
    </w:p>
    <w:p w14:paraId="5895176B" w14:textId="77777777" w:rsidR="007802DA" w:rsidRDefault="00000000">
      <w:pPr>
        <w:pStyle w:val="Compact"/>
        <w:numPr>
          <w:ilvl w:val="0"/>
          <w:numId w:val="4"/>
        </w:numPr>
      </w:pPr>
      <w:r>
        <w:t>Integration with external mapping and navigation services</w:t>
      </w:r>
    </w:p>
    <w:p w14:paraId="5895176C" w14:textId="77777777" w:rsidR="007802DA" w:rsidRDefault="00000000">
      <w:pPr>
        <w:pStyle w:val="Compact"/>
        <w:numPr>
          <w:ilvl w:val="0"/>
          <w:numId w:val="4"/>
        </w:numPr>
      </w:pPr>
      <w:r>
        <w:t>Administrative tools for user management and dispute resolution</w:t>
      </w:r>
    </w:p>
    <w:p w14:paraId="5895176D" w14:textId="77777777" w:rsidR="007802DA" w:rsidRDefault="00000000">
      <w:pPr>
        <w:pStyle w:val="FirstParagraph"/>
      </w:pPr>
      <w:r>
        <w:rPr>
          <w:b/>
          <w:bCs/>
        </w:rPr>
        <w:t>Out of scope for the first release</w:t>
      </w:r>
      <w:r>
        <w:t xml:space="preserve"> (candidates for later releases)</w:t>
      </w:r>
    </w:p>
    <w:p w14:paraId="5895176E" w14:textId="77777777" w:rsidR="007802DA" w:rsidRDefault="00000000">
      <w:pPr>
        <w:pStyle w:val="Compact"/>
        <w:numPr>
          <w:ilvl w:val="0"/>
          <w:numId w:val="5"/>
        </w:numPr>
      </w:pPr>
      <w:r>
        <w:t>On-street and metered parking (garages only for now)</w:t>
      </w:r>
    </w:p>
    <w:p w14:paraId="5895176F" w14:textId="77777777" w:rsidR="007802DA" w:rsidRDefault="00000000">
      <w:pPr>
        <w:pStyle w:val="Compact"/>
        <w:numPr>
          <w:ilvl w:val="0"/>
          <w:numId w:val="5"/>
        </w:numPr>
      </w:pPr>
      <w:r>
        <w:t>Peer-to-peer or residential driveway rental</w:t>
      </w:r>
    </w:p>
    <w:p w14:paraId="58951770" w14:textId="77777777" w:rsidR="007802DA" w:rsidRDefault="00000000">
      <w:pPr>
        <w:pStyle w:val="Compact"/>
        <w:numPr>
          <w:ilvl w:val="0"/>
          <w:numId w:val="5"/>
        </w:numPr>
      </w:pPr>
      <w:r>
        <w:t>Automated dynamic pricing recommendations</w:t>
      </w:r>
    </w:p>
    <w:p w14:paraId="58951771" w14:textId="77777777" w:rsidR="007802DA" w:rsidRDefault="00000000">
      <w:pPr>
        <w:pStyle w:val="Compact"/>
        <w:numPr>
          <w:ilvl w:val="0"/>
          <w:numId w:val="5"/>
        </w:numPr>
      </w:pPr>
      <w:r>
        <w:t>EV charging reservation and billing</w:t>
      </w:r>
    </w:p>
    <w:p w14:paraId="58951772" w14:textId="77777777" w:rsidR="007802DA" w:rsidRDefault="00000000">
      <w:pPr>
        <w:pStyle w:val="Compact"/>
        <w:numPr>
          <w:ilvl w:val="0"/>
          <w:numId w:val="5"/>
        </w:numPr>
      </w:pPr>
      <w:r>
        <w:t>Valet services</w:t>
      </w:r>
    </w:p>
    <w:p w14:paraId="58951773" w14:textId="77777777" w:rsidR="007802DA" w:rsidRDefault="00000000">
      <w:pPr>
        <w:pStyle w:val="Compact"/>
        <w:numPr>
          <w:ilvl w:val="0"/>
          <w:numId w:val="5"/>
        </w:numPr>
      </w:pPr>
      <w:r>
        <w:t>Monthly and corporate permit management</w:t>
      </w:r>
    </w:p>
    <w:p w14:paraId="58951774" w14:textId="77777777" w:rsidR="007802DA" w:rsidRDefault="00000000">
      <w:pPr>
        <w:pStyle w:val="Compact"/>
        <w:numPr>
          <w:ilvl w:val="0"/>
          <w:numId w:val="5"/>
        </w:numPr>
      </w:pPr>
      <w:r>
        <w:t>Transit ticketing bundles</w:t>
      </w:r>
    </w:p>
    <w:p w14:paraId="58951775" w14:textId="77777777" w:rsidR="007802DA" w:rsidRDefault="00000000">
      <w:pPr>
        <w:pStyle w:val="FirstParagraph"/>
      </w:pPr>
      <w:r>
        <w:lastRenderedPageBreak/>
        <w:t>Scope decisions in this section are provisional and will be refined during stakeholder analysis.</w:t>
      </w:r>
    </w:p>
    <w:p w14:paraId="58951776" w14:textId="77777777" w:rsidR="007802DA" w:rsidRDefault="00000000">
      <w:pPr>
        <w:pStyle w:val="Heading3"/>
      </w:pPr>
      <w:bookmarkStart w:id="33" w:name="stakeholders"/>
      <w:bookmarkStart w:id="34" w:name="_Toc239955055"/>
      <w:bookmarkEnd w:id="31"/>
      <w:r>
        <w:t>3.8 Stakeholders</w:t>
      </w:r>
      <w:bookmarkEnd w:id="34"/>
    </w:p>
    <w:tbl>
      <w:tblPr>
        <w:tblStyle w:val="Table"/>
        <w:tblW w:w="5000" w:type="pct"/>
        <w:tblLook w:val="0020" w:firstRow="1" w:lastRow="0" w:firstColumn="0" w:lastColumn="0" w:noHBand="0" w:noVBand="0"/>
      </w:tblPr>
      <w:tblGrid>
        <w:gridCol w:w="2884"/>
        <w:gridCol w:w="3943"/>
        <w:gridCol w:w="2749"/>
      </w:tblGrid>
      <w:tr w:rsidR="007802DA" w14:paraId="5895177A"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77" w14:textId="77777777" w:rsidR="007802DA" w:rsidRDefault="00000000">
            <w:pPr>
              <w:pStyle w:val="Compact"/>
            </w:pPr>
            <w:r>
              <w:t>Stakeholder</w:t>
            </w:r>
          </w:p>
        </w:tc>
        <w:tc>
          <w:tcPr>
            <w:tcW w:w="0" w:type="auto"/>
          </w:tcPr>
          <w:p w14:paraId="58951778" w14:textId="77777777" w:rsidR="007802DA" w:rsidRDefault="00000000">
            <w:pPr>
              <w:pStyle w:val="Compact"/>
            </w:pPr>
            <w:r>
              <w:t>Interest in the project</w:t>
            </w:r>
          </w:p>
        </w:tc>
        <w:tc>
          <w:tcPr>
            <w:tcW w:w="0" w:type="auto"/>
          </w:tcPr>
          <w:p w14:paraId="58951779" w14:textId="77777777" w:rsidR="007802DA" w:rsidRDefault="00000000">
            <w:pPr>
              <w:pStyle w:val="Compact"/>
            </w:pPr>
            <w:r>
              <w:t>Influence</w:t>
            </w:r>
          </w:p>
        </w:tc>
      </w:tr>
      <w:tr w:rsidR="007802DA" w14:paraId="5895177E" w14:textId="77777777">
        <w:tc>
          <w:tcPr>
            <w:tcW w:w="0" w:type="auto"/>
          </w:tcPr>
          <w:p w14:paraId="5895177B" w14:textId="77777777" w:rsidR="007802DA" w:rsidRDefault="00000000">
            <w:pPr>
              <w:pStyle w:val="Compact"/>
            </w:pPr>
            <w:r>
              <w:t>Drivers / vehicle owners</w:t>
            </w:r>
          </w:p>
        </w:tc>
        <w:tc>
          <w:tcPr>
            <w:tcW w:w="0" w:type="auto"/>
          </w:tcPr>
          <w:p w14:paraId="5895177C" w14:textId="77777777" w:rsidR="007802DA" w:rsidRDefault="00000000">
            <w:pPr>
              <w:pStyle w:val="Compact"/>
            </w:pPr>
            <w:r>
              <w:t>Find and guarantee parking quickly at a fair price</w:t>
            </w:r>
          </w:p>
        </w:tc>
        <w:tc>
          <w:tcPr>
            <w:tcW w:w="0" w:type="auto"/>
          </w:tcPr>
          <w:p w14:paraId="5895177D" w14:textId="77777777" w:rsidR="007802DA" w:rsidRDefault="00000000">
            <w:pPr>
              <w:pStyle w:val="Compact"/>
            </w:pPr>
            <w:r>
              <w:t>High (end users)</w:t>
            </w:r>
          </w:p>
        </w:tc>
      </w:tr>
      <w:tr w:rsidR="007802DA" w14:paraId="58951782" w14:textId="77777777">
        <w:tc>
          <w:tcPr>
            <w:tcW w:w="0" w:type="auto"/>
          </w:tcPr>
          <w:p w14:paraId="5895177F" w14:textId="77777777" w:rsidR="007802DA" w:rsidRDefault="00000000">
            <w:pPr>
              <w:pStyle w:val="Compact"/>
            </w:pPr>
            <w:r>
              <w:t>Parking facility operators</w:t>
            </w:r>
          </w:p>
        </w:tc>
        <w:tc>
          <w:tcPr>
            <w:tcW w:w="0" w:type="auto"/>
          </w:tcPr>
          <w:p w14:paraId="58951780" w14:textId="77777777" w:rsidR="007802DA" w:rsidRDefault="00000000">
            <w:pPr>
              <w:pStyle w:val="Compact"/>
            </w:pPr>
            <w:r>
              <w:t>Higher utilization, live occupancy, pricing control</w:t>
            </w:r>
          </w:p>
        </w:tc>
        <w:tc>
          <w:tcPr>
            <w:tcW w:w="0" w:type="auto"/>
          </w:tcPr>
          <w:p w14:paraId="58951781" w14:textId="77777777" w:rsidR="007802DA" w:rsidRDefault="00000000">
            <w:pPr>
              <w:pStyle w:val="Compact"/>
            </w:pPr>
            <w:r>
              <w:t>High (paying client)</w:t>
            </w:r>
          </w:p>
        </w:tc>
      </w:tr>
      <w:tr w:rsidR="007802DA" w14:paraId="58951786" w14:textId="77777777">
        <w:tc>
          <w:tcPr>
            <w:tcW w:w="0" w:type="auto"/>
          </w:tcPr>
          <w:p w14:paraId="58951783" w14:textId="77777777" w:rsidR="007802DA" w:rsidRDefault="00000000">
            <w:pPr>
              <w:pStyle w:val="Compact"/>
            </w:pPr>
            <w:r>
              <w:t>City transportation departments</w:t>
            </w:r>
          </w:p>
        </w:tc>
        <w:tc>
          <w:tcPr>
            <w:tcW w:w="0" w:type="auto"/>
          </w:tcPr>
          <w:p w14:paraId="58951784" w14:textId="77777777" w:rsidR="007802DA" w:rsidRDefault="00000000">
            <w:pPr>
              <w:pStyle w:val="Compact"/>
            </w:pPr>
            <w:r>
              <w:t>Less congestion, compliance with city ordinance</w:t>
            </w:r>
          </w:p>
        </w:tc>
        <w:tc>
          <w:tcPr>
            <w:tcW w:w="0" w:type="auto"/>
          </w:tcPr>
          <w:p w14:paraId="58951785" w14:textId="77777777" w:rsidR="007802DA" w:rsidRDefault="00000000">
            <w:pPr>
              <w:pStyle w:val="Compact"/>
            </w:pPr>
            <w:r>
              <w:t>Medium (regulatory)</w:t>
            </w:r>
          </w:p>
        </w:tc>
      </w:tr>
      <w:tr w:rsidR="007802DA" w14:paraId="5895178A" w14:textId="77777777">
        <w:tc>
          <w:tcPr>
            <w:tcW w:w="0" w:type="auto"/>
          </w:tcPr>
          <w:p w14:paraId="58951787" w14:textId="77777777" w:rsidR="007802DA" w:rsidRDefault="00000000">
            <w:pPr>
              <w:pStyle w:val="Compact"/>
            </w:pPr>
            <w:r>
              <w:t>System administrators</w:t>
            </w:r>
          </w:p>
        </w:tc>
        <w:tc>
          <w:tcPr>
            <w:tcW w:w="0" w:type="auto"/>
          </w:tcPr>
          <w:p w14:paraId="58951788" w14:textId="77777777" w:rsidR="007802DA" w:rsidRDefault="00000000">
            <w:pPr>
              <w:pStyle w:val="Compact"/>
            </w:pPr>
            <w:r>
              <w:t>Stable operations, manageable support load</w:t>
            </w:r>
          </w:p>
        </w:tc>
        <w:tc>
          <w:tcPr>
            <w:tcW w:w="0" w:type="auto"/>
          </w:tcPr>
          <w:p w14:paraId="58951789" w14:textId="77777777" w:rsidR="007802DA" w:rsidRDefault="00000000">
            <w:pPr>
              <w:pStyle w:val="Compact"/>
            </w:pPr>
            <w:r>
              <w:t>Medium</w:t>
            </w:r>
          </w:p>
        </w:tc>
      </w:tr>
      <w:tr w:rsidR="007802DA" w14:paraId="5895178E" w14:textId="77777777">
        <w:tc>
          <w:tcPr>
            <w:tcW w:w="0" w:type="auto"/>
          </w:tcPr>
          <w:p w14:paraId="5895178B" w14:textId="77777777" w:rsidR="007802DA" w:rsidRDefault="00000000">
            <w:pPr>
              <w:pStyle w:val="Compact"/>
            </w:pPr>
            <w:r>
              <w:t>Finance and billing personnel</w:t>
            </w:r>
          </w:p>
        </w:tc>
        <w:tc>
          <w:tcPr>
            <w:tcW w:w="0" w:type="auto"/>
          </w:tcPr>
          <w:p w14:paraId="5895178C" w14:textId="77777777" w:rsidR="007802DA" w:rsidRDefault="00000000">
            <w:pPr>
              <w:pStyle w:val="Compact"/>
            </w:pPr>
            <w:r>
              <w:t>Accurate payouts, reconciliation, tax handling</w:t>
            </w:r>
          </w:p>
        </w:tc>
        <w:tc>
          <w:tcPr>
            <w:tcW w:w="0" w:type="auto"/>
          </w:tcPr>
          <w:p w14:paraId="5895178D" w14:textId="77777777" w:rsidR="007802DA" w:rsidRDefault="00000000">
            <w:pPr>
              <w:pStyle w:val="Compact"/>
            </w:pPr>
            <w:r>
              <w:t>Medium</w:t>
            </w:r>
          </w:p>
        </w:tc>
      </w:tr>
      <w:tr w:rsidR="007802DA" w14:paraId="58951792" w14:textId="77777777">
        <w:tc>
          <w:tcPr>
            <w:tcW w:w="0" w:type="auto"/>
          </w:tcPr>
          <w:p w14:paraId="5895178F" w14:textId="77777777" w:rsidR="007802DA" w:rsidRDefault="00000000">
            <w:pPr>
              <w:pStyle w:val="Compact"/>
            </w:pPr>
            <w:r>
              <w:t>Mobile application users</w:t>
            </w:r>
          </w:p>
        </w:tc>
        <w:tc>
          <w:tcPr>
            <w:tcW w:w="0" w:type="auto"/>
          </w:tcPr>
          <w:p w14:paraId="58951790" w14:textId="77777777" w:rsidR="007802DA" w:rsidRDefault="00000000">
            <w:pPr>
              <w:pStyle w:val="Compact"/>
            </w:pPr>
            <w:r>
              <w:t>Fast, reliable app that works at the gate</w:t>
            </w:r>
          </w:p>
        </w:tc>
        <w:tc>
          <w:tcPr>
            <w:tcW w:w="0" w:type="auto"/>
          </w:tcPr>
          <w:p w14:paraId="58951791" w14:textId="77777777" w:rsidR="007802DA" w:rsidRDefault="00000000">
            <w:pPr>
              <w:pStyle w:val="Compact"/>
            </w:pPr>
            <w:r>
              <w:t>High</w:t>
            </w:r>
          </w:p>
        </w:tc>
      </w:tr>
      <w:tr w:rsidR="007802DA" w14:paraId="58951796" w14:textId="77777777">
        <w:tc>
          <w:tcPr>
            <w:tcW w:w="0" w:type="auto"/>
          </w:tcPr>
          <w:p w14:paraId="58951793" w14:textId="77777777" w:rsidR="007802DA" w:rsidRDefault="00000000">
            <w:pPr>
              <w:pStyle w:val="Compact"/>
            </w:pPr>
            <w:r>
              <w:t>Third-party payment providers</w:t>
            </w:r>
          </w:p>
        </w:tc>
        <w:tc>
          <w:tcPr>
            <w:tcW w:w="0" w:type="auto"/>
          </w:tcPr>
          <w:p w14:paraId="58951794" w14:textId="77777777" w:rsidR="007802DA" w:rsidRDefault="00000000">
            <w:pPr>
              <w:pStyle w:val="Compact"/>
            </w:pPr>
            <w:r>
              <w:t>Compliant, low-fraud transaction volume</w:t>
            </w:r>
          </w:p>
        </w:tc>
        <w:tc>
          <w:tcPr>
            <w:tcW w:w="0" w:type="auto"/>
          </w:tcPr>
          <w:p w14:paraId="58951795" w14:textId="77777777" w:rsidR="007802DA" w:rsidRDefault="00000000">
            <w:pPr>
              <w:pStyle w:val="Compact"/>
            </w:pPr>
            <w:r>
              <w:t>Medium (external dependency)</w:t>
            </w:r>
          </w:p>
        </w:tc>
      </w:tr>
      <w:tr w:rsidR="007802DA" w14:paraId="5895179A" w14:textId="77777777">
        <w:tc>
          <w:tcPr>
            <w:tcW w:w="0" w:type="auto"/>
          </w:tcPr>
          <w:p w14:paraId="58951797" w14:textId="77777777" w:rsidR="007802DA" w:rsidRDefault="00000000">
            <w:pPr>
              <w:pStyle w:val="Compact"/>
            </w:pPr>
            <w:r>
              <w:t>$oftware ¢orp. delivery teams</w:t>
            </w:r>
          </w:p>
        </w:tc>
        <w:tc>
          <w:tcPr>
            <w:tcW w:w="0" w:type="auto"/>
          </w:tcPr>
          <w:p w14:paraId="58951798" w14:textId="77777777" w:rsidR="007802DA" w:rsidRDefault="00000000">
            <w:pPr>
              <w:pStyle w:val="Compact"/>
            </w:pPr>
            <w:r>
              <w:t>Clear requirements, workable schedule</w:t>
            </w:r>
          </w:p>
        </w:tc>
        <w:tc>
          <w:tcPr>
            <w:tcW w:w="0" w:type="auto"/>
          </w:tcPr>
          <w:p w14:paraId="58951799" w14:textId="77777777" w:rsidR="007802DA" w:rsidRDefault="00000000">
            <w:pPr>
              <w:pStyle w:val="Compact"/>
            </w:pPr>
            <w:r>
              <w:t>High (delivery)</w:t>
            </w:r>
          </w:p>
        </w:tc>
      </w:tr>
    </w:tbl>
    <w:p w14:paraId="5895179B" w14:textId="77777777" w:rsidR="007802DA" w:rsidRDefault="00000000">
      <w:pPr>
        <w:pStyle w:val="Heading3"/>
      </w:pPr>
      <w:bookmarkStart w:id="35" w:name="constraints-and-assumptions"/>
      <w:bookmarkStart w:id="36" w:name="_Toc239955056"/>
      <w:bookmarkEnd w:id="33"/>
      <w:r>
        <w:t>3.9 Constraints and Assumptions</w:t>
      </w:r>
      <w:bookmarkEnd w:id="36"/>
    </w:p>
    <w:p w14:paraId="5895179C" w14:textId="77777777" w:rsidR="007802DA" w:rsidRDefault="00000000">
      <w:pPr>
        <w:pStyle w:val="FirstParagraph"/>
      </w:pPr>
      <w:r>
        <w:rPr>
          <w:b/>
          <w:bCs/>
        </w:rPr>
        <w:t>Constraints</w:t>
      </w:r>
    </w:p>
    <w:p w14:paraId="5895179D" w14:textId="77777777" w:rsidR="007802DA" w:rsidRDefault="00000000">
      <w:pPr>
        <w:pStyle w:val="Compact"/>
        <w:numPr>
          <w:ilvl w:val="0"/>
          <w:numId w:val="6"/>
        </w:numPr>
      </w:pPr>
      <w:r>
        <w:t>C-1: Unlimited theoretical development budget, but a fixed semester timeline.</w:t>
      </w:r>
    </w:p>
    <w:p w14:paraId="5895179E" w14:textId="77777777" w:rsidR="007802DA" w:rsidRDefault="00000000">
      <w:pPr>
        <w:pStyle w:val="Compact"/>
        <w:numPr>
          <w:ilvl w:val="0"/>
          <w:numId w:val="6"/>
        </w:numPr>
      </w:pPr>
      <w:r>
        <w:t>C-2: The platform depends on third-party services and APIs (mapping, payments, gate hardware) that we do not control.</w:t>
      </w:r>
    </w:p>
    <w:p w14:paraId="5895179F" w14:textId="77777777" w:rsidR="007802DA" w:rsidRDefault="00000000">
      <w:pPr>
        <w:pStyle w:val="Compact"/>
        <w:numPr>
          <w:ilvl w:val="0"/>
          <w:numId w:val="6"/>
        </w:numPr>
      </w:pPr>
      <w:r>
        <w:t>C-3: The system must comply with security and privacy requirements, city ordinances, and applicable laws.</w:t>
      </w:r>
    </w:p>
    <w:p w14:paraId="589517A0" w14:textId="77777777" w:rsidR="007802DA" w:rsidRDefault="00000000">
      <w:pPr>
        <w:pStyle w:val="Compact"/>
        <w:numPr>
          <w:ilvl w:val="0"/>
          <w:numId w:val="6"/>
        </w:numPr>
      </w:pPr>
      <w:r>
        <w:t>C-4: Payment handling must meet PCI DSS requirements.</w:t>
      </w:r>
    </w:p>
    <w:p w14:paraId="589517A1" w14:textId="77777777" w:rsidR="007802DA" w:rsidRDefault="00000000">
      <w:pPr>
        <w:pStyle w:val="FirstParagraph"/>
      </w:pPr>
      <w:r>
        <w:rPr>
          <w:b/>
          <w:bCs/>
        </w:rPr>
        <w:t>Assumptions</w:t>
      </w:r>
    </w:p>
    <w:p w14:paraId="589517A2" w14:textId="77777777" w:rsidR="007802DA" w:rsidRDefault="00000000">
      <w:pPr>
        <w:pStyle w:val="Compact"/>
        <w:numPr>
          <w:ilvl w:val="0"/>
          <w:numId w:val="7"/>
        </w:numPr>
      </w:pPr>
      <w:r>
        <w:t>A-1: Participating garages can supply a live occupancy signal, or will accept our sensor/gate integration.</w:t>
      </w:r>
    </w:p>
    <w:p w14:paraId="589517A3" w14:textId="77777777" w:rsidR="007802DA" w:rsidRDefault="00000000">
      <w:pPr>
        <w:pStyle w:val="Compact"/>
        <w:numPr>
          <w:ilvl w:val="0"/>
          <w:numId w:val="7"/>
        </w:numPr>
      </w:pPr>
      <w:r>
        <w:t>A-2: Operators will keep their listing and pricing data current.</w:t>
      </w:r>
    </w:p>
    <w:p w14:paraId="589517A4" w14:textId="77777777" w:rsidR="007802DA" w:rsidRDefault="00000000">
      <w:pPr>
        <w:pStyle w:val="Compact"/>
        <w:numPr>
          <w:ilvl w:val="0"/>
          <w:numId w:val="7"/>
        </w:numPr>
      </w:pPr>
      <w:r>
        <w:t>A-3: Drivers have a smartphone with data service and location access at the time of booking.</w:t>
      </w:r>
    </w:p>
    <w:p w14:paraId="589517A5" w14:textId="77777777" w:rsidR="007802DA" w:rsidRDefault="00000000">
      <w:pPr>
        <w:pStyle w:val="Compact"/>
        <w:numPr>
          <w:ilvl w:val="0"/>
          <w:numId w:val="7"/>
        </w:numPr>
      </w:pPr>
      <w:r>
        <w:t>A-4: Mapping and payment providers will remain available under commercial terms.</w:t>
      </w:r>
    </w:p>
    <w:p w14:paraId="589517A6" w14:textId="77777777" w:rsidR="007802DA" w:rsidRDefault="00000000">
      <w:pPr>
        <w:pStyle w:val="Heading2"/>
      </w:pPr>
      <w:bookmarkStart w:id="37" w:name="X671c9c4d490f0732ba072bcdca550b075eb5f82"/>
      <w:bookmarkStart w:id="38" w:name="_Toc239955057"/>
      <w:bookmarkEnd w:id="17"/>
      <w:bookmarkEnd w:id="35"/>
      <w:r>
        <w:lastRenderedPageBreak/>
        <w:t>4. Software Requirements Specification (Draft)</w:t>
      </w:r>
      <w:bookmarkEnd w:id="38"/>
    </w:p>
    <w:p w14:paraId="589517A7" w14:textId="77777777" w:rsidR="007802DA" w:rsidRDefault="00000000">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589517A8" w14:textId="77777777" w:rsidR="007802DA" w:rsidRDefault="00000000">
      <w:pPr>
        <w:pStyle w:val="Heading3"/>
      </w:pPr>
      <w:bookmarkStart w:id="39" w:name="purpose-and-scope-of-the-srs"/>
      <w:bookmarkStart w:id="40" w:name="_Toc239955058"/>
      <w:r>
        <w:t>4.1 Purpose and Scope of the SRS</w:t>
      </w:r>
      <w:bookmarkEnd w:id="40"/>
    </w:p>
    <w:p w14:paraId="589517A9" w14:textId="77777777" w:rsidR="007802DA" w:rsidRDefault="00000000">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589517AA" w14:textId="77777777" w:rsidR="007802DA" w:rsidRDefault="00000000">
      <w:pPr>
        <w:pStyle w:val="Heading3"/>
      </w:pPr>
      <w:bookmarkStart w:id="41" w:name="definitions-and-acronyms"/>
      <w:bookmarkStart w:id="42" w:name="_Toc239955059"/>
      <w:bookmarkEnd w:id="39"/>
      <w:r>
        <w:t>4.2 Definitions and Acronyms</w:t>
      </w:r>
      <w:bookmarkEnd w:id="42"/>
    </w:p>
    <w:tbl>
      <w:tblPr>
        <w:tblStyle w:val="Table"/>
        <w:tblW w:w="5000" w:type="pct"/>
        <w:tblLook w:val="0020" w:firstRow="1" w:lastRow="0" w:firstColumn="0" w:lastColumn="0" w:noHBand="0" w:noVBand="0"/>
      </w:tblPr>
      <w:tblGrid>
        <w:gridCol w:w="1677"/>
        <w:gridCol w:w="7899"/>
      </w:tblGrid>
      <w:tr w:rsidR="007802DA" w14:paraId="589517AD"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AB" w14:textId="77777777" w:rsidR="007802DA" w:rsidRDefault="00000000">
            <w:pPr>
              <w:pStyle w:val="Compact"/>
            </w:pPr>
            <w:r>
              <w:t>Term</w:t>
            </w:r>
          </w:p>
        </w:tc>
        <w:tc>
          <w:tcPr>
            <w:tcW w:w="0" w:type="auto"/>
          </w:tcPr>
          <w:p w14:paraId="589517AC" w14:textId="77777777" w:rsidR="007802DA" w:rsidRDefault="00000000">
            <w:pPr>
              <w:pStyle w:val="Compact"/>
            </w:pPr>
            <w:r>
              <w:t>Meaning</w:t>
            </w:r>
          </w:p>
        </w:tc>
      </w:tr>
      <w:tr w:rsidR="007802DA" w14:paraId="589517B0" w14:textId="77777777">
        <w:tc>
          <w:tcPr>
            <w:tcW w:w="0" w:type="auto"/>
          </w:tcPr>
          <w:p w14:paraId="589517AE" w14:textId="77777777" w:rsidR="007802DA" w:rsidRDefault="00000000">
            <w:pPr>
              <w:pStyle w:val="Compact"/>
            </w:pPr>
            <w:r>
              <w:t>Driver</w:t>
            </w:r>
          </w:p>
        </w:tc>
        <w:tc>
          <w:tcPr>
            <w:tcW w:w="0" w:type="auto"/>
          </w:tcPr>
          <w:p w14:paraId="589517AF" w14:textId="77777777" w:rsidR="007802DA" w:rsidRDefault="00000000">
            <w:pPr>
              <w:pStyle w:val="Compact"/>
            </w:pPr>
            <w:r>
              <w:t>An end user who searches for, reserves, and pays for parking</w:t>
            </w:r>
          </w:p>
        </w:tc>
      </w:tr>
      <w:tr w:rsidR="007802DA" w14:paraId="589517B3" w14:textId="77777777">
        <w:tc>
          <w:tcPr>
            <w:tcW w:w="0" w:type="auto"/>
          </w:tcPr>
          <w:p w14:paraId="589517B1" w14:textId="77777777" w:rsidR="007802DA" w:rsidRDefault="00000000">
            <w:pPr>
              <w:pStyle w:val="Compact"/>
            </w:pPr>
            <w:r>
              <w:t>Operator</w:t>
            </w:r>
          </w:p>
        </w:tc>
        <w:tc>
          <w:tcPr>
            <w:tcW w:w="0" w:type="auto"/>
          </w:tcPr>
          <w:p w14:paraId="589517B2" w14:textId="77777777" w:rsidR="007802DA" w:rsidRDefault="00000000">
            <w:pPr>
              <w:pStyle w:val="Compact"/>
            </w:pPr>
            <w:r>
              <w:t>A person or company that manages one or more parking garages</w:t>
            </w:r>
          </w:p>
        </w:tc>
      </w:tr>
      <w:tr w:rsidR="007802DA" w14:paraId="589517B6" w14:textId="77777777">
        <w:tc>
          <w:tcPr>
            <w:tcW w:w="0" w:type="auto"/>
          </w:tcPr>
          <w:p w14:paraId="589517B4" w14:textId="77777777" w:rsidR="007802DA" w:rsidRDefault="00000000">
            <w:pPr>
              <w:pStyle w:val="Compact"/>
            </w:pPr>
            <w:r>
              <w:t>Space</w:t>
            </w:r>
          </w:p>
        </w:tc>
        <w:tc>
          <w:tcPr>
            <w:tcW w:w="0" w:type="auto"/>
          </w:tcPr>
          <w:p w14:paraId="589517B5" w14:textId="77777777" w:rsidR="007802DA" w:rsidRDefault="00000000">
            <w:pPr>
              <w:pStyle w:val="Compact"/>
            </w:pPr>
            <w:r>
              <w:t>An individual parking spot inside a garage</w:t>
            </w:r>
          </w:p>
        </w:tc>
      </w:tr>
      <w:tr w:rsidR="007802DA" w14:paraId="589517B9" w14:textId="77777777">
        <w:tc>
          <w:tcPr>
            <w:tcW w:w="0" w:type="auto"/>
          </w:tcPr>
          <w:p w14:paraId="589517B7" w14:textId="77777777" w:rsidR="007802DA" w:rsidRDefault="00000000">
            <w:pPr>
              <w:pStyle w:val="Compact"/>
            </w:pPr>
            <w:r>
              <w:t>Reservation</w:t>
            </w:r>
          </w:p>
        </w:tc>
        <w:tc>
          <w:tcPr>
            <w:tcW w:w="0" w:type="auto"/>
          </w:tcPr>
          <w:p w14:paraId="589517B8" w14:textId="77777777" w:rsidR="007802DA" w:rsidRDefault="00000000">
            <w:pPr>
              <w:pStyle w:val="Compact"/>
            </w:pPr>
            <w:r>
              <w:t>A confirmed, paid claim on a space for a defined time window</w:t>
            </w:r>
          </w:p>
        </w:tc>
      </w:tr>
      <w:tr w:rsidR="007802DA" w14:paraId="589517BC" w14:textId="77777777">
        <w:tc>
          <w:tcPr>
            <w:tcW w:w="0" w:type="auto"/>
          </w:tcPr>
          <w:p w14:paraId="589517BA" w14:textId="77777777" w:rsidR="007802DA" w:rsidRDefault="00000000">
            <w:pPr>
              <w:pStyle w:val="Compact"/>
            </w:pPr>
            <w:r>
              <w:t>Entry pass</w:t>
            </w:r>
          </w:p>
        </w:tc>
        <w:tc>
          <w:tcPr>
            <w:tcW w:w="0" w:type="auto"/>
          </w:tcPr>
          <w:p w14:paraId="589517BB" w14:textId="77777777" w:rsidR="007802DA" w:rsidRDefault="00000000">
            <w:pPr>
              <w:pStyle w:val="Compact"/>
            </w:pPr>
            <w:r>
              <w:t>The credential used to open the gate (QR code or license plate)</w:t>
            </w:r>
          </w:p>
        </w:tc>
      </w:tr>
      <w:tr w:rsidR="007802DA" w14:paraId="589517BF" w14:textId="77777777">
        <w:tc>
          <w:tcPr>
            <w:tcW w:w="0" w:type="auto"/>
          </w:tcPr>
          <w:p w14:paraId="589517BD" w14:textId="77777777" w:rsidR="007802DA" w:rsidRDefault="00000000">
            <w:pPr>
              <w:pStyle w:val="Compact"/>
            </w:pPr>
            <w:r>
              <w:t>LPR</w:t>
            </w:r>
          </w:p>
        </w:tc>
        <w:tc>
          <w:tcPr>
            <w:tcW w:w="0" w:type="auto"/>
          </w:tcPr>
          <w:p w14:paraId="589517BE" w14:textId="77777777" w:rsidR="007802DA" w:rsidRDefault="00000000">
            <w:pPr>
              <w:pStyle w:val="Compact"/>
            </w:pPr>
            <w:r>
              <w:t>License Plate Recognition</w:t>
            </w:r>
          </w:p>
        </w:tc>
      </w:tr>
      <w:tr w:rsidR="007802DA" w14:paraId="589517C2" w14:textId="77777777">
        <w:tc>
          <w:tcPr>
            <w:tcW w:w="0" w:type="auto"/>
          </w:tcPr>
          <w:p w14:paraId="589517C0" w14:textId="77777777" w:rsidR="007802DA" w:rsidRDefault="00000000">
            <w:pPr>
              <w:pStyle w:val="Compact"/>
            </w:pPr>
            <w:r>
              <w:t>SRS</w:t>
            </w:r>
          </w:p>
        </w:tc>
        <w:tc>
          <w:tcPr>
            <w:tcW w:w="0" w:type="auto"/>
          </w:tcPr>
          <w:p w14:paraId="589517C1" w14:textId="77777777" w:rsidR="007802DA" w:rsidRDefault="00000000">
            <w:pPr>
              <w:pStyle w:val="Compact"/>
            </w:pPr>
            <w:r>
              <w:t>Software Requirements Specification</w:t>
            </w:r>
          </w:p>
        </w:tc>
      </w:tr>
      <w:tr w:rsidR="007802DA" w14:paraId="589517C5" w14:textId="77777777">
        <w:tc>
          <w:tcPr>
            <w:tcW w:w="0" w:type="auto"/>
          </w:tcPr>
          <w:p w14:paraId="589517C3" w14:textId="77777777" w:rsidR="007802DA" w:rsidRDefault="00000000">
            <w:pPr>
              <w:pStyle w:val="Compact"/>
            </w:pPr>
            <w:r>
              <w:t>PCI DSS</w:t>
            </w:r>
          </w:p>
        </w:tc>
        <w:tc>
          <w:tcPr>
            <w:tcW w:w="0" w:type="auto"/>
          </w:tcPr>
          <w:p w14:paraId="589517C4" w14:textId="77777777" w:rsidR="007802DA" w:rsidRDefault="00000000">
            <w:pPr>
              <w:pStyle w:val="Compact"/>
            </w:pPr>
            <w:r>
              <w:t>Payment Card Industry Data Security Standard</w:t>
            </w:r>
          </w:p>
        </w:tc>
      </w:tr>
    </w:tbl>
    <w:p w14:paraId="589517C6" w14:textId="77777777" w:rsidR="007802DA" w:rsidRDefault="00000000">
      <w:pPr>
        <w:pStyle w:val="Heading3"/>
      </w:pPr>
      <w:bookmarkStart w:id="43" w:name="actors"/>
      <w:bookmarkStart w:id="44" w:name="_Toc239955060"/>
      <w:bookmarkEnd w:id="41"/>
      <w:r>
        <w:t>4.3 Actors</w:t>
      </w:r>
      <w:bookmarkEnd w:id="44"/>
    </w:p>
    <w:tbl>
      <w:tblPr>
        <w:tblStyle w:val="Table"/>
        <w:tblW w:w="0" w:type="auto"/>
        <w:tblLook w:val="0020" w:firstRow="1" w:lastRow="0" w:firstColumn="0" w:lastColumn="0" w:noHBand="0" w:noVBand="0"/>
      </w:tblPr>
      <w:tblGrid>
        <w:gridCol w:w="2469"/>
        <w:gridCol w:w="4865"/>
      </w:tblGrid>
      <w:tr w:rsidR="007802DA" w14:paraId="589517C9"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C7" w14:textId="77777777" w:rsidR="007802DA" w:rsidRDefault="00000000">
            <w:pPr>
              <w:pStyle w:val="Compact"/>
            </w:pPr>
            <w:r>
              <w:t>Actor</w:t>
            </w:r>
          </w:p>
        </w:tc>
        <w:tc>
          <w:tcPr>
            <w:tcW w:w="0" w:type="auto"/>
          </w:tcPr>
          <w:p w14:paraId="589517C8" w14:textId="77777777" w:rsidR="007802DA" w:rsidRDefault="00000000">
            <w:pPr>
              <w:pStyle w:val="Compact"/>
            </w:pPr>
            <w:r>
              <w:t>Description</w:t>
            </w:r>
          </w:p>
        </w:tc>
      </w:tr>
      <w:tr w:rsidR="007802DA" w14:paraId="589517CC" w14:textId="77777777">
        <w:tc>
          <w:tcPr>
            <w:tcW w:w="0" w:type="auto"/>
          </w:tcPr>
          <w:p w14:paraId="589517CA" w14:textId="77777777" w:rsidR="007802DA" w:rsidRDefault="00000000">
            <w:pPr>
              <w:pStyle w:val="Compact"/>
            </w:pPr>
            <w:r>
              <w:t>Guest</w:t>
            </w:r>
          </w:p>
        </w:tc>
        <w:tc>
          <w:tcPr>
            <w:tcW w:w="0" w:type="auto"/>
          </w:tcPr>
          <w:p w14:paraId="589517CB" w14:textId="77777777" w:rsidR="007802DA" w:rsidRDefault="00000000">
            <w:pPr>
              <w:pStyle w:val="Compact"/>
            </w:pPr>
            <w:r>
              <w:t>An unregistered visitor browsing availability</w:t>
            </w:r>
          </w:p>
        </w:tc>
      </w:tr>
      <w:tr w:rsidR="007802DA" w14:paraId="589517CF" w14:textId="77777777">
        <w:tc>
          <w:tcPr>
            <w:tcW w:w="0" w:type="auto"/>
          </w:tcPr>
          <w:p w14:paraId="589517CD" w14:textId="77777777" w:rsidR="007802DA" w:rsidRDefault="00000000">
            <w:pPr>
              <w:pStyle w:val="Compact"/>
            </w:pPr>
            <w:r>
              <w:t>Driver</w:t>
            </w:r>
          </w:p>
        </w:tc>
        <w:tc>
          <w:tcPr>
            <w:tcW w:w="0" w:type="auto"/>
          </w:tcPr>
          <w:p w14:paraId="589517CE" w14:textId="77777777" w:rsidR="007802DA" w:rsidRDefault="00000000">
            <w:pPr>
              <w:pStyle w:val="Compact"/>
            </w:pPr>
            <w:r>
              <w:t>A registered end user</w:t>
            </w:r>
          </w:p>
        </w:tc>
      </w:tr>
      <w:tr w:rsidR="007802DA" w14:paraId="589517D2" w14:textId="77777777">
        <w:tc>
          <w:tcPr>
            <w:tcW w:w="0" w:type="auto"/>
          </w:tcPr>
          <w:p w14:paraId="589517D0" w14:textId="77777777" w:rsidR="007802DA" w:rsidRDefault="00000000">
            <w:pPr>
              <w:pStyle w:val="Compact"/>
            </w:pPr>
            <w:r>
              <w:t>Operator</w:t>
            </w:r>
          </w:p>
        </w:tc>
        <w:tc>
          <w:tcPr>
            <w:tcW w:w="0" w:type="auto"/>
          </w:tcPr>
          <w:p w14:paraId="589517D1" w14:textId="77777777" w:rsidR="007802DA" w:rsidRDefault="00000000">
            <w:pPr>
              <w:pStyle w:val="Compact"/>
            </w:pPr>
            <w:r>
              <w:t>Manages garage listings, capacity, and pricing</w:t>
            </w:r>
          </w:p>
        </w:tc>
      </w:tr>
      <w:tr w:rsidR="007802DA" w14:paraId="589517D5" w14:textId="77777777">
        <w:tc>
          <w:tcPr>
            <w:tcW w:w="0" w:type="auto"/>
          </w:tcPr>
          <w:p w14:paraId="589517D3" w14:textId="77777777" w:rsidR="007802DA" w:rsidRDefault="00000000">
            <w:pPr>
              <w:pStyle w:val="Compact"/>
            </w:pPr>
            <w:r>
              <w:t>Finance User</w:t>
            </w:r>
          </w:p>
        </w:tc>
        <w:tc>
          <w:tcPr>
            <w:tcW w:w="0" w:type="auto"/>
          </w:tcPr>
          <w:p w14:paraId="589517D4" w14:textId="77777777" w:rsidR="007802DA" w:rsidRDefault="00000000">
            <w:pPr>
              <w:pStyle w:val="Compact"/>
            </w:pPr>
            <w:r>
              <w:t>Handles payouts, refunds, and reconciliation</w:t>
            </w:r>
          </w:p>
        </w:tc>
      </w:tr>
      <w:tr w:rsidR="007802DA" w14:paraId="589517D8" w14:textId="77777777">
        <w:tc>
          <w:tcPr>
            <w:tcW w:w="0" w:type="auto"/>
          </w:tcPr>
          <w:p w14:paraId="589517D6" w14:textId="77777777" w:rsidR="007802DA" w:rsidRDefault="00000000">
            <w:pPr>
              <w:pStyle w:val="Compact"/>
            </w:pPr>
            <w:r>
              <w:t>System Administrator</w:t>
            </w:r>
          </w:p>
        </w:tc>
        <w:tc>
          <w:tcPr>
            <w:tcW w:w="0" w:type="auto"/>
          </w:tcPr>
          <w:p w14:paraId="589517D7" w14:textId="77777777" w:rsidR="007802DA" w:rsidRDefault="00000000">
            <w:pPr>
              <w:pStyle w:val="Compact"/>
            </w:pPr>
            <w:r>
              <w:t>Manages accounts, permissions, and disputes</w:t>
            </w:r>
          </w:p>
        </w:tc>
      </w:tr>
      <w:tr w:rsidR="007802DA" w14:paraId="589517DB" w14:textId="77777777">
        <w:tc>
          <w:tcPr>
            <w:tcW w:w="0" w:type="auto"/>
          </w:tcPr>
          <w:p w14:paraId="589517D9" w14:textId="77777777" w:rsidR="007802DA" w:rsidRDefault="00000000">
            <w:pPr>
              <w:pStyle w:val="Compact"/>
            </w:pPr>
            <w:r>
              <w:t>Payment Gateway</w:t>
            </w:r>
          </w:p>
        </w:tc>
        <w:tc>
          <w:tcPr>
            <w:tcW w:w="0" w:type="auto"/>
          </w:tcPr>
          <w:p w14:paraId="589517DA" w14:textId="77777777" w:rsidR="007802DA" w:rsidRDefault="00000000">
            <w:pPr>
              <w:pStyle w:val="Compact"/>
            </w:pPr>
            <w:r>
              <w:t>External payment processing service</w:t>
            </w:r>
          </w:p>
        </w:tc>
      </w:tr>
      <w:tr w:rsidR="007802DA" w14:paraId="589517DE" w14:textId="77777777">
        <w:tc>
          <w:tcPr>
            <w:tcW w:w="0" w:type="auto"/>
          </w:tcPr>
          <w:p w14:paraId="589517DC" w14:textId="77777777" w:rsidR="007802DA" w:rsidRDefault="00000000">
            <w:pPr>
              <w:pStyle w:val="Compact"/>
            </w:pPr>
            <w:r>
              <w:t>Mapping Service</w:t>
            </w:r>
          </w:p>
        </w:tc>
        <w:tc>
          <w:tcPr>
            <w:tcW w:w="0" w:type="auto"/>
          </w:tcPr>
          <w:p w14:paraId="589517DD" w14:textId="77777777" w:rsidR="007802DA" w:rsidRDefault="00000000">
            <w:pPr>
              <w:pStyle w:val="Compact"/>
            </w:pPr>
            <w:r>
              <w:t>External mapping and navigation provider</w:t>
            </w:r>
          </w:p>
        </w:tc>
      </w:tr>
      <w:tr w:rsidR="007802DA" w14:paraId="589517E1" w14:textId="77777777">
        <w:tc>
          <w:tcPr>
            <w:tcW w:w="0" w:type="auto"/>
          </w:tcPr>
          <w:p w14:paraId="589517DF" w14:textId="77777777" w:rsidR="007802DA" w:rsidRDefault="00000000">
            <w:pPr>
              <w:pStyle w:val="Compact"/>
            </w:pPr>
            <w:r>
              <w:t>Garage Hardware</w:t>
            </w:r>
          </w:p>
        </w:tc>
        <w:tc>
          <w:tcPr>
            <w:tcW w:w="0" w:type="auto"/>
          </w:tcPr>
          <w:p w14:paraId="589517E0" w14:textId="77777777" w:rsidR="007802DA" w:rsidRDefault="00000000">
            <w:pPr>
              <w:pStyle w:val="Compact"/>
            </w:pPr>
            <w:r>
              <w:t>Gate controllers, sensors, and LPR cameras</w:t>
            </w:r>
          </w:p>
        </w:tc>
      </w:tr>
    </w:tbl>
    <w:p w14:paraId="589517E2" w14:textId="77777777" w:rsidR="007802DA" w:rsidRDefault="00000000">
      <w:pPr>
        <w:pStyle w:val="Heading3"/>
      </w:pPr>
      <w:bookmarkStart w:id="45" w:name="use-cases"/>
      <w:bookmarkStart w:id="46" w:name="_Toc239955061"/>
      <w:bookmarkEnd w:id="43"/>
      <w:r>
        <w:t>4.4 Use Cases</w:t>
      </w:r>
      <w:bookmarkEnd w:id="46"/>
    </w:p>
    <w:p w14:paraId="589517E3" w14:textId="77777777" w:rsidR="007802DA" w:rsidRDefault="00000000">
      <w:pPr>
        <w:pStyle w:val="Heading4"/>
      </w:pPr>
      <w:bookmarkStart w:id="47" w:name="uc-01-register-account"/>
      <w:r>
        <w:t>UC-01 — Register Account</w:t>
      </w:r>
    </w:p>
    <w:p w14:paraId="589517E4" w14:textId="77777777" w:rsidR="007802DA" w:rsidRDefault="00000000">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589517E5" w14:textId="77777777" w:rsidR="007802DA" w:rsidRDefault="00000000">
      <w:pPr>
        <w:pStyle w:val="Heading4"/>
      </w:pPr>
      <w:bookmarkStart w:id="48" w:name="uc-02-authenticate-log-in-log-out"/>
      <w:bookmarkEnd w:id="47"/>
      <w:r>
        <w:t>UC-02 — Authenticate (Log In / Log Out)</w:t>
      </w:r>
    </w:p>
    <w:p w14:paraId="589517E6" w14:textId="77777777" w:rsidR="007802DA" w:rsidRDefault="00000000">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589517E7" w14:textId="77777777" w:rsidR="007802DA" w:rsidRDefault="00000000">
      <w:pPr>
        <w:pStyle w:val="Heading4"/>
      </w:pPr>
      <w:bookmarkStart w:id="49" w:name="uc-03-manage-vehicle-profile"/>
      <w:bookmarkEnd w:id="48"/>
      <w:r>
        <w:t>UC-03 — Manage Vehicle Profile</w:t>
      </w:r>
    </w:p>
    <w:p w14:paraId="589517E8" w14:textId="77777777" w:rsidR="007802DA" w:rsidRDefault="00000000">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589517E9" w14:textId="77777777" w:rsidR="007802DA" w:rsidRDefault="00000000">
      <w:pPr>
        <w:pStyle w:val="Heading4"/>
      </w:pPr>
      <w:bookmarkStart w:id="50" w:name="X013a038358698752ec10f59e703fe6375be8689"/>
      <w:bookmarkEnd w:id="49"/>
      <w:r>
        <w:t>UC-04 — Search for Parking Near a Destination</w:t>
      </w:r>
    </w:p>
    <w:p w14:paraId="589517EA" w14:textId="77777777" w:rsidR="007802DA" w:rsidRDefault="00000000">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589517EB" w14:textId="77777777" w:rsidR="007802DA" w:rsidRDefault="00000000">
      <w:pPr>
        <w:pStyle w:val="Heading4"/>
      </w:pPr>
      <w:bookmarkStart w:id="51" w:name="Xfb17a245818860a90c17557caf041abbaf0bfb8"/>
      <w:bookmarkEnd w:id="50"/>
      <w:r>
        <w:t>UC-05 — View Real-Time Availability on an Interactive Map</w:t>
      </w:r>
    </w:p>
    <w:p w14:paraId="589517EC" w14:textId="77777777" w:rsidR="007802DA" w:rsidRDefault="00000000">
      <w:pPr>
        <w:pStyle w:val="FirstParagraph"/>
      </w:pPr>
      <w:r>
        <w:rPr>
          <w:b/>
          <w:bCs/>
        </w:rPr>
        <w:t>Actor:</w:t>
      </w:r>
      <w:r>
        <w:t xml:space="preserve"> Guest, Driver </w:t>
      </w:r>
      <w:r>
        <w:rPr>
          <w:b/>
          <w:bCs/>
        </w:rPr>
        <w:t>Goal:</w:t>
      </w:r>
      <w:r>
        <w:t xml:space="preserve"> 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589517ED" w14:textId="77777777" w:rsidR="007802DA" w:rsidRDefault="00000000">
      <w:pPr>
        <w:pStyle w:val="Heading4"/>
      </w:pPr>
      <w:bookmarkStart w:id="52" w:name="uc-06-filter-and-sort-results"/>
      <w:bookmarkEnd w:id="51"/>
      <w:r>
        <w:t>UC-06 — Filter and Sort Results</w:t>
      </w:r>
    </w:p>
    <w:p w14:paraId="589517EE" w14:textId="77777777" w:rsidR="007802DA" w:rsidRDefault="00000000">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589517EF" w14:textId="77777777" w:rsidR="007802DA" w:rsidRDefault="00000000">
      <w:pPr>
        <w:pStyle w:val="Heading4"/>
      </w:pPr>
      <w:bookmarkStart w:id="53" w:name="uc-07-view-garage-details"/>
      <w:bookmarkEnd w:id="52"/>
      <w:r>
        <w:t>UC-07 — View Garage Details</w:t>
      </w:r>
    </w:p>
    <w:p w14:paraId="589517F0" w14:textId="77777777" w:rsidR="007802DA" w:rsidRDefault="00000000">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589517F1" w14:textId="77777777" w:rsidR="007802DA" w:rsidRDefault="00000000">
      <w:pPr>
        <w:pStyle w:val="Heading4"/>
      </w:pPr>
      <w:bookmarkStart w:id="54" w:name="uc-08-reserve-a-parking-space"/>
      <w:bookmarkEnd w:id="53"/>
      <w:r>
        <w:t>UC-08 — Reserve a Parking Space</w:t>
      </w:r>
    </w:p>
    <w:p w14:paraId="589517F2" w14:textId="77777777" w:rsidR="007802DA" w:rsidRDefault="00000000">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589517F3" w14:textId="77777777" w:rsidR="007802DA" w:rsidRDefault="00000000">
      <w:pPr>
        <w:pStyle w:val="Heading4"/>
      </w:pPr>
      <w:bookmarkStart w:id="55" w:name="uc-09-pay-for-a-reservation"/>
      <w:bookmarkEnd w:id="54"/>
      <w:r>
        <w:t>UC-09 — Pay for a Reservation</w:t>
      </w:r>
    </w:p>
    <w:p w14:paraId="589517F4" w14:textId="77777777" w:rsidR="007802DA" w:rsidRDefault="00000000">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removed from live inventory.</w:t>
      </w:r>
    </w:p>
    <w:p w14:paraId="589517F5" w14:textId="77777777" w:rsidR="007802DA" w:rsidRDefault="00000000">
      <w:pPr>
        <w:pStyle w:val="Heading4"/>
      </w:pPr>
      <w:bookmarkStart w:id="56" w:name="Xb1d3d8d567c0860c64187172b605e69688a0c16"/>
      <w:bookmarkEnd w:id="55"/>
      <w:r>
        <w:t>UC-10 — Receive Booking Confirmation and Entry Pass</w:t>
      </w:r>
    </w:p>
    <w:p w14:paraId="589517F6" w14:textId="77777777" w:rsidR="007802DA" w:rsidRDefault="00000000">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589517F7" w14:textId="77777777" w:rsidR="007802DA" w:rsidRDefault="00000000">
      <w:pPr>
        <w:pStyle w:val="Heading4"/>
      </w:pPr>
      <w:bookmarkStart w:id="57" w:name="uc-11-navigate-to-the-garage"/>
      <w:bookmarkEnd w:id="56"/>
      <w:r>
        <w:t>UC-11 — Navigate to the Garage</w:t>
      </w:r>
    </w:p>
    <w:p w14:paraId="589517F8" w14:textId="77777777" w:rsidR="007802DA" w:rsidRDefault="00000000">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589517F9" w14:textId="77777777" w:rsidR="007802DA" w:rsidRDefault="00000000">
      <w:pPr>
        <w:pStyle w:val="Heading4"/>
      </w:pPr>
      <w:bookmarkStart w:id="58" w:name="uc-12-enter-the-garage"/>
      <w:bookmarkEnd w:id="57"/>
      <w:r>
        <w:t>UC-12 — Enter the Garage</w:t>
      </w:r>
    </w:p>
    <w:p w14:paraId="589517FA" w14:textId="77777777" w:rsidR="007802DA" w:rsidRDefault="00000000">
      <w:pPr>
        <w:pStyle w:val="FirstParagraph"/>
      </w:pPr>
      <w:r>
        <w:rPr>
          <w:b/>
          <w:bCs/>
        </w:rPr>
        <w:t>Actor:</w:t>
      </w:r>
      <w:r>
        <w:t xml:space="preserve"> Driver, Garage Hardware </w:t>
      </w:r>
      <w:r>
        <w:rPr>
          <w:b/>
          <w:bCs/>
        </w:rPr>
        <w:t>Goal:</w:t>
      </w:r>
      <w:r>
        <w:t xml:space="preserve"> 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589517FB" w14:textId="77777777" w:rsidR="007802DA" w:rsidRDefault="00000000">
      <w:pPr>
        <w:pStyle w:val="Heading4"/>
      </w:pPr>
      <w:bookmarkStart w:id="59" w:name="uc-13-extend-an-active-reservation"/>
      <w:bookmarkEnd w:id="58"/>
      <w:r>
        <w:lastRenderedPageBreak/>
        <w:t>UC-13 — Extend an Active Reservation</w:t>
      </w:r>
    </w:p>
    <w:p w14:paraId="589517FC" w14:textId="77777777" w:rsidR="007802DA" w:rsidRDefault="00000000">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updated, or the extension is denied with a clear reason.</w:t>
      </w:r>
    </w:p>
    <w:p w14:paraId="589517FD" w14:textId="77777777" w:rsidR="007802DA" w:rsidRDefault="00000000">
      <w:pPr>
        <w:pStyle w:val="Heading4"/>
      </w:pPr>
      <w:bookmarkStart w:id="60" w:name="Xff8c21083df62b73a98755d3eb9842107e3fe45"/>
      <w:bookmarkEnd w:id="59"/>
      <w:r>
        <w:t>UC-14 — Cancel a Reservation and Receive a Refund</w:t>
      </w:r>
    </w:p>
    <w:p w14:paraId="589517FE" w14:textId="77777777" w:rsidR="007802DA" w:rsidRDefault="00000000">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are consistent.</w:t>
      </w:r>
    </w:p>
    <w:p w14:paraId="589517FF" w14:textId="77777777" w:rsidR="007802DA" w:rsidRDefault="00000000">
      <w:pPr>
        <w:pStyle w:val="Heading4"/>
      </w:pPr>
      <w:bookmarkStart w:id="61" w:name="X4ec992de1f5d66f492af412891f09aa5ac04e15"/>
      <w:bookmarkEnd w:id="60"/>
      <w:r>
        <w:t>UC-15 — View Reservation History and Receipts</w:t>
      </w:r>
    </w:p>
    <w:p w14:paraId="58951800" w14:textId="77777777" w:rsidR="007802DA" w:rsidRDefault="00000000">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58951801" w14:textId="77777777" w:rsidR="007802DA" w:rsidRDefault="00000000">
      <w:pPr>
        <w:pStyle w:val="Heading4"/>
      </w:pPr>
      <w:bookmarkStart w:id="62" w:name="uc-16-receive-notifications-and-alerts"/>
      <w:bookmarkEnd w:id="61"/>
      <w:r>
        <w:t>UC-16 — Receive Notifications and Alerts</w:t>
      </w:r>
    </w:p>
    <w:p w14:paraId="58951802" w14:textId="77777777" w:rsidR="007802DA" w:rsidRDefault="00000000">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58951803" w14:textId="77777777" w:rsidR="007802DA" w:rsidRDefault="00000000">
      <w:pPr>
        <w:pStyle w:val="Heading4"/>
      </w:pPr>
      <w:bookmarkStart w:id="63" w:name="uc-17-manage-garage-listing-and-capacity"/>
      <w:bookmarkEnd w:id="62"/>
      <w:r>
        <w:t>UC-17 — Manage Garage Listing and Capacity</w:t>
      </w:r>
    </w:p>
    <w:p w14:paraId="58951804" w14:textId="77777777" w:rsidR="007802DA" w:rsidRDefault="00000000">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58951805" w14:textId="77777777" w:rsidR="007802DA" w:rsidRDefault="00000000">
      <w:pPr>
        <w:pStyle w:val="Heading4"/>
      </w:pPr>
      <w:bookmarkStart w:id="64" w:name="uc-18-set-and-adjust-pricing"/>
      <w:bookmarkEnd w:id="63"/>
      <w:r>
        <w:t>UC-18 — Set and Adjust Pricing</w:t>
      </w:r>
    </w:p>
    <w:p w14:paraId="58951806" w14:textId="77777777" w:rsidR="007802DA" w:rsidRDefault="00000000">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58951807" w14:textId="77777777" w:rsidR="007802DA" w:rsidRDefault="00000000">
      <w:pPr>
        <w:pStyle w:val="Heading4"/>
      </w:pPr>
      <w:bookmarkStart w:id="65" w:name="uc-19-monitor-live-occupancy-dashboard"/>
      <w:bookmarkEnd w:id="64"/>
      <w:r>
        <w:t>UC-19 — Monitor Live Occupancy Dashboard</w:t>
      </w:r>
    </w:p>
    <w:p w14:paraId="58951808" w14:textId="77777777" w:rsidR="007802DA" w:rsidRDefault="00000000">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58951809" w14:textId="77777777" w:rsidR="007802DA" w:rsidRDefault="00000000">
      <w:pPr>
        <w:pStyle w:val="Heading4"/>
      </w:pPr>
      <w:bookmarkStart w:id="66" w:name="X8bf64e7550397b9ab0c3a6bed710f623e6cfce6"/>
      <w:bookmarkEnd w:id="65"/>
      <w:r>
        <w:t>UC-20 — Generate Occupancy and Revenue Reports</w:t>
      </w:r>
    </w:p>
    <w:p w14:paraId="5895180A" w14:textId="77777777" w:rsidR="007802DA" w:rsidRDefault="00000000">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5895180B" w14:textId="77777777" w:rsidR="007802DA" w:rsidRDefault="00000000">
      <w:pPr>
        <w:pStyle w:val="Heading4"/>
      </w:pPr>
      <w:bookmarkStart w:id="67" w:name="uc-21-process-operator-payouts"/>
      <w:bookmarkEnd w:id="66"/>
      <w:r>
        <w:t>UC-21 — Process Operator Payouts</w:t>
      </w:r>
    </w:p>
    <w:p w14:paraId="5895180C" w14:textId="77777777" w:rsidR="007802DA" w:rsidRDefault="00000000">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5895180D" w14:textId="77777777" w:rsidR="007802DA" w:rsidRDefault="00000000">
      <w:pPr>
        <w:pStyle w:val="Heading4"/>
      </w:pPr>
      <w:bookmarkStart w:id="68" w:name="uc-22-manage-users-and-resolve-disputes"/>
      <w:bookmarkEnd w:id="67"/>
      <w:r>
        <w:t>UC-22 — Manage Users and Resolve Disputes</w:t>
      </w:r>
    </w:p>
    <w:p w14:paraId="5895180E" w14:textId="77777777" w:rsidR="007802DA" w:rsidRDefault="00000000">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and every action is written to an audit trail.</w:t>
      </w:r>
    </w:p>
    <w:p w14:paraId="5895180F" w14:textId="77777777" w:rsidR="007802DA" w:rsidRDefault="00000000">
      <w:pPr>
        <w:pStyle w:val="Heading3"/>
      </w:pPr>
      <w:bookmarkStart w:id="69" w:name="non-functional-requirements"/>
      <w:bookmarkStart w:id="70" w:name="_Toc239955062"/>
      <w:bookmarkEnd w:id="45"/>
      <w:bookmarkEnd w:id="68"/>
      <w:r>
        <w:t>4.5 Non-Functional Requirements</w:t>
      </w:r>
      <w:bookmarkEnd w:id="70"/>
    </w:p>
    <w:tbl>
      <w:tblPr>
        <w:tblStyle w:val="Table"/>
        <w:tblW w:w="5000" w:type="pct"/>
        <w:tblLook w:val="0020" w:firstRow="1" w:lastRow="0" w:firstColumn="0" w:lastColumn="0" w:noHBand="0" w:noVBand="0"/>
      </w:tblPr>
      <w:tblGrid>
        <w:gridCol w:w="866"/>
        <w:gridCol w:w="1609"/>
        <w:gridCol w:w="7101"/>
      </w:tblGrid>
      <w:tr w:rsidR="007802DA" w14:paraId="58951813"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810" w14:textId="77777777" w:rsidR="007802DA" w:rsidRDefault="00000000">
            <w:pPr>
              <w:pStyle w:val="Compact"/>
            </w:pPr>
            <w:r>
              <w:t>ID</w:t>
            </w:r>
          </w:p>
        </w:tc>
        <w:tc>
          <w:tcPr>
            <w:tcW w:w="0" w:type="auto"/>
          </w:tcPr>
          <w:p w14:paraId="58951811" w14:textId="77777777" w:rsidR="007802DA" w:rsidRDefault="00000000">
            <w:pPr>
              <w:pStyle w:val="Compact"/>
            </w:pPr>
            <w:r>
              <w:t>Category</w:t>
            </w:r>
          </w:p>
        </w:tc>
        <w:tc>
          <w:tcPr>
            <w:tcW w:w="0" w:type="auto"/>
          </w:tcPr>
          <w:p w14:paraId="58951812" w14:textId="77777777" w:rsidR="007802DA" w:rsidRDefault="00000000">
            <w:pPr>
              <w:pStyle w:val="Compact"/>
            </w:pPr>
            <w:r>
              <w:t>Requirement</w:t>
            </w:r>
          </w:p>
        </w:tc>
      </w:tr>
      <w:tr w:rsidR="007802DA" w14:paraId="58951817" w14:textId="77777777">
        <w:tc>
          <w:tcPr>
            <w:tcW w:w="0" w:type="auto"/>
          </w:tcPr>
          <w:p w14:paraId="58951814" w14:textId="77777777" w:rsidR="007802DA" w:rsidRDefault="00000000">
            <w:pPr>
              <w:pStyle w:val="Compact"/>
            </w:pPr>
            <w:r>
              <w:t>NFR-1</w:t>
            </w:r>
          </w:p>
        </w:tc>
        <w:tc>
          <w:tcPr>
            <w:tcW w:w="0" w:type="auto"/>
          </w:tcPr>
          <w:p w14:paraId="58951815" w14:textId="77777777" w:rsidR="007802DA" w:rsidRDefault="00000000">
            <w:pPr>
              <w:pStyle w:val="Compact"/>
            </w:pPr>
            <w:r>
              <w:t>Performance</w:t>
            </w:r>
          </w:p>
        </w:tc>
        <w:tc>
          <w:tcPr>
            <w:tcW w:w="0" w:type="auto"/>
          </w:tcPr>
          <w:p w14:paraId="58951816" w14:textId="77777777" w:rsidR="007802DA" w:rsidRDefault="00000000">
            <w:pPr>
              <w:pStyle w:val="Compact"/>
            </w:pPr>
            <w:r>
              <w:t>Map search results shall return within 2 seconds for 95% of requests.</w:t>
            </w:r>
          </w:p>
        </w:tc>
      </w:tr>
      <w:tr w:rsidR="007802DA" w14:paraId="5895181B" w14:textId="77777777">
        <w:tc>
          <w:tcPr>
            <w:tcW w:w="0" w:type="auto"/>
          </w:tcPr>
          <w:p w14:paraId="58951818" w14:textId="77777777" w:rsidR="007802DA" w:rsidRDefault="00000000">
            <w:pPr>
              <w:pStyle w:val="Compact"/>
            </w:pPr>
            <w:r>
              <w:t>NFR-2</w:t>
            </w:r>
          </w:p>
        </w:tc>
        <w:tc>
          <w:tcPr>
            <w:tcW w:w="0" w:type="auto"/>
          </w:tcPr>
          <w:p w14:paraId="58951819" w14:textId="77777777" w:rsidR="007802DA" w:rsidRDefault="00000000">
            <w:pPr>
              <w:pStyle w:val="Compact"/>
            </w:pPr>
            <w:r>
              <w:t>Performance</w:t>
            </w:r>
          </w:p>
        </w:tc>
        <w:tc>
          <w:tcPr>
            <w:tcW w:w="0" w:type="auto"/>
          </w:tcPr>
          <w:p w14:paraId="5895181A" w14:textId="77777777" w:rsidR="007802DA" w:rsidRDefault="00000000">
            <w:pPr>
              <w:pStyle w:val="Compact"/>
            </w:pPr>
            <w:r>
              <w:t>Availability counts shall reflect a gate event within 30 seconds.</w:t>
            </w:r>
          </w:p>
        </w:tc>
      </w:tr>
      <w:tr w:rsidR="007802DA" w14:paraId="5895181F" w14:textId="77777777">
        <w:tc>
          <w:tcPr>
            <w:tcW w:w="0" w:type="auto"/>
          </w:tcPr>
          <w:p w14:paraId="5895181C" w14:textId="77777777" w:rsidR="007802DA" w:rsidRDefault="00000000">
            <w:pPr>
              <w:pStyle w:val="Compact"/>
            </w:pPr>
            <w:r>
              <w:t>NFR-3</w:t>
            </w:r>
          </w:p>
        </w:tc>
        <w:tc>
          <w:tcPr>
            <w:tcW w:w="0" w:type="auto"/>
          </w:tcPr>
          <w:p w14:paraId="5895181D" w14:textId="77777777" w:rsidR="007802DA" w:rsidRDefault="00000000">
            <w:pPr>
              <w:pStyle w:val="Compact"/>
            </w:pPr>
            <w:r>
              <w:t>Availability</w:t>
            </w:r>
          </w:p>
        </w:tc>
        <w:tc>
          <w:tcPr>
            <w:tcW w:w="0" w:type="auto"/>
          </w:tcPr>
          <w:p w14:paraId="5895181E" w14:textId="77777777" w:rsidR="007802DA" w:rsidRDefault="00000000">
            <w:pPr>
              <w:pStyle w:val="Compact"/>
            </w:pPr>
            <w:r>
              <w:t>The platform shall maintain 99.9% uptime, measured monthly.</w:t>
            </w:r>
          </w:p>
        </w:tc>
      </w:tr>
      <w:tr w:rsidR="007802DA" w14:paraId="58951823" w14:textId="77777777">
        <w:tc>
          <w:tcPr>
            <w:tcW w:w="0" w:type="auto"/>
          </w:tcPr>
          <w:p w14:paraId="58951820" w14:textId="77777777" w:rsidR="007802DA" w:rsidRDefault="00000000">
            <w:pPr>
              <w:pStyle w:val="Compact"/>
            </w:pPr>
            <w:r>
              <w:lastRenderedPageBreak/>
              <w:t>NFR-4</w:t>
            </w:r>
          </w:p>
        </w:tc>
        <w:tc>
          <w:tcPr>
            <w:tcW w:w="0" w:type="auto"/>
          </w:tcPr>
          <w:p w14:paraId="58951821" w14:textId="77777777" w:rsidR="007802DA" w:rsidRDefault="00000000">
            <w:pPr>
              <w:pStyle w:val="Compact"/>
            </w:pPr>
            <w:r>
              <w:t>Scalability</w:t>
            </w:r>
          </w:p>
        </w:tc>
        <w:tc>
          <w:tcPr>
            <w:tcW w:w="0" w:type="auto"/>
          </w:tcPr>
          <w:p w14:paraId="58951822" w14:textId="77777777" w:rsidR="007802DA" w:rsidRDefault="00000000">
            <w:pPr>
              <w:pStyle w:val="Compact"/>
            </w:pPr>
            <w:r>
              <w:t>The system shall support 50,000 concurrent users without degrading NFR-1.</w:t>
            </w:r>
          </w:p>
        </w:tc>
      </w:tr>
      <w:tr w:rsidR="007802DA" w14:paraId="58951827" w14:textId="77777777">
        <w:tc>
          <w:tcPr>
            <w:tcW w:w="0" w:type="auto"/>
          </w:tcPr>
          <w:p w14:paraId="58951824" w14:textId="77777777" w:rsidR="007802DA" w:rsidRDefault="00000000">
            <w:pPr>
              <w:pStyle w:val="Compact"/>
            </w:pPr>
            <w:r>
              <w:t>NFR-5</w:t>
            </w:r>
          </w:p>
        </w:tc>
        <w:tc>
          <w:tcPr>
            <w:tcW w:w="0" w:type="auto"/>
          </w:tcPr>
          <w:p w14:paraId="58951825" w14:textId="77777777" w:rsidR="007802DA" w:rsidRDefault="00000000">
            <w:pPr>
              <w:pStyle w:val="Compact"/>
            </w:pPr>
            <w:r>
              <w:t>Security</w:t>
            </w:r>
          </w:p>
        </w:tc>
        <w:tc>
          <w:tcPr>
            <w:tcW w:w="0" w:type="auto"/>
          </w:tcPr>
          <w:p w14:paraId="58951826" w14:textId="77777777" w:rsidR="007802DA" w:rsidRDefault="00000000">
            <w:pPr>
              <w:pStyle w:val="Compact"/>
            </w:pPr>
            <w:r>
              <w:t>All traffic shall use TLS 1.3 or higher; passwords shall be stored hashed and salted.</w:t>
            </w:r>
          </w:p>
        </w:tc>
      </w:tr>
      <w:tr w:rsidR="007802DA" w14:paraId="5895182B" w14:textId="77777777">
        <w:tc>
          <w:tcPr>
            <w:tcW w:w="0" w:type="auto"/>
          </w:tcPr>
          <w:p w14:paraId="58951828" w14:textId="77777777" w:rsidR="007802DA" w:rsidRDefault="00000000">
            <w:pPr>
              <w:pStyle w:val="Compact"/>
            </w:pPr>
            <w:r>
              <w:t>NFR-6</w:t>
            </w:r>
          </w:p>
        </w:tc>
        <w:tc>
          <w:tcPr>
            <w:tcW w:w="0" w:type="auto"/>
          </w:tcPr>
          <w:p w14:paraId="58951829" w14:textId="77777777" w:rsidR="007802DA" w:rsidRDefault="00000000">
            <w:pPr>
              <w:pStyle w:val="Compact"/>
            </w:pPr>
            <w:r>
              <w:t>Security</w:t>
            </w:r>
          </w:p>
        </w:tc>
        <w:tc>
          <w:tcPr>
            <w:tcW w:w="0" w:type="auto"/>
          </w:tcPr>
          <w:p w14:paraId="5895182A" w14:textId="77777777" w:rsidR="007802DA" w:rsidRDefault="00000000">
            <w:pPr>
              <w:pStyle w:val="Compact"/>
            </w:pPr>
            <w:r>
              <w:t>Payment handling shall be PCI DSS compliant; the platform shall never store raw card numbers.</w:t>
            </w:r>
          </w:p>
        </w:tc>
      </w:tr>
      <w:tr w:rsidR="007802DA" w14:paraId="5895182F" w14:textId="77777777">
        <w:tc>
          <w:tcPr>
            <w:tcW w:w="0" w:type="auto"/>
          </w:tcPr>
          <w:p w14:paraId="5895182C" w14:textId="77777777" w:rsidR="007802DA" w:rsidRDefault="00000000">
            <w:pPr>
              <w:pStyle w:val="Compact"/>
            </w:pPr>
            <w:r>
              <w:t>NFR-7</w:t>
            </w:r>
          </w:p>
        </w:tc>
        <w:tc>
          <w:tcPr>
            <w:tcW w:w="0" w:type="auto"/>
          </w:tcPr>
          <w:p w14:paraId="5895182D" w14:textId="77777777" w:rsidR="007802DA" w:rsidRDefault="00000000">
            <w:pPr>
              <w:pStyle w:val="Compact"/>
            </w:pPr>
            <w:r>
              <w:t>Privacy</w:t>
            </w:r>
          </w:p>
        </w:tc>
        <w:tc>
          <w:tcPr>
            <w:tcW w:w="0" w:type="auto"/>
          </w:tcPr>
          <w:p w14:paraId="5895182E" w14:textId="77777777" w:rsidR="007802DA" w:rsidRDefault="00000000">
            <w:pPr>
              <w:pStyle w:val="Compact"/>
            </w:pPr>
            <w:r>
              <w:t>Location and plate data shall be retained only as long as needed and shall be deletable on user request.</w:t>
            </w:r>
          </w:p>
        </w:tc>
      </w:tr>
      <w:tr w:rsidR="007802DA" w14:paraId="58951833" w14:textId="77777777">
        <w:tc>
          <w:tcPr>
            <w:tcW w:w="0" w:type="auto"/>
          </w:tcPr>
          <w:p w14:paraId="58951830" w14:textId="77777777" w:rsidR="007802DA" w:rsidRDefault="00000000">
            <w:pPr>
              <w:pStyle w:val="Compact"/>
            </w:pPr>
            <w:r>
              <w:t>NFR-8</w:t>
            </w:r>
          </w:p>
        </w:tc>
        <w:tc>
          <w:tcPr>
            <w:tcW w:w="0" w:type="auto"/>
          </w:tcPr>
          <w:p w14:paraId="58951831" w14:textId="77777777" w:rsidR="007802DA" w:rsidRDefault="00000000">
            <w:pPr>
              <w:pStyle w:val="Compact"/>
            </w:pPr>
            <w:r>
              <w:t>Usability</w:t>
            </w:r>
          </w:p>
        </w:tc>
        <w:tc>
          <w:tcPr>
            <w:tcW w:w="0" w:type="auto"/>
          </w:tcPr>
          <w:p w14:paraId="58951832" w14:textId="77777777" w:rsidR="007802DA" w:rsidRDefault="00000000">
            <w:pPr>
              <w:pStyle w:val="Compact"/>
            </w:pPr>
            <w:r>
              <w:t>A first-time user shall complete search-to-reserved in under 90 seconds without help.</w:t>
            </w:r>
          </w:p>
        </w:tc>
      </w:tr>
      <w:tr w:rsidR="007802DA" w14:paraId="58951837" w14:textId="77777777">
        <w:tc>
          <w:tcPr>
            <w:tcW w:w="0" w:type="auto"/>
          </w:tcPr>
          <w:p w14:paraId="58951834" w14:textId="77777777" w:rsidR="007802DA" w:rsidRDefault="00000000">
            <w:pPr>
              <w:pStyle w:val="Compact"/>
            </w:pPr>
            <w:r>
              <w:t>NFR-9</w:t>
            </w:r>
          </w:p>
        </w:tc>
        <w:tc>
          <w:tcPr>
            <w:tcW w:w="0" w:type="auto"/>
          </w:tcPr>
          <w:p w14:paraId="58951835" w14:textId="77777777" w:rsidR="007802DA" w:rsidRDefault="00000000">
            <w:pPr>
              <w:pStyle w:val="Compact"/>
            </w:pPr>
            <w:r>
              <w:t>Accessibility</w:t>
            </w:r>
          </w:p>
        </w:tc>
        <w:tc>
          <w:tcPr>
            <w:tcW w:w="0" w:type="auto"/>
          </w:tcPr>
          <w:p w14:paraId="58951836" w14:textId="77777777" w:rsidR="007802DA" w:rsidRDefault="00000000">
            <w:pPr>
              <w:pStyle w:val="Compact"/>
            </w:pPr>
            <w:r>
              <w:t>Web and mobile interfaces shall meet WCAG 2.2 Level AA.</w:t>
            </w:r>
          </w:p>
        </w:tc>
      </w:tr>
      <w:tr w:rsidR="007802DA" w14:paraId="5895183B" w14:textId="77777777">
        <w:tc>
          <w:tcPr>
            <w:tcW w:w="0" w:type="auto"/>
          </w:tcPr>
          <w:p w14:paraId="58951838" w14:textId="77777777" w:rsidR="007802DA" w:rsidRDefault="00000000">
            <w:pPr>
              <w:pStyle w:val="Compact"/>
            </w:pPr>
            <w:r>
              <w:t>NFR-10</w:t>
            </w:r>
          </w:p>
        </w:tc>
        <w:tc>
          <w:tcPr>
            <w:tcW w:w="0" w:type="auto"/>
          </w:tcPr>
          <w:p w14:paraId="58951839" w14:textId="77777777" w:rsidR="007802DA" w:rsidRDefault="00000000">
            <w:pPr>
              <w:pStyle w:val="Compact"/>
            </w:pPr>
            <w:r>
              <w:t>Compatibility</w:t>
            </w:r>
          </w:p>
        </w:tc>
        <w:tc>
          <w:tcPr>
            <w:tcW w:w="0" w:type="auto"/>
          </w:tcPr>
          <w:p w14:paraId="5895183A" w14:textId="77777777" w:rsidR="007802DA" w:rsidRDefault="00000000">
            <w:pPr>
              <w:pStyle w:val="Compact"/>
            </w:pPr>
            <w:r>
              <w:t>The mobile app shall support the current and two prior major versions of iOS and Android.</w:t>
            </w:r>
          </w:p>
        </w:tc>
      </w:tr>
      <w:tr w:rsidR="007802DA" w14:paraId="5895183F" w14:textId="77777777">
        <w:tc>
          <w:tcPr>
            <w:tcW w:w="0" w:type="auto"/>
          </w:tcPr>
          <w:p w14:paraId="5895183C" w14:textId="77777777" w:rsidR="007802DA" w:rsidRDefault="00000000">
            <w:pPr>
              <w:pStyle w:val="Compact"/>
            </w:pPr>
            <w:r>
              <w:t>NFR-11</w:t>
            </w:r>
          </w:p>
        </w:tc>
        <w:tc>
          <w:tcPr>
            <w:tcW w:w="0" w:type="auto"/>
          </w:tcPr>
          <w:p w14:paraId="5895183D" w14:textId="77777777" w:rsidR="007802DA" w:rsidRDefault="00000000">
            <w:pPr>
              <w:pStyle w:val="Compact"/>
            </w:pPr>
            <w:r>
              <w:t>Reliability</w:t>
            </w:r>
          </w:p>
        </w:tc>
        <w:tc>
          <w:tcPr>
            <w:tcW w:w="0" w:type="auto"/>
          </w:tcPr>
          <w:p w14:paraId="5895183E" w14:textId="77777777" w:rsidR="007802DA" w:rsidRDefault="00000000">
            <w:pPr>
              <w:pStyle w:val="Compact"/>
            </w:pPr>
            <w:r>
              <w:t>A confirmed reservation that cannot be honored shall trigger an automatic refund and an alternate offer within 60 seconds.</w:t>
            </w:r>
          </w:p>
        </w:tc>
      </w:tr>
      <w:tr w:rsidR="007802DA" w14:paraId="58951843" w14:textId="77777777">
        <w:tc>
          <w:tcPr>
            <w:tcW w:w="0" w:type="auto"/>
          </w:tcPr>
          <w:p w14:paraId="58951840" w14:textId="77777777" w:rsidR="007802DA" w:rsidRDefault="00000000">
            <w:pPr>
              <w:pStyle w:val="Compact"/>
            </w:pPr>
            <w:r>
              <w:t>NFR-12</w:t>
            </w:r>
          </w:p>
        </w:tc>
        <w:tc>
          <w:tcPr>
            <w:tcW w:w="0" w:type="auto"/>
          </w:tcPr>
          <w:p w14:paraId="58951841" w14:textId="77777777" w:rsidR="007802DA" w:rsidRDefault="00000000">
            <w:pPr>
              <w:pStyle w:val="Compact"/>
            </w:pPr>
            <w:r>
              <w:t>Auditability</w:t>
            </w:r>
          </w:p>
        </w:tc>
        <w:tc>
          <w:tcPr>
            <w:tcW w:w="0" w:type="auto"/>
          </w:tcPr>
          <w:p w14:paraId="58951842" w14:textId="77777777" w:rsidR="007802DA" w:rsidRDefault="00000000">
            <w:pPr>
              <w:pStyle w:val="Compact"/>
            </w:pPr>
            <w:r>
              <w:t>All financial and administrative actions shall be written to an immutable audit log.</w:t>
            </w:r>
          </w:p>
        </w:tc>
      </w:tr>
    </w:tbl>
    <w:p w14:paraId="58951844" w14:textId="77777777" w:rsidR="007802DA" w:rsidRDefault="00000000">
      <w:pPr>
        <w:pStyle w:val="Heading3"/>
      </w:pPr>
      <w:bookmarkStart w:id="71" w:name="external-interfaces"/>
      <w:bookmarkStart w:id="72" w:name="_Toc239955063"/>
      <w:bookmarkEnd w:id="69"/>
      <w:r>
        <w:t>4.6 External Interfaces</w:t>
      </w:r>
      <w:bookmarkEnd w:id="72"/>
    </w:p>
    <w:tbl>
      <w:tblPr>
        <w:tblStyle w:val="Table"/>
        <w:tblW w:w="5000" w:type="pct"/>
        <w:tblLook w:val="0020" w:firstRow="1" w:lastRow="0" w:firstColumn="0" w:lastColumn="0" w:noHBand="0" w:noVBand="0"/>
      </w:tblPr>
      <w:tblGrid>
        <w:gridCol w:w="2547"/>
        <w:gridCol w:w="4233"/>
        <w:gridCol w:w="2796"/>
      </w:tblGrid>
      <w:tr w:rsidR="007802DA" w14:paraId="58951848"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845" w14:textId="77777777" w:rsidR="007802DA" w:rsidRDefault="00000000">
            <w:pPr>
              <w:pStyle w:val="Compact"/>
            </w:pPr>
            <w:r>
              <w:t>Interface</w:t>
            </w:r>
          </w:p>
        </w:tc>
        <w:tc>
          <w:tcPr>
            <w:tcW w:w="0" w:type="auto"/>
          </w:tcPr>
          <w:p w14:paraId="58951846" w14:textId="77777777" w:rsidR="007802DA" w:rsidRDefault="00000000">
            <w:pPr>
              <w:pStyle w:val="Compact"/>
            </w:pPr>
            <w:r>
              <w:t>Purpose</w:t>
            </w:r>
          </w:p>
        </w:tc>
        <w:tc>
          <w:tcPr>
            <w:tcW w:w="0" w:type="auto"/>
          </w:tcPr>
          <w:p w14:paraId="58951847" w14:textId="77777777" w:rsidR="007802DA" w:rsidRDefault="00000000">
            <w:pPr>
              <w:pStyle w:val="Compact"/>
            </w:pPr>
            <w:r>
              <w:t>Notes</w:t>
            </w:r>
          </w:p>
        </w:tc>
      </w:tr>
      <w:tr w:rsidR="007802DA" w14:paraId="5895184C" w14:textId="77777777">
        <w:tc>
          <w:tcPr>
            <w:tcW w:w="0" w:type="auto"/>
          </w:tcPr>
          <w:p w14:paraId="58951849" w14:textId="77777777" w:rsidR="007802DA" w:rsidRDefault="00000000">
            <w:pPr>
              <w:pStyle w:val="Compact"/>
            </w:pPr>
            <w:r>
              <w:t>Mapping / navigation API</w:t>
            </w:r>
          </w:p>
        </w:tc>
        <w:tc>
          <w:tcPr>
            <w:tcW w:w="0" w:type="auto"/>
          </w:tcPr>
          <w:p w14:paraId="5895184A" w14:textId="77777777" w:rsidR="007802DA" w:rsidRDefault="00000000">
            <w:pPr>
              <w:pStyle w:val="Compact"/>
            </w:pPr>
            <w:r>
              <w:t>Geocoding, map tiles, turn-by-turn routing to the garage entrance</w:t>
            </w:r>
          </w:p>
        </w:tc>
        <w:tc>
          <w:tcPr>
            <w:tcW w:w="0" w:type="auto"/>
          </w:tcPr>
          <w:p w14:paraId="5895184B" w14:textId="77777777" w:rsidR="007802DA" w:rsidRDefault="00000000">
            <w:pPr>
              <w:pStyle w:val="Compact"/>
            </w:pPr>
            <w:r>
              <w:t>External dependency; needs a fallback</w:t>
            </w:r>
          </w:p>
        </w:tc>
      </w:tr>
      <w:tr w:rsidR="007802DA" w14:paraId="58951850" w14:textId="77777777">
        <w:tc>
          <w:tcPr>
            <w:tcW w:w="0" w:type="auto"/>
          </w:tcPr>
          <w:p w14:paraId="5895184D" w14:textId="77777777" w:rsidR="007802DA" w:rsidRDefault="00000000">
            <w:pPr>
              <w:pStyle w:val="Compact"/>
            </w:pPr>
            <w:r>
              <w:t>Payment gateway</w:t>
            </w:r>
          </w:p>
        </w:tc>
        <w:tc>
          <w:tcPr>
            <w:tcW w:w="0" w:type="auto"/>
          </w:tcPr>
          <w:p w14:paraId="5895184E" w14:textId="77777777" w:rsidR="007802DA" w:rsidRDefault="00000000">
            <w:pPr>
              <w:pStyle w:val="Compact"/>
            </w:pPr>
            <w:r>
              <w:t>Authorization, capture, refunds, payouts</w:t>
            </w:r>
          </w:p>
        </w:tc>
        <w:tc>
          <w:tcPr>
            <w:tcW w:w="0" w:type="auto"/>
          </w:tcPr>
          <w:p w14:paraId="5895184F" w14:textId="77777777" w:rsidR="007802DA" w:rsidRDefault="00000000">
            <w:pPr>
              <w:pStyle w:val="Compact"/>
            </w:pPr>
            <w:r>
              <w:t>Must be PCI DSS compliant</w:t>
            </w:r>
          </w:p>
        </w:tc>
      </w:tr>
      <w:tr w:rsidR="007802DA" w14:paraId="58951854" w14:textId="77777777">
        <w:tc>
          <w:tcPr>
            <w:tcW w:w="0" w:type="auto"/>
          </w:tcPr>
          <w:p w14:paraId="58951851" w14:textId="77777777" w:rsidR="007802DA" w:rsidRDefault="00000000">
            <w:pPr>
              <w:pStyle w:val="Compact"/>
            </w:pPr>
            <w:r>
              <w:t>Garage gate controllers</w:t>
            </w:r>
          </w:p>
        </w:tc>
        <w:tc>
          <w:tcPr>
            <w:tcW w:w="0" w:type="auto"/>
          </w:tcPr>
          <w:p w14:paraId="58951852" w14:textId="77777777" w:rsidR="007802DA" w:rsidRDefault="00000000">
            <w:pPr>
              <w:pStyle w:val="Compact"/>
            </w:pPr>
            <w:r>
              <w:t>Open and close gates on valid credentials</w:t>
            </w:r>
          </w:p>
        </w:tc>
        <w:tc>
          <w:tcPr>
            <w:tcW w:w="0" w:type="auto"/>
          </w:tcPr>
          <w:p w14:paraId="58951853" w14:textId="77777777" w:rsidR="007802DA" w:rsidRDefault="00000000">
            <w:pPr>
              <w:pStyle w:val="Compact"/>
            </w:pPr>
            <w:r>
              <w:t>Vendor-specific; adapter layer needed</w:t>
            </w:r>
          </w:p>
        </w:tc>
      </w:tr>
      <w:tr w:rsidR="007802DA" w14:paraId="58951858" w14:textId="77777777">
        <w:tc>
          <w:tcPr>
            <w:tcW w:w="0" w:type="auto"/>
          </w:tcPr>
          <w:p w14:paraId="58951855" w14:textId="77777777" w:rsidR="007802DA" w:rsidRDefault="00000000">
            <w:pPr>
              <w:pStyle w:val="Compact"/>
            </w:pPr>
            <w:r>
              <w:t>Occupancy sensors / LPR cameras</w:t>
            </w:r>
          </w:p>
        </w:tc>
        <w:tc>
          <w:tcPr>
            <w:tcW w:w="0" w:type="auto"/>
          </w:tcPr>
          <w:p w14:paraId="58951856" w14:textId="77777777" w:rsidR="007802DA" w:rsidRDefault="00000000">
            <w:pPr>
              <w:pStyle w:val="Compact"/>
            </w:pPr>
            <w:r>
              <w:t>Live space counts and plate reads</w:t>
            </w:r>
          </w:p>
        </w:tc>
        <w:tc>
          <w:tcPr>
            <w:tcW w:w="0" w:type="auto"/>
          </w:tcPr>
          <w:p w14:paraId="58951857" w14:textId="77777777" w:rsidR="007802DA" w:rsidRDefault="00000000">
            <w:pPr>
              <w:pStyle w:val="Compact"/>
            </w:pPr>
            <w:r>
              <w:t>Accuracy affects NFR-2 and NFR-11</w:t>
            </w:r>
          </w:p>
        </w:tc>
      </w:tr>
      <w:tr w:rsidR="007802DA" w14:paraId="5895185C" w14:textId="77777777">
        <w:tc>
          <w:tcPr>
            <w:tcW w:w="0" w:type="auto"/>
          </w:tcPr>
          <w:p w14:paraId="58951859" w14:textId="77777777" w:rsidR="007802DA" w:rsidRDefault="00000000">
            <w:pPr>
              <w:pStyle w:val="Compact"/>
            </w:pPr>
            <w:r>
              <w:t>Notification services</w:t>
            </w:r>
          </w:p>
        </w:tc>
        <w:tc>
          <w:tcPr>
            <w:tcW w:w="0" w:type="auto"/>
          </w:tcPr>
          <w:p w14:paraId="5895185A" w14:textId="77777777" w:rsidR="007802DA" w:rsidRDefault="00000000">
            <w:pPr>
              <w:pStyle w:val="Compact"/>
            </w:pPr>
            <w:r>
              <w:t>Push, email, SMS delivery</w:t>
            </w:r>
          </w:p>
        </w:tc>
        <w:tc>
          <w:tcPr>
            <w:tcW w:w="0" w:type="auto"/>
          </w:tcPr>
          <w:p w14:paraId="5895185B" w14:textId="77777777" w:rsidR="007802DA" w:rsidRDefault="00000000">
            <w:pPr>
              <w:pStyle w:val="Compact"/>
            </w:pPr>
            <w:r>
              <w:t>Multiple channels for fallback</w:t>
            </w:r>
          </w:p>
        </w:tc>
      </w:tr>
    </w:tbl>
    <w:p w14:paraId="5895185D" w14:textId="77777777" w:rsidR="007802DA" w:rsidRDefault="00000000">
      <w:pPr>
        <w:pStyle w:val="Heading3"/>
      </w:pPr>
      <w:bookmarkStart w:id="73" w:name="open-items-for-future-versions"/>
      <w:bookmarkStart w:id="74" w:name="_Toc239955064"/>
      <w:bookmarkEnd w:id="71"/>
      <w:r>
        <w:t>4.7 Open Items for Future Versions</w:t>
      </w:r>
      <w:bookmarkEnd w:id="74"/>
    </w:p>
    <w:p w14:paraId="5895185E" w14:textId="77777777" w:rsidR="007802DA" w:rsidRDefault="00000000">
      <w:pPr>
        <w:pStyle w:val="FirstParagraph"/>
      </w:pPr>
      <w:r>
        <w:t>These are known gaps in version 1.0 and will be filled as the semester continues:</w:t>
      </w:r>
    </w:p>
    <w:p w14:paraId="5895185F" w14:textId="77777777" w:rsidR="007802DA" w:rsidRDefault="00000000">
      <w:pPr>
        <w:pStyle w:val="Compact"/>
        <w:numPr>
          <w:ilvl w:val="0"/>
          <w:numId w:val="8"/>
        </w:numPr>
      </w:pPr>
      <w:r>
        <w:t>Detailed alternate and exception flows for every use case</w:t>
      </w:r>
    </w:p>
    <w:p w14:paraId="58951860" w14:textId="77777777" w:rsidR="007802DA" w:rsidRDefault="00000000">
      <w:pPr>
        <w:pStyle w:val="Compact"/>
        <w:numPr>
          <w:ilvl w:val="0"/>
          <w:numId w:val="8"/>
        </w:numPr>
      </w:pPr>
      <w:r>
        <w:t>Use case diagrams and sequence diagrams</w:t>
      </w:r>
    </w:p>
    <w:p w14:paraId="58951861" w14:textId="77777777" w:rsidR="007802DA" w:rsidRDefault="00000000">
      <w:pPr>
        <w:pStyle w:val="Compact"/>
        <w:numPr>
          <w:ilvl w:val="0"/>
          <w:numId w:val="8"/>
        </w:numPr>
      </w:pPr>
      <w:r>
        <w:t>Data model and entity relationship diagram</w:t>
      </w:r>
    </w:p>
    <w:p w14:paraId="58951862" w14:textId="77777777" w:rsidR="007802DA" w:rsidRDefault="00000000">
      <w:pPr>
        <w:pStyle w:val="Compact"/>
        <w:numPr>
          <w:ilvl w:val="0"/>
          <w:numId w:val="8"/>
        </w:numPr>
      </w:pPr>
      <w:r>
        <w:t>Acceptance criteria per requirement</w:t>
      </w:r>
    </w:p>
    <w:p w14:paraId="58951863" w14:textId="77777777" w:rsidR="007802DA" w:rsidRDefault="00000000">
      <w:pPr>
        <w:pStyle w:val="Compact"/>
        <w:numPr>
          <w:ilvl w:val="0"/>
          <w:numId w:val="8"/>
        </w:numPr>
      </w:pPr>
      <w:r>
        <w:t>Requirements traceability matrix</w:t>
      </w:r>
    </w:p>
    <w:p w14:paraId="58951864" w14:textId="77777777" w:rsidR="007802DA" w:rsidRDefault="00000000">
      <w:pPr>
        <w:pStyle w:val="Compact"/>
        <w:numPr>
          <w:ilvl w:val="0"/>
          <w:numId w:val="8"/>
        </w:numPr>
      </w:pPr>
      <w:r>
        <w:lastRenderedPageBreak/>
        <w:t>Full stakeholder analysis and elicitation notes</w:t>
      </w:r>
    </w:p>
    <w:p w14:paraId="58951865" w14:textId="77777777" w:rsidR="007802DA" w:rsidRDefault="00000000">
      <w:pPr>
        <w:pStyle w:val="Compact"/>
        <w:numPr>
          <w:ilvl w:val="0"/>
          <w:numId w:val="8"/>
        </w:numPr>
      </w:pPr>
      <w:r>
        <w:t>Work breakdown structure, schedule, budget, and risk register</w:t>
      </w:r>
    </w:p>
    <w:p w14:paraId="58951866" w14:textId="77777777" w:rsidR="007802DA" w:rsidRDefault="00000000">
      <w:pPr>
        <w:pStyle w:val="Heading2"/>
      </w:pPr>
      <w:bookmarkStart w:id="75" w:name="next-steps"/>
      <w:bookmarkStart w:id="76" w:name="_Toc239955065"/>
      <w:bookmarkEnd w:id="37"/>
      <w:bookmarkEnd w:id="73"/>
      <w:r>
        <w:t>5. Next Steps</w:t>
      </w:r>
      <w:bookmarkEnd w:id="76"/>
    </w:p>
    <w:p w14:paraId="58951867" w14:textId="77777777" w:rsidR="007802DA" w:rsidRDefault="00000000">
      <w:pPr>
        <w:pStyle w:val="Compact"/>
        <w:numPr>
          <w:ilvl w:val="0"/>
          <w:numId w:val="9"/>
        </w:numPr>
      </w:pPr>
      <w:r>
        <w:t>Run stakeholder analysis and requirements elicitation to confirm and extend the requirements above.</w:t>
      </w:r>
    </w:p>
    <w:p w14:paraId="58951868" w14:textId="77777777" w:rsidR="007802DA" w:rsidRDefault="00000000">
      <w:pPr>
        <w:pStyle w:val="Compact"/>
        <w:numPr>
          <w:ilvl w:val="0"/>
          <w:numId w:val="9"/>
        </w:numPr>
      </w:pPr>
      <w:r>
        <w:t>Expand the SRS with diagrams and acceptance criteria.</w:t>
      </w:r>
    </w:p>
    <w:p w14:paraId="58951869" w14:textId="77777777" w:rsidR="007802DA" w:rsidRDefault="00000000">
      <w:pPr>
        <w:pStyle w:val="Compact"/>
        <w:numPr>
          <w:ilvl w:val="0"/>
          <w:numId w:val="9"/>
        </w:numPr>
      </w:pPr>
      <w:r>
        <w:t>Begin the work breakdown structure and project schedule.</w:t>
      </w:r>
    </w:p>
    <w:p w14:paraId="5895186A" w14:textId="77777777" w:rsidR="007802DA" w:rsidRDefault="00000000">
      <w:pPr>
        <w:pStyle w:val="Compact"/>
        <w:numPr>
          <w:ilvl w:val="0"/>
          <w:numId w:val="9"/>
        </w:numPr>
      </w:pPr>
      <w:r>
        <w:t>Start the risk register, beginning with the third-party dependency risks in Section 3.9.</w:t>
      </w:r>
    </w:p>
    <w:p w14:paraId="5895186B" w14:textId="77777777" w:rsidR="007802DA" w:rsidRDefault="00000000">
      <w:pPr>
        <w:pStyle w:val="Heading2"/>
      </w:pPr>
      <w:bookmarkStart w:id="77" w:name="references"/>
      <w:bookmarkStart w:id="78" w:name="_Toc239955066"/>
      <w:bookmarkEnd w:id="75"/>
      <w:r>
        <w:t>6. References</w:t>
      </w:r>
      <w:bookmarkEnd w:id="78"/>
    </w:p>
    <w:p w14:paraId="5895186C" w14:textId="77777777" w:rsidR="007802DA" w:rsidRDefault="00000000">
      <w:pPr>
        <w:pStyle w:val="Compact"/>
        <w:numPr>
          <w:ilvl w:val="0"/>
          <w:numId w:val="10"/>
        </w:numPr>
      </w:pPr>
      <w:r>
        <w:t xml:space="preserve">Market Research Intellect — </w:t>
      </w:r>
      <w:r>
        <w:rPr>
          <w:i/>
          <w:iCs/>
        </w:rPr>
        <w:t>Smart Parking Platform Market Size and Forecast.</w:t>
      </w:r>
      <w:r>
        <w:t xml:space="preserve"> Market sizing and key player list.</w:t>
      </w:r>
    </w:p>
    <w:p w14:paraId="5895186D" w14:textId="77777777" w:rsidR="007802DA" w:rsidRDefault="00000000">
      <w:pPr>
        <w:pStyle w:val="Compact"/>
        <w:numPr>
          <w:ilvl w:val="0"/>
          <w:numId w:val="10"/>
        </w:numPr>
      </w:pPr>
      <w:r>
        <w:t xml:space="preserve">Similarweb — </w:t>
      </w:r>
      <w:r>
        <w:rPr>
          <w:i/>
          <w:iCs/>
        </w:rPr>
        <w:t>SpotHero Competitors,</w:t>
      </w:r>
      <w:r>
        <w:t xml:space="preserve"> June 2026. Competitive set for garage reservation platforms.</w:t>
      </w:r>
    </w:p>
    <w:p w14:paraId="5895186E" w14:textId="77777777" w:rsidR="007802DA" w:rsidRDefault="00000000">
      <w:pPr>
        <w:pStyle w:val="Compact"/>
        <w:numPr>
          <w:ilvl w:val="0"/>
          <w:numId w:val="10"/>
        </w:numPr>
      </w:pPr>
      <w:r>
        <w:t xml:space="preserve">Unstar — </w:t>
      </w:r>
      <w:r>
        <w:rPr>
          <w:i/>
          <w:iCs/>
        </w:rPr>
        <w:t>ParkMobile vs SpotHero: 5 Parking Apps Ranked, 2026.</w:t>
      </w:r>
      <w:r>
        <w:t xml:space="preserve"> Complaint pattern analysis for ParkMobile, SpotHero, PayByPhone, ParkWhiz, and Passport.</w:t>
      </w:r>
    </w:p>
    <w:p w14:paraId="5895186F" w14:textId="77777777" w:rsidR="007802DA" w:rsidRDefault="00000000">
      <w:pPr>
        <w:pStyle w:val="Compact"/>
        <w:numPr>
          <w:ilvl w:val="0"/>
          <w:numId w:val="10"/>
        </w:numPr>
      </w:pPr>
      <w:r>
        <w:t xml:space="preserve">StartupOG — </w:t>
      </w:r>
      <w:r>
        <w:rPr>
          <w:i/>
          <w:iCs/>
        </w:rPr>
        <w:t>Best ParkWhiz Alternatives &amp; Competitors, 2026.</w:t>
      </w:r>
      <w:r>
        <w:t xml:space="preserve"> Feature positioning across competitors.</w:t>
      </w:r>
    </w:p>
    <w:p w14:paraId="58951870" w14:textId="77777777" w:rsidR="007802DA" w:rsidRDefault="00000000">
      <w:pPr>
        <w:pStyle w:val="Compact"/>
        <w:numPr>
          <w:ilvl w:val="0"/>
          <w:numId w:val="10"/>
        </w:numPr>
      </w:pPr>
      <w:r>
        <w:t xml:space="preserve">$oftware ¢orp. — </w:t>
      </w:r>
      <w:r>
        <w:rPr>
          <w:i/>
          <w:iCs/>
        </w:rPr>
        <w:t>Semester Project: Smart Parking Platform</w:t>
      </w:r>
      <w:r>
        <w:t xml:space="preserve"> (course project brief).</w:t>
      </w:r>
    </w:p>
    <w:p w14:paraId="58951871" w14:textId="77777777" w:rsidR="007802DA" w:rsidRDefault="00000000">
      <w:pPr>
        <w:pStyle w:val="FirstParagraph"/>
      </w:pPr>
      <w:r>
        <w:rPr>
          <w:i/>
          <w:iCs/>
        </w:rPr>
        <w:t>End of document — version 1.0</w:t>
      </w:r>
      <w:bookmarkEnd w:id="0"/>
      <w:bookmarkEnd w:id="77"/>
    </w:p>
    <w:sectPr w:rsidR="007802DA">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F478E" w14:textId="77777777" w:rsidR="00C52AA0" w:rsidRDefault="00C52AA0">
      <w:pPr>
        <w:spacing w:after="0"/>
      </w:pPr>
      <w:r>
        <w:separator/>
      </w:r>
    </w:p>
  </w:endnote>
  <w:endnote w:type="continuationSeparator" w:id="0">
    <w:p w14:paraId="082110F7" w14:textId="77777777" w:rsidR="00C52AA0" w:rsidRDefault="00C52AA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1875" w14:textId="1A754ADA" w:rsidR="007802DA" w:rsidRDefault="00000000">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fldSimple w:instr=" NUMPAGES ">
      <w:r>
        <w:rPr>
          <w:color w:val="595959"/>
          <w:sz w:val="18"/>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AA4F0" w14:textId="77777777" w:rsidR="00C52AA0" w:rsidRDefault="00C52AA0">
      <w:r>
        <w:separator/>
      </w:r>
    </w:p>
  </w:footnote>
  <w:footnote w:type="continuationSeparator" w:id="0">
    <w:p w14:paraId="42033F7E" w14:textId="77777777" w:rsidR="00C52AA0" w:rsidRDefault="00C52A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1874" w14:textId="77777777" w:rsidR="007802DA" w:rsidRDefault="00000000">
    <w:pPr>
      <w:pBdr>
        <w:bottom w:val="single" w:sz="6" w:space="4" w:color="BFBFBF"/>
      </w:pBdr>
      <w:tabs>
        <w:tab w:val="right" w:pos="9360"/>
      </w:tabs>
      <w:spacing w:after="120"/>
    </w:pPr>
    <w:r>
      <w:rPr>
        <w:color w:val="595959"/>
        <w:sz w:val="18"/>
      </w:rPr>
      <w:t>Smart Parking Platform — Project Document</w:t>
    </w:r>
    <w:r>
      <w:rPr>
        <w:color w:val="595959"/>
        <w:sz w:val="18"/>
      </w:rPr>
      <w:tab/>
      <w:t>$</w:t>
    </w:r>
    <w:proofErr w:type="spellStart"/>
    <w:r>
      <w:rPr>
        <w:color w:val="595959"/>
        <w:sz w:val="18"/>
      </w:rPr>
      <w:t>oftware</w:t>
    </w:r>
    <w:proofErr w:type="spellEnd"/>
    <w:r>
      <w:rPr>
        <w:color w:val="595959"/>
        <w:sz w:val="18"/>
      </w:rPr>
      <w:t xml:space="preserve"> ¢</w:t>
    </w:r>
    <w:proofErr w:type="spellStart"/>
    <w:r>
      <w:rPr>
        <w:color w:val="595959"/>
        <w:sz w:val="18"/>
      </w:rPr>
      <w:t>orp</w:t>
    </w:r>
    <w:proofErr w:type="spellEnd"/>
    <w:r>
      <w:rPr>
        <w:color w:val="595959"/>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6213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016F3F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470A4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3482347">
    <w:abstractNumId w:val="0"/>
  </w:num>
  <w:num w:numId="2" w16cid:durableId="320894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2136634">
    <w:abstractNumId w:val="1"/>
  </w:num>
  <w:num w:numId="4" w16cid:durableId="1648048354">
    <w:abstractNumId w:val="1"/>
  </w:num>
  <w:num w:numId="5" w16cid:durableId="663703656">
    <w:abstractNumId w:val="1"/>
  </w:num>
  <w:num w:numId="6" w16cid:durableId="655886879">
    <w:abstractNumId w:val="1"/>
  </w:num>
  <w:num w:numId="7" w16cid:durableId="1849785601">
    <w:abstractNumId w:val="1"/>
  </w:num>
  <w:num w:numId="8" w16cid:durableId="360478662">
    <w:abstractNumId w:val="1"/>
  </w:num>
  <w:num w:numId="9" w16cid:durableId="1824463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90003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802DA"/>
    <w:rsid w:val="00494A91"/>
    <w:rsid w:val="005D14BD"/>
    <w:rsid w:val="007802DA"/>
    <w:rsid w:val="008F08A2"/>
    <w:rsid w:val="00A91D28"/>
    <w:rsid w:val="00C52AA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516CE"/>
  <w15:docId w15:val="{B669653D-4124-4DFA-9B7B-AF7EC5A6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5D14BD"/>
    <w:pPr>
      <w:spacing w:after="100"/>
      <w:ind w:left="240"/>
    </w:pPr>
  </w:style>
  <w:style w:type="paragraph" w:styleId="TOC3">
    <w:name w:val="toc 3"/>
    <w:basedOn w:val="Normal"/>
    <w:next w:val="Normal"/>
    <w:autoRedefine/>
    <w:uiPriority w:val="39"/>
    <w:rsid w:val="005D14BD"/>
    <w:pPr>
      <w:spacing w:after="100"/>
      <w:ind w:left="480"/>
    </w:pPr>
  </w:style>
  <w:style w:type="paragraph" w:styleId="Header">
    <w:name w:val="header"/>
    <w:basedOn w:val="Normal"/>
    <w:link w:val="HeaderChar"/>
    <w:rsid w:val="00494A91"/>
    <w:pPr>
      <w:tabs>
        <w:tab w:val="center" w:pos="4513"/>
        <w:tab w:val="right" w:pos="9026"/>
      </w:tabs>
      <w:spacing w:after="0"/>
    </w:pPr>
  </w:style>
  <w:style w:type="character" w:customStyle="1" w:styleId="HeaderChar">
    <w:name w:val="Header Char"/>
    <w:basedOn w:val="DefaultParagraphFont"/>
    <w:link w:val="Header"/>
    <w:rsid w:val="00494A91"/>
  </w:style>
  <w:style w:type="paragraph" w:styleId="Footer">
    <w:name w:val="footer"/>
    <w:basedOn w:val="Normal"/>
    <w:link w:val="FooterChar"/>
    <w:rsid w:val="00494A91"/>
    <w:pPr>
      <w:tabs>
        <w:tab w:val="center" w:pos="4513"/>
        <w:tab w:val="right" w:pos="9026"/>
      </w:tabs>
      <w:spacing w:after="0"/>
    </w:pPr>
  </w:style>
  <w:style w:type="character" w:customStyle="1" w:styleId="FooterChar">
    <w:name w:val="Footer Char"/>
    <w:basedOn w:val="DefaultParagraphFont"/>
    <w:link w:val="Footer"/>
    <w:rsid w:val="00494A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4679</Words>
  <Characters>26766</Characters>
  <Application>Microsoft Office Word</Application>
  <DocSecurity>0</DocSecurity>
  <Lines>764</Lines>
  <Paragraphs>469</Paragraphs>
  <ScaleCrop>false</ScaleCrop>
  <Company/>
  <LinksUpToDate>false</LinksUpToDate>
  <CharactersWithSpaces>30976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4</cp:revision>
  <dcterms:created xsi:type="dcterms:W3CDTF">2026-09-10T22:32:00Z</dcterms:created>
  <dcterms:modified xsi:type="dcterms:W3CDTF">2026-09-10T22:57:00Z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bab6722f-5f6b-4e87-918f-332461c90010</vt:lpwstr>
  </property>
</Properties>
</file>