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4"/>
              <w:keepNext w:val="0"/>
              <w:keepLines w:val="0"/>
              <w:widowControl/>
              <w:suppressLineNumbers w:val="0"/>
              <w:shd w:val="clear" w:fill="FFFFFF"/>
              <w:rPr>
                <w:rFonts w:ascii="monospace" w:hAnsi="monospace" w:eastAsia="monospace" w:cs="monospace"/>
                <w:color w:val="080808"/>
                <w:sz w:val="18"/>
                <w:szCs w:val="18"/>
              </w:rPr>
            </w:pPr>
            <w:r>
              <w:rPr>
                <w:rFonts w:hint="default" w:ascii="monospace" w:hAnsi="monospace" w:eastAsia="monospace" w:cs="monospace"/>
                <w:color w:val="080808"/>
                <w:sz w:val="18"/>
                <w:szCs w:val="18"/>
                <w:shd w:val="clear" w:fill="F7FAFF"/>
              </w:rPr>
              <w:t xml:space="preserve"> == </w:t>
            </w:r>
            <w:r>
              <w:rPr>
                <w:rFonts w:hint="default" w:ascii="monospace" w:hAnsi="monospace" w:eastAsia="monospace" w:cs="monospace"/>
                <w:color w:val="067D17"/>
                <w:sz w:val="18"/>
                <w:szCs w:val="18"/>
                <w:shd w:val="clear" w:fill="F7FAFF"/>
              </w:rPr>
              <w:t>"POST"</w:t>
            </w:r>
          </w:p>
          <w:p>
            <w:pPr>
              <w:jc w:val="center"/>
              <w:rPr>
                <w:sz w:val="28"/>
                <w:szCs w:val="28"/>
                <w:lang w:val="en-US"/>
              </w:rPr>
            </w:pPr>
            <w:r>
              <w:rPr>
                <w:sz w:val="28"/>
                <w:szCs w:val="28"/>
                <w:lang w:val="en-US"/>
              </w:rPr>
              <w:t>Overriding</w:t>
            </w:r>
          </w:p>
        </w:tc>
        <w:tc>
          <w:tcPr>
            <w:tcW w:w="4675" w:type="dxa"/>
          </w:tcPr>
          <w:p>
            <w:pPr>
              <w:jc w:val="center"/>
              <w:rPr>
                <w:sz w:val="28"/>
                <w:szCs w:val="28"/>
                <w:lang w:val="en-US"/>
              </w:rPr>
            </w:pPr>
            <w:r>
              <w:rPr>
                <w:sz w:val="28"/>
                <w:szCs w:val="28"/>
                <w:lang w:val="en-US"/>
              </w:rPr>
              <w:t>Overloading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Override là một tính năng cho phép một lớp con cung cấp một triển khai cụ thể của ph</w:t>
            </w:r>
            <w:r>
              <w:rPr>
                <w:rFonts w:hint="cs"/>
                <w:sz w:val="28"/>
                <w:szCs w:val="28"/>
              </w:rPr>
              <w:t>ươ</w:t>
            </w:r>
            <w:r>
              <w:rPr>
                <w:sz w:val="28"/>
                <w:szCs w:val="28"/>
              </w:rPr>
              <w:t>ng thức đã đ</w:t>
            </w:r>
            <w:r>
              <w:rPr>
                <w:rFonts w:hint="cs"/>
                <w:sz w:val="28"/>
                <w:szCs w:val="28"/>
              </w:rPr>
              <w:t>ư</w:t>
            </w:r>
            <w:r>
              <w:rPr>
                <w:sz w:val="28"/>
                <w:szCs w:val="28"/>
              </w:rPr>
              <w:t>ợc cung cấp bởi một trong các lớp cha của nó</w:t>
            </w:r>
          </w:p>
          <w:p>
            <w:pPr>
              <w:rPr>
                <w:sz w:val="28"/>
                <w:szCs w:val="28"/>
              </w:rPr>
            </w:pPr>
          </w:p>
          <w:p>
            <w:pPr>
              <w:rPr>
                <w:rFonts w:ascii="Helvetica Neue" w:hAnsi="Helvetica Neue"/>
                <w:color w:val="1B1B1B"/>
                <w:spacing w:val="-1"/>
                <w:sz w:val="27"/>
                <w:szCs w:val="27"/>
                <w:shd w:val="clear" w:color="auto" w:fill="FFFFFF"/>
              </w:rPr>
            </w:pPr>
            <w:r>
              <w:rPr>
                <w:rFonts w:ascii="Helvetica Neue" w:hAnsi="Helvetica Neue"/>
                <w:color w:val="1B1B1B"/>
                <w:spacing w:val="-1"/>
                <w:sz w:val="27"/>
                <w:szCs w:val="27"/>
                <w:shd w:val="clear" w:color="auto" w:fill="FFFFFF"/>
              </w:rPr>
              <w:t>Override được sử dụng để thu được tính đa hình tại runtime.</w:t>
            </w:r>
          </w:p>
          <w:p/>
          <w:p/>
          <w:p>
            <w:r>
              <w:rPr>
                <w:rFonts w:ascii="Helvetica Neue" w:hAnsi="Helvetica Neue"/>
                <w:color w:val="292B2C"/>
                <w:sz w:val="27"/>
                <w:szCs w:val="27"/>
                <w:shd w:val="clear" w:color="auto" w:fill="FFFFFF"/>
              </w:rPr>
              <w:t>Có nhiều trường hợp khi cài đè 1 hành vi của lớp cha, nhưng ta lại không muốn thay thế hoàn toàn mà chỉ muốn bổ sung một số chi tiết.</w:t>
            </w:r>
          </w:p>
          <w:p>
            <w:pPr>
              <w:rPr>
                <w:sz w:val="28"/>
                <w:szCs w:val="28"/>
                <w:lang w:val="en-US"/>
              </w:rPr>
            </w:pPr>
            <w:r>
              <w:rPr>
                <w:sz w:val="28"/>
                <w:szCs w:val="28"/>
                <w:lang w:val="en-US"/>
              </w:rPr>
              <w:t>(parent)</w:t>
            </w:r>
          </w:p>
          <w:p>
            <w:pPr>
              <w:rPr>
                <w:sz w:val="28"/>
                <w:szCs w:val="28"/>
                <w:lang w:val="en-US"/>
              </w:rPr>
            </w:pPr>
          </w:p>
          <w:p>
            <w:pPr>
              <w:rPr>
                <w:sz w:val="28"/>
                <w:szCs w:val="28"/>
                <w:lang w:val="en-US"/>
              </w:rPr>
            </w:pPr>
            <w:r>
              <w:rPr>
                <w:sz w:val="28"/>
                <w:szCs w:val="28"/>
                <w:lang w:val="en-US"/>
              </w:rPr>
              <w:t>Danh sách tham số phải trùng nhau, kiểu giá trị trả về phải t</w:t>
            </w:r>
            <w:r>
              <w:rPr>
                <w:rFonts w:hint="cs"/>
                <w:sz w:val="28"/>
                <w:szCs w:val="28"/>
                <w:lang w:val="en-US"/>
              </w:rPr>
              <w:t>ươ</w:t>
            </w:r>
            <w:r>
              <w:rPr>
                <w:sz w:val="28"/>
                <w:szCs w:val="28"/>
                <w:lang w:val="en-US"/>
              </w:rPr>
              <w:t>ng thích.</w:t>
            </w: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rPr>
            </w:pPr>
            <w:r>
              <w:rPr>
                <w:sz w:val="28"/>
                <w:szCs w:val="28"/>
              </w:rPr>
              <w:t>Ph</w:t>
            </w:r>
            <w:r>
              <w:rPr>
                <w:rFonts w:hint="cs"/>
                <w:sz w:val="28"/>
                <w:szCs w:val="28"/>
              </w:rPr>
              <w:t>ươ</w:t>
            </w:r>
            <w:r>
              <w:rPr>
                <w:sz w:val="28"/>
                <w:szCs w:val="28"/>
              </w:rPr>
              <w:t>ng thức đè không đ</w:t>
            </w:r>
            <w:r>
              <w:rPr>
                <w:rFonts w:hint="cs"/>
                <w:sz w:val="28"/>
                <w:szCs w:val="28"/>
              </w:rPr>
              <w:t>ư</w:t>
            </w:r>
            <w:r>
              <w:rPr>
                <w:sz w:val="28"/>
                <w:szCs w:val="28"/>
              </w:rPr>
              <w:t>ợc giảm quyền truy nhập so với phiên bản của lớp cha.</w:t>
            </w:r>
          </w:p>
          <w:p>
            <w:pPr>
              <w:rPr>
                <w:sz w:val="28"/>
                <w:szCs w:val="28"/>
              </w:rPr>
            </w:pPr>
          </w:p>
          <w:p>
            <w:pPr>
              <w:rPr>
                <w:sz w:val="28"/>
                <w:szCs w:val="28"/>
              </w:rPr>
            </w:pPr>
            <w:r>
              <w:rPr>
                <w:sz w:val="28"/>
                <w:szCs w:val="28"/>
              </w:rPr>
              <w:t>Phải là quan hệ IS-A (kế thừa).</w:t>
            </w:r>
          </w:p>
          <w:p>
            <w:pPr>
              <w:rPr>
                <w:sz w:val="28"/>
                <w:szCs w:val="28"/>
              </w:rPr>
            </w:pPr>
          </w:p>
          <w:p>
            <w:pPr>
              <w:rPr>
                <w:sz w:val="28"/>
                <w:szCs w:val="28"/>
              </w:rPr>
            </w:pPr>
            <w:r>
              <w:rPr>
                <w:sz w:val="28"/>
                <w:szCs w:val="28"/>
              </w:rPr>
              <w:t>Các ph</w:t>
            </w:r>
            <w:r>
              <w:rPr>
                <w:rFonts w:hint="cs"/>
                <w:sz w:val="28"/>
                <w:szCs w:val="28"/>
              </w:rPr>
              <w:t>ươ</w:t>
            </w:r>
            <w:r>
              <w:rPr>
                <w:sz w:val="28"/>
                <w:szCs w:val="28"/>
              </w:rPr>
              <w:t>ng thức final, static, private không thể cài đè.</w:t>
            </w:r>
          </w:p>
          <w:p>
            <w:pPr>
              <w:rPr>
                <w:sz w:val="28"/>
                <w:szCs w:val="28"/>
              </w:rPr>
            </w:pPr>
          </w:p>
          <w:p>
            <w:pPr>
              <w:rPr>
                <w:sz w:val="28"/>
                <w:szCs w:val="28"/>
              </w:rPr>
            </w:pPr>
          </w:p>
          <w:p>
            <w:pPr>
              <w:rPr>
                <w:sz w:val="28"/>
                <w:szCs w:val="28"/>
              </w:rPr>
            </w:pPr>
          </w:p>
          <w:p>
            <w:pPr>
              <w:rPr>
                <w:sz w:val="28"/>
                <w:szCs w:val="28"/>
              </w:rPr>
            </w:pPr>
          </w:p>
          <w:p>
            <w:pPr>
              <w:rPr>
                <w:sz w:val="28"/>
                <w:szCs w:val="28"/>
              </w:rPr>
            </w:pPr>
          </w:p>
        </w:tc>
        <w:tc>
          <w:tcPr>
            <w:tcW w:w="4675" w:type="dxa"/>
          </w:tcPr>
          <w:p>
            <w:r>
              <w:rPr>
                <w:rFonts w:ascii="Helvetica Neue" w:hAnsi="Helvetica Neue"/>
                <w:color w:val="292B2C"/>
                <w:sz w:val="27"/>
                <w:szCs w:val="27"/>
                <w:shd w:val="clear" w:color="auto" w:fill="FFFFFF"/>
              </w:rPr>
              <w:t>Nạp chồng phương thức đơn giản là có vài phương thức trùng tên nhưng khác nhau về đối số trong cùng 1 class.</w:t>
            </w:r>
          </w:p>
          <w:p>
            <w:pPr>
              <w:rPr>
                <w:sz w:val="28"/>
                <w:szCs w:val="28"/>
              </w:rPr>
            </w:pPr>
          </w:p>
          <w:p>
            <w:pPr>
              <w:rPr>
                <w:sz w:val="28"/>
                <w:szCs w:val="28"/>
              </w:rPr>
            </w:pPr>
            <w:r>
              <w:rPr>
                <w:sz w:val="28"/>
                <w:szCs w:val="28"/>
              </w:rPr>
              <w:t>Nạp chồng ph</w:t>
            </w:r>
            <w:r>
              <w:rPr>
                <w:rFonts w:hint="cs"/>
                <w:sz w:val="28"/>
                <w:szCs w:val="28"/>
              </w:rPr>
              <w:t>ươ</w:t>
            </w:r>
            <w:r>
              <w:rPr>
                <w:sz w:val="28"/>
                <w:szCs w:val="28"/>
              </w:rPr>
              <w:t>ng thức đ</w:t>
            </w:r>
            <w:r>
              <w:rPr>
                <w:rFonts w:hint="cs"/>
                <w:sz w:val="28"/>
                <w:szCs w:val="28"/>
              </w:rPr>
              <w:t>ư</w:t>
            </w:r>
            <w:r>
              <w:rPr>
                <w:sz w:val="28"/>
                <w:szCs w:val="28"/>
              </w:rPr>
              <w:t>ợc sử dụng để thu đ</w:t>
            </w:r>
            <w:r>
              <w:rPr>
                <w:rFonts w:hint="cs"/>
                <w:sz w:val="28"/>
                <w:szCs w:val="28"/>
              </w:rPr>
              <w:t>ư</w:t>
            </w:r>
            <w:r>
              <w:rPr>
                <w:sz w:val="28"/>
                <w:szCs w:val="28"/>
              </w:rPr>
              <w:t>ợc tinh đa hình tại compile time.</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r>
              <w:rPr>
                <w:rFonts w:ascii="Helvetica Neue" w:hAnsi="Helvetica Neue"/>
                <w:color w:val="292B2C"/>
                <w:sz w:val="27"/>
                <w:szCs w:val="27"/>
                <w:shd w:val="clear" w:color="auto" w:fill="FFFFFF"/>
              </w:rPr>
              <w:t>Kiểu dữ liệu của đối số truyền vào được thay đổi sang kiểu dữ liệu khác (tự động ép kiểu) nếu giá trị của đối số đó không phù hợp với kiểu dữ liệu của tham số đã được đinh nghĩa.</w:t>
            </w:r>
          </w:p>
          <w:p>
            <w:pPr>
              <w:rPr>
                <w:sz w:val="28"/>
                <w:szCs w:val="28"/>
              </w:rPr>
            </w:pPr>
          </w:p>
          <w:p>
            <w:pPr>
              <w:rPr>
                <w:sz w:val="28"/>
                <w:szCs w:val="28"/>
              </w:rPr>
            </w:pPr>
          </w:p>
          <w:p>
            <w:pPr>
              <w:rPr>
                <w:sz w:val="28"/>
                <w:szCs w:val="28"/>
              </w:rPr>
            </w:pPr>
            <w:r>
              <w:rPr>
                <w:sz w:val="28"/>
                <w:szCs w:val="28"/>
              </w:rPr>
              <w:t>Các ph</w:t>
            </w:r>
            <w:r>
              <w:rPr>
                <w:rFonts w:hint="cs"/>
                <w:sz w:val="28"/>
                <w:szCs w:val="28"/>
              </w:rPr>
              <w:t>ươ</w:t>
            </w:r>
            <w:r>
              <w:rPr>
                <w:sz w:val="28"/>
                <w:szCs w:val="28"/>
              </w:rPr>
              <w:t>ng thức overloaded phải cùng tên nh</w:t>
            </w:r>
            <w:r>
              <w:rPr>
                <w:rFonts w:hint="cs"/>
                <w:sz w:val="28"/>
                <w:szCs w:val="28"/>
              </w:rPr>
              <w:t>ư</w:t>
            </w:r>
            <w:r>
              <w:rPr>
                <w:sz w:val="28"/>
                <w:szCs w:val="28"/>
              </w:rPr>
              <w:t>ng khác nhau ở các tham số.</w:t>
            </w:r>
          </w:p>
          <w:p>
            <w:pPr>
              <w:rPr>
                <w:sz w:val="28"/>
                <w:szCs w:val="28"/>
              </w:rPr>
            </w:pPr>
          </w:p>
          <w:p>
            <w:pPr>
              <w:rPr>
                <w:sz w:val="28"/>
                <w:szCs w:val="28"/>
              </w:rPr>
            </w:pPr>
            <w:r>
              <w:rPr>
                <w:sz w:val="28"/>
                <w:szCs w:val="28"/>
              </w:rPr>
              <w:t>Chúng có thể đ</w:t>
            </w:r>
            <w:r>
              <w:rPr>
                <w:rFonts w:hint="cs"/>
                <w:sz w:val="28"/>
                <w:szCs w:val="28"/>
              </w:rPr>
              <w:t>ư</w:t>
            </w:r>
            <w:r>
              <w:rPr>
                <w:sz w:val="28"/>
                <w:szCs w:val="28"/>
              </w:rPr>
              <w:t>ợc định nghĩa cùng hoặc khác kiểu dữ liệu trả về.</w:t>
            </w:r>
          </w:p>
          <w:p>
            <w:pPr>
              <w:rPr>
                <w:sz w:val="28"/>
                <w:szCs w:val="28"/>
              </w:rPr>
            </w:pPr>
          </w:p>
          <w:p>
            <w:pPr>
              <w:rPr>
                <w:sz w:val="28"/>
                <w:szCs w:val="28"/>
              </w:rPr>
            </w:pPr>
            <w:r>
              <w:rPr>
                <w:sz w:val="28"/>
                <w:szCs w:val="28"/>
              </w:rPr>
              <w:t>Chúng có thể đ</w:t>
            </w:r>
            <w:r>
              <w:rPr>
                <w:rFonts w:hint="cs"/>
                <w:sz w:val="28"/>
                <w:szCs w:val="28"/>
              </w:rPr>
              <w:t>ư</w:t>
            </w:r>
            <w:r>
              <w:rPr>
                <w:sz w:val="28"/>
                <w:szCs w:val="28"/>
              </w:rPr>
              <w:t>ợc định nghĩa cùng hoặc khác access modifier.</w:t>
            </w:r>
          </w:p>
        </w:tc>
      </w:tr>
    </w:tbl>
    <w:p>
      <w:pPr>
        <w:jc w:val="center"/>
        <w:rPr>
          <w:sz w:val="28"/>
          <w:szCs w:val="28"/>
        </w:rPr>
      </w:pPr>
    </w:p>
    <w:p>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onospace">
    <w:altName w:val="Gubbi"/>
    <w:panose1 w:val="00000000000000000000"/>
    <w:charset w:val="00"/>
    <w:family w:val="auto"/>
    <w:pitch w:val="default"/>
    <w:sig w:usb0="00000000" w:usb1="00000000" w:usb2="00000000" w:usb3="00000000" w:csb0="00000000" w:csb1="00000000"/>
  </w:font>
  <w:font w:name="Helvetica Neue">
    <w:altName w:val="TradeGothic"/>
    <w:panose1 w:val="02000503000000020004"/>
    <w:charset w:val="00"/>
    <w:family w:val="auto"/>
    <w:pitch w:val="default"/>
    <w:sig w:usb0="00000000" w:usb1="00000000" w:usb2="00000010" w:usb3="00000000" w:csb0="00000001"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radeGothic">
    <w:panose1 w:val="02000603000000020004"/>
    <w:charset w:val="00"/>
    <w:family w:val="auto"/>
    <w:pitch w:val="default"/>
    <w:sig w:usb0="800000AF" w:usb1="40000048" w:usb2="00000000" w:usb3="00000000" w:csb0="2000011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5C62E6"/>
    <w:rsid w:val="DE5C6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2020-11-10T23:10:00Z</dcterms:created>
  <dc:creator>tuan</dc:creator>
  <cp:lastModifiedBy>tuan</cp:lastModifiedBy>
  <dcterms:modified xsi:type="dcterms:W3CDTF">2020-11-10T23:12:46Z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