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828" w:rsidRPr="008F1BE6" w:rsidRDefault="006F7828" w:rsidP="00B85D9D">
      <w:pPr>
        <w:pStyle w:val="Heading1"/>
        <w:jc w:val="both"/>
        <w:rPr>
          <w:rFonts w:ascii="Times New Roman" w:hAnsi="Times New Roman" w:cs="Times New Roman"/>
          <w:color w:val="000000" w:themeColor="text1"/>
          <w:sz w:val="48"/>
          <w:szCs w:val="48"/>
        </w:rPr>
      </w:pPr>
      <w:r w:rsidRPr="008F1BE6">
        <w:rPr>
          <w:rFonts w:ascii="Times New Roman" w:hAnsi="Times New Roman" w:cs="Times New Roman"/>
          <w:color w:val="000000" w:themeColor="text1"/>
          <w:sz w:val="48"/>
          <w:szCs w:val="48"/>
        </w:rPr>
        <w:t>Security-Enhanced Linux (</w:t>
      </w:r>
      <w:proofErr w:type="spellStart"/>
      <w:r w:rsidRPr="008F1BE6">
        <w:rPr>
          <w:rFonts w:ascii="Times New Roman" w:hAnsi="Times New Roman" w:cs="Times New Roman"/>
          <w:color w:val="000000" w:themeColor="text1"/>
          <w:sz w:val="48"/>
          <w:szCs w:val="48"/>
        </w:rPr>
        <w:t>SE</w:t>
      </w:r>
      <w:r w:rsidRPr="008F1BE6">
        <w:rPr>
          <w:rFonts w:ascii="Times New Roman" w:hAnsi="Times New Roman" w:cs="Times New Roman"/>
          <w:color w:val="000000" w:themeColor="text1"/>
          <w:sz w:val="48"/>
          <w:szCs w:val="48"/>
        </w:rPr>
        <w:t>Linux</w:t>
      </w:r>
      <w:proofErr w:type="spellEnd"/>
      <w:r w:rsidRPr="008F1BE6">
        <w:rPr>
          <w:rFonts w:ascii="Times New Roman" w:hAnsi="Times New Roman" w:cs="Times New Roman"/>
          <w:color w:val="000000" w:themeColor="text1"/>
          <w:sz w:val="48"/>
          <w:szCs w:val="48"/>
        </w:rPr>
        <w:t>)</w:t>
      </w:r>
    </w:p>
    <w:p w:rsidR="006F7828" w:rsidRPr="008F1BE6" w:rsidRDefault="006F7828" w:rsidP="00B85D9D">
      <w:pPr>
        <w:pStyle w:val="NormalWeb"/>
        <w:jc w:val="both"/>
        <w:rPr>
          <w:color w:val="000000" w:themeColor="text1"/>
        </w:rPr>
      </w:pPr>
      <w:r w:rsidRPr="008F1BE6">
        <w:rPr>
          <w:color w:val="000000" w:themeColor="text1"/>
        </w:rPr>
        <w:t>Security-Enhanced Linux (</w:t>
      </w:r>
      <w:proofErr w:type="spellStart"/>
      <w:r w:rsidRPr="008F1BE6">
        <w:rPr>
          <w:color w:val="000000" w:themeColor="text1"/>
        </w:rPr>
        <w:t>SELinux</w:t>
      </w:r>
      <w:proofErr w:type="spellEnd"/>
      <w:r w:rsidRPr="008F1BE6">
        <w:rPr>
          <w:color w:val="000000" w:themeColor="text1"/>
        </w:rPr>
        <w:t xml:space="preserve">) represents a critical advancement in Linux system security, providing mandatory access control (MAC) capabilities that significantly enhance the traditional discretionary access control (DAC) mechanisms found in standard Linux systems. Originally developed by the United States National Security Agency (NSA) in the late 1990s and released to the open source community in 2000, </w:t>
      </w:r>
      <w:proofErr w:type="spellStart"/>
      <w:r w:rsidRPr="008F1BE6">
        <w:rPr>
          <w:color w:val="000000" w:themeColor="text1"/>
        </w:rPr>
        <w:t>SELinux</w:t>
      </w:r>
      <w:proofErr w:type="spellEnd"/>
      <w:r w:rsidRPr="008F1BE6">
        <w:rPr>
          <w:color w:val="000000" w:themeColor="text1"/>
        </w:rPr>
        <w:t xml:space="preserve"> has become an integral component of enterprise Linux distributions, offering administrators unprecedented control over system access and resource management.</w:t>
      </w:r>
    </w:p>
    <w:p w:rsidR="006F7828" w:rsidRPr="008F1BE6" w:rsidRDefault="006F7828" w:rsidP="00B85D9D">
      <w:pPr>
        <w:pStyle w:val="Heading2"/>
        <w:jc w:val="both"/>
        <w:rPr>
          <w:rFonts w:ascii="Times New Roman" w:hAnsi="Times New Roman" w:cs="Times New Roman"/>
          <w:b/>
          <w:color w:val="000000" w:themeColor="text1"/>
        </w:rPr>
      </w:pPr>
      <w:r w:rsidRPr="008F1BE6">
        <w:rPr>
          <w:rFonts w:ascii="Times New Roman" w:hAnsi="Times New Roman" w:cs="Times New Roman"/>
          <w:b/>
          <w:color w:val="000000" w:themeColor="text1"/>
        </w:rPr>
        <w:t>Introduction and Background</w:t>
      </w:r>
    </w:p>
    <w:p w:rsidR="006F7828" w:rsidRPr="008F1BE6" w:rsidRDefault="006F7828" w:rsidP="00B85D9D">
      <w:pPr>
        <w:pStyle w:val="NormalWeb"/>
        <w:jc w:val="both"/>
        <w:rPr>
          <w:color w:val="000000" w:themeColor="text1"/>
        </w:rPr>
      </w:pPr>
      <w:proofErr w:type="spellStart"/>
      <w:r w:rsidRPr="008F1BE6">
        <w:rPr>
          <w:color w:val="000000" w:themeColor="text1"/>
        </w:rPr>
        <w:t>SELinux</w:t>
      </w:r>
      <w:proofErr w:type="spellEnd"/>
      <w:r w:rsidRPr="008F1BE6">
        <w:rPr>
          <w:color w:val="000000" w:themeColor="text1"/>
        </w:rPr>
        <w:t xml:space="preserve"> is not a standalone Linux distribution but rather a sophisticated security module that integrates with the Linux kernel through the Linux Security Modules (LSM) framework. It </w:t>
      </w:r>
      <w:proofErr w:type="gramStart"/>
      <w:r w:rsidRPr="008F1BE6">
        <w:rPr>
          <w:color w:val="000000" w:themeColor="text1"/>
        </w:rPr>
        <w:t>was officially integrated</w:t>
      </w:r>
      <w:proofErr w:type="gramEnd"/>
      <w:r w:rsidRPr="008F1BE6">
        <w:rPr>
          <w:color w:val="000000" w:themeColor="text1"/>
        </w:rPr>
        <w:t xml:space="preserve"> into the upstream Linux kernel in 2003, marking a significant milestone in Linux security architecture. The primary purpose of </w:t>
      </w:r>
      <w:proofErr w:type="spellStart"/>
      <w:r w:rsidRPr="008F1BE6">
        <w:rPr>
          <w:color w:val="000000" w:themeColor="text1"/>
        </w:rPr>
        <w:t>SELinux</w:t>
      </w:r>
      <w:proofErr w:type="spellEnd"/>
      <w:r w:rsidRPr="008F1BE6">
        <w:rPr>
          <w:color w:val="000000" w:themeColor="text1"/>
        </w:rPr>
        <w:t xml:space="preserve"> is to provide an additional layer of security that operates independently of traditional </w:t>
      </w:r>
      <w:proofErr w:type="gramStart"/>
      <w:r w:rsidRPr="008F1BE6">
        <w:rPr>
          <w:color w:val="000000" w:themeColor="text1"/>
        </w:rPr>
        <w:t>Unix</w:t>
      </w:r>
      <w:proofErr w:type="gramEnd"/>
      <w:r w:rsidRPr="008F1BE6">
        <w:rPr>
          <w:color w:val="000000" w:themeColor="text1"/>
        </w:rPr>
        <w:t xml:space="preserve"> file permissions, creating a more robust defense against security breaches and unauthorized access attempts.</w:t>
      </w:r>
    </w:p>
    <w:p w:rsidR="006F7828" w:rsidRPr="008F1BE6" w:rsidRDefault="006F7828" w:rsidP="00B85D9D">
      <w:pPr>
        <w:pStyle w:val="NormalWeb"/>
        <w:jc w:val="both"/>
        <w:rPr>
          <w:color w:val="000000" w:themeColor="text1"/>
        </w:rPr>
      </w:pPr>
      <w:r w:rsidRPr="008F1BE6">
        <w:rPr>
          <w:color w:val="000000" w:themeColor="text1"/>
        </w:rPr>
        <w:t xml:space="preserve">The fundamental principle underlying </w:t>
      </w:r>
      <w:proofErr w:type="spellStart"/>
      <w:r w:rsidRPr="008F1BE6">
        <w:rPr>
          <w:color w:val="000000" w:themeColor="text1"/>
        </w:rPr>
        <w:t>SELinux</w:t>
      </w:r>
      <w:proofErr w:type="spellEnd"/>
      <w:r w:rsidRPr="008F1BE6">
        <w:rPr>
          <w:color w:val="000000" w:themeColor="text1"/>
        </w:rPr>
        <w:t xml:space="preserve"> is the concept of "default deny" - all applications and users </w:t>
      </w:r>
      <w:proofErr w:type="gramStart"/>
      <w:r w:rsidRPr="008F1BE6">
        <w:rPr>
          <w:color w:val="000000" w:themeColor="text1"/>
        </w:rPr>
        <w:t>are blocked</w:t>
      </w:r>
      <w:proofErr w:type="gramEnd"/>
      <w:r w:rsidRPr="008F1BE6">
        <w:rPr>
          <w:color w:val="000000" w:themeColor="text1"/>
        </w:rPr>
        <w:t xml:space="preserve"> by default, with access granted only to those explicitly specified in the security policies. This approach represents a paradigmatic shift from traditional Linux security models and provides a more secure foundation for system operations.</w:t>
      </w:r>
    </w:p>
    <w:p w:rsidR="006F7828" w:rsidRPr="008F1BE6" w:rsidRDefault="006F7828" w:rsidP="00B85D9D">
      <w:pPr>
        <w:pStyle w:val="Heading2"/>
        <w:jc w:val="both"/>
        <w:rPr>
          <w:rFonts w:ascii="Times New Roman" w:hAnsi="Times New Roman" w:cs="Times New Roman"/>
          <w:color w:val="000000" w:themeColor="text1"/>
        </w:rPr>
      </w:pPr>
      <w:r w:rsidRPr="008F1BE6">
        <w:rPr>
          <w:rFonts w:ascii="Times New Roman" w:hAnsi="Times New Roman" w:cs="Times New Roman"/>
          <w:color w:val="000000" w:themeColor="text1"/>
        </w:rPr>
        <w:t>Distribution Support and Implementation</w:t>
      </w:r>
    </w:p>
    <w:p w:rsidR="006F7828" w:rsidRPr="008F1BE6" w:rsidRDefault="006F7828" w:rsidP="00B85D9D">
      <w:pPr>
        <w:pStyle w:val="NormalWeb"/>
        <w:jc w:val="both"/>
        <w:rPr>
          <w:color w:val="000000" w:themeColor="text1"/>
        </w:rPr>
      </w:pPr>
      <w:proofErr w:type="spellStart"/>
      <w:r w:rsidRPr="008F1BE6">
        <w:rPr>
          <w:color w:val="000000" w:themeColor="text1"/>
        </w:rPr>
        <w:t>SELinux</w:t>
      </w:r>
      <w:proofErr w:type="spellEnd"/>
      <w:r w:rsidRPr="008F1BE6">
        <w:rPr>
          <w:color w:val="000000" w:themeColor="text1"/>
        </w:rPr>
        <w:t xml:space="preserve"> enjoys widespread support across major Linux distributions, though the level of integration and default configuration varies significantly:</w:t>
      </w:r>
    </w:p>
    <w:p w:rsidR="006F7828" w:rsidRPr="008F1BE6" w:rsidRDefault="006F7828" w:rsidP="00B85D9D">
      <w:pPr>
        <w:pStyle w:val="NormalWeb"/>
        <w:jc w:val="both"/>
        <w:rPr>
          <w:color w:val="000000" w:themeColor="text1"/>
        </w:rPr>
      </w:pPr>
      <w:r w:rsidRPr="008F1BE6">
        <w:rPr>
          <w:rStyle w:val="Strong"/>
          <w:color w:val="000000" w:themeColor="text1"/>
        </w:rPr>
        <w:t>Enterprise Distributions:</w:t>
      </w:r>
      <w:r w:rsidRPr="008F1BE6">
        <w:rPr>
          <w:color w:val="000000" w:themeColor="text1"/>
        </w:rPr>
        <w:t xml:space="preserve"> Red Hat Enterprise Linux (RHEL) stands as the flagship </w:t>
      </w:r>
      <w:r w:rsidR="00B85D9D" w:rsidRPr="008F1BE6">
        <w:rPr>
          <w:color w:val="000000" w:themeColor="text1"/>
        </w:rPr>
        <w:tab/>
      </w:r>
      <w:r w:rsidR="00B85D9D" w:rsidRPr="008F1BE6">
        <w:rPr>
          <w:color w:val="000000" w:themeColor="text1"/>
        </w:rPr>
        <w:tab/>
      </w:r>
      <w:r w:rsidR="00B85D9D" w:rsidRPr="008F1BE6">
        <w:rPr>
          <w:color w:val="000000" w:themeColor="text1"/>
        </w:rPr>
        <w:tab/>
      </w:r>
      <w:r w:rsidR="00B85D9D" w:rsidRPr="008F1BE6">
        <w:rPr>
          <w:color w:val="000000" w:themeColor="text1"/>
        </w:rPr>
        <w:tab/>
      </w:r>
      <w:r w:rsidR="00B85D9D" w:rsidRPr="008F1BE6">
        <w:rPr>
          <w:color w:val="000000" w:themeColor="text1"/>
        </w:rPr>
        <w:tab/>
        <w:t xml:space="preserve"> </w:t>
      </w:r>
      <w:r w:rsidRPr="008F1BE6">
        <w:rPr>
          <w:color w:val="000000" w:themeColor="text1"/>
        </w:rPr>
        <w:t xml:space="preserve">implementation of </w:t>
      </w:r>
      <w:proofErr w:type="spellStart"/>
      <w:r w:rsidRPr="008F1BE6">
        <w:rPr>
          <w:color w:val="000000" w:themeColor="text1"/>
        </w:rPr>
        <w:t>SELinux</w:t>
      </w:r>
      <w:proofErr w:type="spellEnd"/>
      <w:r w:rsidRPr="008F1BE6">
        <w:rPr>
          <w:color w:val="000000" w:themeColor="text1"/>
        </w:rPr>
        <w:t xml:space="preserve">, incorporating it as a core security component. </w:t>
      </w:r>
      <w:r w:rsidR="00B85D9D" w:rsidRPr="008F1BE6">
        <w:rPr>
          <w:color w:val="000000" w:themeColor="text1"/>
        </w:rPr>
        <w:tab/>
      </w:r>
      <w:r w:rsidR="00B85D9D" w:rsidRPr="008F1BE6">
        <w:rPr>
          <w:color w:val="000000" w:themeColor="text1"/>
        </w:rPr>
        <w:tab/>
      </w:r>
      <w:r w:rsidR="00B85D9D" w:rsidRPr="008F1BE6">
        <w:rPr>
          <w:color w:val="000000" w:themeColor="text1"/>
        </w:rPr>
        <w:tab/>
      </w:r>
      <w:r w:rsidRPr="008F1BE6">
        <w:rPr>
          <w:color w:val="000000" w:themeColor="text1"/>
        </w:rPr>
        <w:t xml:space="preserve">This enterprise-focused distribution leverages </w:t>
      </w:r>
      <w:proofErr w:type="spellStart"/>
      <w:r w:rsidRPr="008F1BE6">
        <w:rPr>
          <w:color w:val="000000" w:themeColor="text1"/>
        </w:rPr>
        <w:t>SELinux</w:t>
      </w:r>
      <w:proofErr w:type="spellEnd"/>
      <w:r w:rsidRPr="008F1BE6">
        <w:rPr>
          <w:color w:val="000000" w:themeColor="text1"/>
        </w:rPr>
        <w:t xml:space="preserve"> to meet stringent </w:t>
      </w:r>
      <w:r w:rsidR="00B85D9D" w:rsidRPr="008F1BE6">
        <w:rPr>
          <w:color w:val="000000" w:themeColor="text1"/>
        </w:rPr>
        <w:tab/>
      </w:r>
      <w:r w:rsidR="00B85D9D" w:rsidRPr="008F1BE6">
        <w:rPr>
          <w:color w:val="000000" w:themeColor="text1"/>
        </w:rPr>
        <w:tab/>
      </w:r>
      <w:r w:rsidR="00B85D9D" w:rsidRPr="008F1BE6">
        <w:rPr>
          <w:color w:val="000000" w:themeColor="text1"/>
        </w:rPr>
        <w:tab/>
      </w:r>
      <w:r w:rsidR="00B85D9D" w:rsidRPr="008F1BE6">
        <w:rPr>
          <w:color w:val="000000" w:themeColor="text1"/>
        </w:rPr>
        <w:tab/>
      </w:r>
      <w:r w:rsidRPr="008F1BE6">
        <w:rPr>
          <w:color w:val="000000" w:themeColor="text1"/>
        </w:rPr>
        <w:t>security requirements in corporate and government environments.</w:t>
      </w:r>
    </w:p>
    <w:p w:rsidR="006F7828" w:rsidRPr="008F1BE6" w:rsidRDefault="006F7828" w:rsidP="00B85D9D">
      <w:pPr>
        <w:pStyle w:val="NormalWeb"/>
        <w:jc w:val="both"/>
        <w:rPr>
          <w:color w:val="000000" w:themeColor="text1"/>
        </w:rPr>
      </w:pPr>
      <w:r w:rsidRPr="008F1BE6">
        <w:rPr>
          <w:rStyle w:val="Strong"/>
          <w:color w:val="000000" w:themeColor="text1"/>
        </w:rPr>
        <w:t>Community Distributions:</w:t>
      </w:r>
      <w:r w:rsidRPr="008F1BE6">
        <w:rPr>
          <w:color w:val="000000" w:themeColor="text1"/>
        </w:rPr>
        <w:t xml:space="preserve"> Fedora, serving as the upstream development platform for RHEL, </w:t>
      </w:r>
      <w:r w:rsidR="008D2835" w:rsidRPr="008F1BE6">
        <w:rPr>
          <w:color w:val="000000" w:themeColor="text1"/>
        </w:rPr>
        <w:tab/>
      </w:r>
      <w:r w:rsidR="008D2835" w:rsidRPr="008F1BE6">
        <w:rPr>
          <w:color w:val="000000" w:themeColor="text1"/>
        </w:rPr>
        <w:tab/>
      </w:r>
      <w:r w:rsidR="008D2835" w:rsidRPr="008F1BE6">
        <w:rPr>
          <w:color w:val="000000" w:themeColor="text1"/>
        </w:rPr>
        <w:tab/>
      </w:r>
      <w:r w:rsidR="008D2835" w:rsidRPr="008F1BE6">
        <w:rPr>
          <w:color w:val="000000" w:themeColor="text1"/>
        </w:rPr>
        <w:tab/>
      </w:r>
      <w:r w:rsidRPr="008F1BE6">
        <w:rPr>
          <w:color w:val="000000" w:themeColor="text1"/>
        </w:rPr>
        <w:t xml:space="preserve">includes </w:t>
      </w:r>
      <w:proofErr w:type="spellStart"/>
      <w:r w:rsidRPr="008F1BE6">
        <w:rPr>
          <w:color w:val="000000" w:themeColor="text1"/>
        </w:rPr>
        <w:t>SELinux</w:t>
      </w:r>
      <w:proofErr w:type="spellEnd"/>
      <w:r w:rsidRPr="008F1BE6">
        <w:rPr>
          <w:color w:val="000000" w:themeColor="text1"/>
        </w:rPr>
        <w:t xml:space="preserve"> by default and often </w:t>
      </w:r>
      <w:proofErr w:type="gramStart"/>
      <w:r w:rsidRPr="008F1BE6">
        <w:rPr>
          <w:color w:val="000000" w:themeColor="text1"/>
        </w:rPr>
        <w:t>showcases</w:t>
      </w:r>
      <w:proofErr w:type="gramEnd"/>
      <w:r w:rsidRPr="008F1BE6">
        <w:rPr>
          <w:color w:val="000000" w:themeColor="text1"/>
        </w:rPr>
        <w:t xml:space="preserve"> the latest </w:t>
      </w:r>
      <w:proofErr w:type="spellStart"/>
      <w:r w:rsidRPr="008F1BE6">
        <w:rPr>
          <w:color w:val="000000" w:themeColor="text1"/>
        </w:rPr>
        <w:t>SELinux</w:t>
      </w:r>
      <w:proofErr w:type="spellEnd"/>
      <w:r w:rsidRPr="008F1BE6">
        <w:rPr>
          <w:color w:val="000000" w:themeColor="text1"/>
        </w:rPr>
        <w:t xml:space="preserve"> </w:t>
      </w:r>
      <w:r w:rsidR="008D2835" w:rsidRPr="008F1BE6">
        <w:rPr>
          <w:color w:val="000000" w:themeColor="text1"/>
        </w:rPr>
        <w:tab/>
      </w:r>
      <w:r w:rsidR="008D2835" w:rsidRPr="008F1BE6">
        <w:rPr>
          <w:color w:val="000000" w:themeColor="text1"/>
        </w:rPr>
        <w:tab/>
      </w:r>
      <w:r w:rsidR="008D2835" w:rsidRPr="008F1BE6">
        <w:rPr>
          <w:color w:val="000000" w:themeColor="text1"/>
        </w:rPr>
        <w:tab/>
      </w:r>
      <w:r w:rsidR="008D2835" w:rsidRPr="008F1BE6">
        <w:rPr>
          <w:color w:val="000000" w:themeColor="text1"/>
        </w:rPr>
        <w:tab/>
      </w:r>
      <w:r w:rsidRPr="008F1BE6">
        <w:rPr>
          <w:color w:val="000000" w:themeColor="text1"/>
        </w:rPr>
        <w:t xml:space="preserve">features and improvements. CentOS, maintaining binary compatibility with </w:t>
      </w:r>
      <w:r w:rsidR="008D2835" w:rsidRPr="008F1BE6">
        <w:rPr>
          <w:color w:val="000000" w:themeColor="text1"/>
        </w:rPr>
        <w:tab/>
      </w:r>
      <w:r w:rsidR="008D2835" w:rsidRPr="008F1BE6">
        <w:rPr>
          <w:color w:val="000000" w:themeColor="text1"/>
        </w:rPr>
        <w:tab/>
      </w:r>
      <w:r w:rsidR="008D2835" w:rsidRPr="008F1BE6">
        <w:rPr>
          <w:color w:val="000000" w:themeColor="text1"/>
        </w:rPr>
        <w:tab/>
      </w:r>
      <w:r w:rsidRPr="008F1BE6">
        <w:rPr>
          <w:color w:val="000000" w:themeColor="text1"/>
        </w:rPr>
        <w:t xml:space="preserve">RHEL, also provides comprehensive </w:t>
      </w:r>
      <w:proofErr w:type="spellStart"/>
      <w:r w:rsidRPr="008F1BE6">
        <w:rPr>
          <w:color w:val="000000" w:themeColor="text1"/>
        </w:rPr>
        <w:t>SELinux</w:t>
      </w:r>
      <w:proofErr w:type="spellEnd"/>
      <w:r w:rsidRPr="008F1BE6">
        <w:rPr>
          <w:color w:val="000000" w:themeColor="text1"/>
        </w:rPr>
        <w:t xml:space="preserve"> support.</w:t>
      </w:r>
    </w:p>
    <w:p w:rsidR="006F7828" w:rsidRPr="008F1BE6" w:rsidRDefault="006F7828" w:rsidP="00B85D9D">
      <w:pPr>
        <w:pStyle w:val="NormalWeb"/>
        <w:jc w:val="both"/>
        <w:rPr>
          <w:color w:val="000000" w:themeColor="text1"/>
        </w:rPr>
      </w:pPr>
      <w:proofErr w:type="spellStart"/>
      <w:r w:rsidRPr="008F1BE6">
        <w:rPr>
          <w:rStyle w:val="Strong"/>
          <w:color w:val="000000" w:themeColor="text1"/>
        </w:rPr>
        <w:t>Debian</w:t>
      </w:r>
      <w:proofErr w:type="spellEnd"/>
      <w:r w:rsidRPr="008F1BE6">
        <w:rPr>
          <w:rStyle w:val="Strong"/>
          <w:color w:val="000000" w:themeColor="text1"/>
        </w:rPr>
        <w:t xml:space="preserve"> Ecosystem:</w:t>
      </w:r>
      <w:r w:rsidRPr="008F1BE6">
        <w:rPr>
          <w:color w:val="000000" w:themeColor="text1"/>
        </w:rPr>
        <w:t xml:space="preserve"> </w:t>
      </w:r>
      <w:proofErr w:type="spellStart"/>
      <w:r w:rsidRPr="008F1BE6">
        <w:rPr>
          <w:color w:val="000000" w:themeColor="text1"/>
        </w:rPr>
        <w:t>Debian</w:t>
      </w:r>
      <w:proofErr w:type="spellEnd"/>
      <w:r w:rsidRPr="008F1BE6">
        <w:rPr>
          <w:color w:val="000000" w:themeColor="text1"/>
        </w:rPr>
        <w:t xml:space="preserve"> and its derivatives, including Ubuntu, offer </w:t>
      </w:r>
      <w:proofErr w:type="spellStart"/>
      <w:r w:rsidRPr="008F1BE6">
        <w:rPr>
          <w:color w:val="000000" w:themeColor="text1"/>
        </w:rPr>
        <w:t>SELinux</w:t>
      </w:r>
      <w:proofErr w:type="spellEnd"/>
      <w:r w:rsidRPr="008F1BE6">
        <w:rPr>
          <w:color w:val="000000" w:themeColor="text1"/>
        </w:rPr>
        <w:t xml:space="preserve"> as an optional </w:t>
      </w:r>
      <w:r w:rsidR="008D2835" w:rsidRPr="008F1BE6">
        <w:rPr>
          <w:color w:val="000000" w:themeColor="text1"/>
        </w:rPr>
        <w:tab/>
      </w:r>
      <w:r w:rsidR="008D2835" w:rsidRPr="008F1BE6">
        <w:rPr>
          <w:color w:val="000000" w:themeColor="text1"/>
        </w:rPr>
        <w:tab/>
      </w:r>
      <w:r w:rsidR="008D2835" w:rsidRPr="008F1BE6">
        <w:rPr>
          <w:color w:val="000000" w:themeColor="text1"/>
        </w:rPr>
        <w:tab/>
      </w:r>
      <w:r w:rsidR="008D2835" w:rsidRPr="008F1BE6">
        <w:rPr>
          <w:color w:val="000000" w:themeColor="text1"/>
        </w:rPr>
        <w:tab/>
      </w:r>
      <w:r w:rsidRPr="008F1BE6">
        <w:rPr>
          <w:color w:val="000000" w:themeColor="text1"/>
        </w:rPr>
        <w:t xml:space="preserve">security enhancement. While Ubuntu defaults to </w:t>
      </w:r>
      <w:proofErr w:type="spellStart"/>
      <w:r w:rsidRPr="008F1BE6">
        <w:rPr>
          <w:color w:val="000000" w:themeColor="text1"/>
        </w:rPr>
        <w:t>AppArmor</w:t>
      </w:r>
      <w:proofErr w:type="spellEnd"/>
      <w:r w:rsidRPr="008F1BE6">
        <w:rPr>
          <w:color w:val="000000" w:themeColor="text1"/>
        </w:rPr>
        <w:t xml:space="preserve"> for application </w:t>
      </w:r>
      <w:r w:rsidR="008D2835" w:rsidRPr="008F1BE6">
        <w:rPr>
          <w:color w:val="000000" w:themeColor="text1"/>
        </w:rPr>
        <w:tab/>
      </w:r>
      <w:r w:rsidR="008D2835" w:rsidRPr="008F1BE6">
        <w:rPr>
          <w:color w:val="000000" w:themeColor="text1"/>
        </w:rPr>
        <w:tab/>
      </w:r>
      <w:r w:rsidR="008D2835" w:rsidRPr="008F1BE6">
        <w:rPr>
          <w:color w:val="000000" w:themeColor="text1"/>
        </w:rPr>
        <w:tab/>
      </w:r>
      <w:r w:rsidRPr="008F1BE6">
        <w:rPr>
          <w:color w:val="000000" w:themeColor="text1"/>
        </w:rPr>
        <w:t xml:space="preserve">security, </w:t>
      </w:r>
      <w:proofErr w:type="spellStart"/>
      <w:r w:rsidRPr="008F1BE6">
        <w:rPr>
          <w:color w:val="000000" w:themeColor="text1"/>
        </w:rPr>
        <w:t>SELinux</w:t>
      </w:r>
      <w:proofErr w:type="spellEnd"/>
      <w:r w:rsidRPr="008F1BE6">
        <w:rPr>
          <w:color w:val="000000" w:themeColor="text1"/>
        </w:rPr>
        <w:t xml:space="preserve"> </w:t>
      </w:r>
      <w:proofErr w:type="gramStart"/>
      <w:r w:rsidRPr="008F1BE6">
        <w:rPr>
          <w:color w:val="000000" w:themeColor="text1"/>
        </w:rPr>
        <w:t xml:space="preserve">can be installed and configured as an alternative </w:t>
      </w:r>
      <w:r w:rsidR="008D2835" w:rsidRPr="008F1BE6">
        <w:rPr>
          <w:color w:val="000000" w:themeColor="text1"/>
        </w:rPr>
        <w:tab/>
      </w:r>
      <w:r w:rsidR="008D2835" w:rsidRPr="008F1BE6">
        <w:rPr>
          <w:color w:val="000000" w:themeColor="text1"/>
        </w:rPr>
        <w:tab/>
      </w:r>
      <w:r w:rsidR="008D2835" w:rsidRPr="008F1BE6">
        <w:rPr>
          <w:color w:val="000000" w:themeColor="text1"/>
        </w:rPr>
        <w:tab/>
      </w:r>
      <w:r w:rsidR="008D2835" w:rsidRPr="008F1BE6">
        <w:rPr>
          <w:color w:val="000000" w:themeColor="text1"/>
        </w:rPr>
        <w:tab/>
      </w:r>
      <w:r w:rsidR="008D2835" w:rsidRPr="008F1BE6">
        <w:rPr>
          <w:color w:val="000000" w:themeColor="text1"/>
        </w:rPr>
        <w:tab/>
      </w:r>
      <w:r w:rsidRPr="008F1BE6">
        <w:rPr>
          <w:color w:val="000000" w:themeColor="text1"/>
        </w:rPr>
        <w:t>mandatory access control system</w:t>
      </w:r>
      <w:proofErr w:type="gramEnd"/>
      <w:r w:rsidRPr="008F1BE6">
        <w:rPr>
          <w:color w:val="000000" w:themeColor="text1"/>
        </w:rPr>
        <w:t>.</w:t>
      </w:r>
    </w:p>
    <w:p w:rsidR="006F7828" w:rsidRPr="008F1BE6" w:rsidRDefault="006F7828" w:rsidP="00B85D9D">
      <w:pPr>
        <w:pStyle w:val="Heading2"/>
        <w:jc w:val="both"/>
        <w:rPr>
          <w:rFonts w:ascii="Times New Roman" w:hAnsi="Times New Roman" w:cs="Times New Roman"/>
          <w:color w:val="000000" w:themeColor="text1"/>
          <w:sz w:val="28"/>
          <w:szCs w:val="28"/>
        </w:rPr>
      </w:pPr>
      <w:r w:rsidRPr="008F1BE6">
        <w:rPr>
          <w:rFonts w:ascii="Times New Roman" w:hAnsi="Times New Roman" w:cs="Times New Roman"/>
          <w:color w:val="000000" w:themeColor="text1"/>
          <w:sz w:val="28"/>
          <w:szCs w:val="28"/>
        </w:rPr>
        <w:lastRenderedPageBreak/>
        <w:t>Core Architecture and Security Model</w:t>
      </w:r>
    </w:p>
    <w:p w:rsidR="006F7828" w:rsidRPr="008F1BE6" w:rsidRDefault="006F7828" w:rsidP="00B85D9D">
      <w:pPr>
        <w:pStyle w:val="Heading3"/>
        <w:jc w:val="both"/>
        <w:rPr>
          <w:color w:val="000000" w:themeColor="text1"/>
        </w:rPr>
      </w:pPr>
      <w:r w:rsidRPr="008F1BE6">
        <w:rPr>
          <w:color w:val="000000" w:themeColor="text1"/>
        </w:rPr>
        <w:t>Policy Framework</w:t>
      </w:r>
    </w:p>
    <w:p w:rsidR="006F7828" w:rsidRPr="008F1BE6" w:rsidRDefault="006F7828" w:rsidP="00B85D9D">
      <w:pPr>
        <w:pStyle w:val="NormalWeb"/>
        <w:jc w:val="both"/>
        <w:rPr>
          <w:color w:val="000000" w:themeColor="text1"/>
        </w:rPr>
      </w:pPr>
      <w:proofErr w:type="spellStart"/>
      <w:r w:rsidRPr="008F1BE6">
        <w:rPr>
          <w:color w:val="000000" w:themeColor="text1"/>
        </w:rPr>
        <w:t>SELinux</w:t>
      </w:r>
      <w:proofErr w:type="spellEnd"/>
      <w:r w:rsidRPr="008F1BE6">
        <w:rPr>
          <w:color w:val="000000" w:themeColor="text1"/>
        </w:rPr>
        <w:t xml:space="preserve"> operates through a sophisticated policy framework that defines granular access controls for system resources. These security policies consist of rules that specify which subjects (users, processes, </w:t>
      </w:r>
      <w:proofErr w:type="gramStart"/>
      <w:r w:rsidRPr="008F1BE6">
        <w:rPr>
          <w:color w:val="000000" w:themeColor="text1"/>
        </w:rPr>
        <w:t>applications</w:t>
      </w:r>
      <w:proofErr w:type="gramEnd"/>
      <w:r w:rsidRPr="008F1BE6">
        <w:rPr>
          <w:color w:val="000000" w:themeColor="text1"/>
        </w:rPr>
        <w:t>) can access which objects (files, directories, network ports, devices). The policy engine evaluates every access request against these predefined rules, ensuring that only authorized interactions occur.</w:t>
      </w:r>
    </w:p>
    <w:p w:rsidR="006F7828" w:rsidRPr="008F1BE6" w:rsidRDefault="006F7828" w:rsidP="00B85D9D">
      <w:pPr>
        <w:pStyle w:val="Heading3"/>
        <w:jc w:val="both"/>
        <w:rPr>
          <w:color w:val="000000" w:themeColor="text1"/>
        </w:rPr>
      </w:pPr>
      <w:r w:rsidRPr="008F1BE6">
        <w:rPr>
          <w:color w:val="000000" w:themeColor="text1"/>
        </w:rPr>
        <w:t>Access Vector Cache (AVC)</w:t>
      </w:r>
    </w:p>
    <w:p w:rsidR="006F7828" w:rsidRPr="008F1BE6" w:rsidRDefault="006F7828" w:rsidP="00B85D9D">
      <w:pPr>
        <w:pStyle w:val="NormalWeb"/>
        <w:jc w:val="both"/>
        <w:rPr>
          <w:color w:val="000000" w:themeColor="text1"/>
        </w:rPr>
      </w:pPr>
      <w:r w:rsidRPr="008F1BE6">
        <w:rPr>
          <w:color w:val="000000" w:themeColor="text1"/>
        </w:rPr>
        <w:t xml:space="preserve">To optimize performance while maintaining security, </w:t>
      </w:r>
      <w:proofErr w:type="spellStart"/>
      <w:r w:rsidRPr="008F1BE6">
        <w:rPr>
          <w:color w:val="000000" w:themeColor="text1"/>
        </w:rPr>
        <w:t>SELinux</w:t>
      </w:r>
      <w:proofErr w:type="spellEnd"/>
      <w:r w:rsidRPr="008F1BE6">
        <w:rPr>
          <w:color w:val="000000" w:themeColor="text1"/>
        </w:rPr>
        <w:t xml:space="preserve"> employs an Access Vector Cache that stores previously made access decisions. When a program attempts to access a resource, </w:t>
      </w:r>
      <w:proofErr w:type="spellStart"/>
      <w:r w:rsidRPr="008F1BE6">
        <w:rPr>
          <w:color w:val="000000" w:themeColor="text1"/>
        </w:rPr>
        <w:t>SELinux</w:t>
      </w:r>
      <w:proofErr w:type="spellEnd"/>
      <w:r w:rsidRPr="008F1BE6">
        <w:rPr>
          <w:color w:val="000000" w:themeColor="text1"/>
        </w:rPr>
        <w:t xml:space="preserve"> first consults the AVC for cached permissions. If a decision exists, it </w:t>
      </w:r>
      <w:proofErr w:type="gramStart"/>
      <w:r w:rsidRPr="008F1BE6">
        <w:rPr>
          <w:color w:val="000000" w:themeColor="text1"/>
        </w:rPr>
        <w:t>is applied</w:t>
      </w:r>
      <w:proofErr w:type="gramEnd"/>
      <w:r w:rsidRPr="008F1BE6">
        <w:rPr>
          <w:color w:val="000000" w:themeColor="text1"/>
        </w:rPr>
        <w:t xml:space="preserve"> immediately, significantly reducing the overhead of policy evaluation. When no cached decision is available, </w:t>
      </w:r>
      <w:proofErr w:type="spellStart"/>
      <w:r w:rsidRPr="008F1BE6">
        <w:rPr>
          <w:color w:val="000000" w:themeColor="text1"/>
        </w:rPr>
        <w:t>SELinux</w:t>
      </w:r>
      <w:proofErr w:type="spellEnd"/>
      <w:r w:rsidRPr="008F1BE6">
        <w:rPr>
          <w:color w:val="000000" w:themeColor="text1"/>
        </w:rPr>
        <w:t xml:space="preserve"> consults the security server to make a new determination based on current policy rules.</w:t>
      </w:r>
    </w:p>
    <w:p w:rsidR="00D969C0" w:rsidRPr="008F1BE6" w:rsidRDefault="00D969C0" w:rsidP="00B85D9D">
      <w:pPr>
        <w:pStyle w:val="NormalWeb"/>
        <w:jc w:val="both"/>
        <w:rPr>
          <w:color w:val="000000" w:themeColor="text1"/>
        </w:rPr>
      </w:pPr>
      <w:r w:rsidRPr="008F1BE6">
        <w:rPr>
          <w:noProof/>
          <w:color w:val="000000" w:themeColor="text1"/>
        </w:rPr>
        <w:drawing>
          <wp:inline distT="0" distB="0" distL="0" distR="0">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inux policy serv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rsidR="00D969C0" w:rsidRPr="008F1BE6" w:rsidRDefault="00D969C0" w:rsidP="00B85D9D">
      <w:pPr>
        <w:pStyle w:val="NormalWeb"/>
        <w:jc w:val="both"/>
        <w:rPr>
          <w:color w:val="000000" w:themeColor="text1"/>
        </w:rPr>
      </w:pPr>
    </w:p>
    <w:p w:rsidR="006F7828" w:rsidRPr="008F1BE6" w:rsidRDefault="006F7828" w:rsidP="00B85D9D">
      <w:pPr>
        <w:pStyle w:val="Heading3"/>
        <w:jc w:val="both"/>
        <w:rPr>
          <w:color w:val="000000" w:themeColor="text1"/>
        </w:rPr>
      </w:pPr>
      <w:r w:rsidRPr="008F1BE6">
        <w:rPr>
          <w:color w:val="000000" w:themeColor="text1"/>
        </w:rPr>
        <w:t>Labeling System and Type Enforcement</w:t>
      </w:r>
    </w:p>
    <w:p w:rsidR="006F7828" w:rsidRPr="008F1BE6" w:rsidRDefault="006F7828" w:rsidP="00B85D9D">
      <w:pPr>
        <w:pStyle w:val="NormalWeb"/>
        <w:jc w:val="both"/>
        <w:rPr>
          <w:color w:val="000000" w:themeColor="text1"/>
        </w:rPr>
      </w:pPr>
      <w:proofErr w:type="spellStart"/>
      <w:r w:rsidRPr="008F1BE6">
        <w:rPr>
          <w:color w:val="000000" w:themeColor="text1"/>
        </w:rPr>
        <w:lastRenderedPageBreak/>
        <w:t>SELinux</w:t>
      </w:r>
      <w:proofErr w:type="spellEnd"/>
      <w:r w:rsidRPr="008F1BE6">
        <w:rPr>
          <w:color w:val="000000" w:themeColor="text1"/>
        </w:rPr>
        <w:t xml:space="preserve"> implements a comprehensive labeling system where every system resource receives a security context label. These labels follow a structured format: </w:t>
      </w:r>
      <w:proofErr w:type="spellStart"/>
      <w:r w:rsidRPr="008F1BE6">
        <w:rPr>
          <w:rStyle w:val="HTMLCode"/>
          <w:rFonts w:ascii="Times New Roman" w:eastAsiaTheme="majorEastAsia" w:hAnsi="Times New Roman" w:cs="Times New Roman"/>
          <w:color w:val="000000" w:themeColor="text1"/>
        </w:rPr>
        <w:t>user</w:t>
      </w:r>
      <w:proofErr w:type="gramStart"/>
      <w:r w:rsidRPr="008F1BE6">
        <w:rPr>
          <w:rStyle w:val="HTMLCode"/>
          <w:rFonts w:ascii="Times New Roman" w:eastAsiaTheme="majorEastAsia" w:hAnsi="Times New Roman" w:cs="Times New Roman"/>
          <w:color w:val="000000" w:themeColor="text1"/>
        </w:rPr>
        <w:t>:role:type:level</w:t>
      </w:r>
      <w:proofErr w:type="spellEnd"/>
      <w:proofErr w:type="gramEnd"/>
      <w:r w:rsidRPr="008F1BE6">
        <w:rPr>
          <w:color w:val="000000" w:themeColor="text1"/>
        </w:rPr>
        <w:t>, where each component serves a specific purpose in the security model.</w:t>
      </w:r>
    </w:p>
    <w:p w:rsidR="006F7828" w:rsidRPr="008F1BE6" w:rsidRDefault="006F7828" w:rsidP="00B85D9D">
      <w:pPr>
        <w:pStyle w:val="NormalWeb"/>
        <w:jc w:val="both"/>
        <w:rPr>
          <w:color w:val="000000" w:themeColor="text1"/>
        </w:rPr>
      </w:pPr>
      <w:r w:rsidRPr="008F1BE6">
        <w:rPr>
          <w:rStyle w:val="Strong"/>
          <w:color w:val="000000" w:themeColor="text1"/>
        </w:rPr>
        <w:t>Label Components:</w:t>
      </w:r>
    </w:p>
    <w:p w:rsidR="006F7828" w:rsidRPr="008F1BE6" w:rsidRDefault="006F7828" w:rsidP="00B85D9D">
      <w:pPr>
        <w:numPr>
          <w:ilvl w:val="0"/>
          <w:numId w:val="13"/>
        </w:numPr>
        <w:spacing w:before="100" w:beforeAutospacing="1" w:after="100" w:afterAutospacing="1" w:line="240" w:lineRule="auto"/>
        <w:jc w:val="both"/>
        <w:rPr>
          <w:rFonts w:ascii="Times New Roman" w:hAnsi="Times New Roman" w:cs="Times New Roman"/>
          <w:color w:val="000000" w:themeColor="text1"/>
        </w:rPr>
      </w:pPr>
      <w:r w:rsidRPr="008F1BE6">
        <w:rPr>
          <w:rStyle w:val="Strong"/>
          <w:rFonts w:ascii="Times New Roman" w:hAnsi="Times New Roman" w:cs="Times New Roman"/>
          <w:color w:val="000000" w:themeColor="text1"/>
        </w:rPr>
        <w:t>User</w:t>
      </w:r>
      <w:r w:rsidRPr="008F1BE6">
        <w:rPr>
          <w:rFonts w:ascii="Times New Roman" w:hAnsi="Times New Roman" w:cs="Times New Roman"/>
          <w:color w:val="000000" w:themeColor="text1"/>
        </w:rPr>
        <w:t xml:space="preserve">: Maps Linux users to </w:t>
      </w:r>
      <w:proofErr w:type="spellStart"/>
      <w:r w:rsidRPr="008F1BE6">
        <w:rPr>
          <w:rFonts w:ascii="Times New Roman" w:hAnsi="Times New Roman" w:cs="Times New Roman"/>
          <w:color w:val="000000" w:themeColor="text1"/>
        </w:rPr>
        <w:t>SELinux</w:t>
      </w:r>
      <w:proofErr w:type="spellEnd"/>
      <w:r w:rsidRPr="008F1BE6">
        <w:rPr>
          <w:rFonts w:ascii="Times New Roman" w:hAnsi="Times New Roman" w:cs="Times New Roman"/>
          <w:color w:val="000000" w:themeColor="text1"/>
        </w:rPr>
        <w:t xml:space="preserve"> security identities</w:t>
      </w:r>
    </w:p>
    <w:p w:rsidR="006F7828" w:rsidRPr="008F1BE6" w:rsidRDefault="006F7828" w:rsidP="00B85D9D">
      <w:pPr>
        <w:numPr>
          <w:ilvl w:val="0"/>
          <w:numId w:val="13"/>
        </w:numPr>
        <w:spacing w:before="100" w:beforeAutospacing="1" w:after="100" w:afterAutospacing="1" w:line="240" w:lineRule="auto"/>
        <w:jc w:val="both"/>
        <w:rPr>
          <w:rFonts w:ascii="Times New Roman" w:hAnsi="Times New Roman" w:cs="Times New Roman"/>
          <w:color w:val="000000" w:themeColor="text1"/>
        </w:rPr>
      </w:pPr>
      <w:r w:rsidRPr="008F1BE6">
        <w:rPr>
          <w:rStyle w:val="Strong"/>
          <w:rFonts w:ascii="Times New Roman" w:hAnsi="Times New Roman" w:cs="Times New Roman"/>
          <w:color w:val="000000" w:themeColor="text1"/>
        </w:rPr>
        <w:t>Role</w:t>
      </w:r>
      <w:r w:rsidRPr="008F1BE6">
        <w:rPr>
          <w:rFonts w:ascii="Times New Roman" w:hAnsi="Times New Roman" w:cs="Times New Roman"/>
          <w:color w:val="000000" w:themeColor="text1"/>
        </w:rPr>
        <w:t>: Defines the authorized role for system interaction</w:t>
      </w:r>
    </w:p>
    <w:p w:rsidR="006F7828" w:rsidRPr="008F1BE6" w:rsidRDefault="006F7828" w:rsidP="00B85D9D">
      <w:pPr>
        <w:numPr>
          <w:ilvl w:val="0"/>
          <w:numId w:val="13"/>
        </w:numPr>
        <w:spacing w:before="100" w:beforeAutospacing="1" w:after="100" w:afterAutospacing="1" w:line="240" w:lineRule="auto"/>
        <w:jc w:val="both"/>
        <w:rPr>
          <w:rFonts w:ascii="Times New Roman" w:hAnsi="Times New Roman" w:cs="Times New Roman"/>
          <w:color w:val="000000" w:themeColor="text1"/>
        </w:rPr>
      </w:pPr>
      <w:r w:rsidRPr="008F1BE6">
        <w:rPr>
          <w:rStyle w:val="Strong"/>
          <w:rFonts w:ascii="Times New Roman" w:hAnsi="Times New Roman" w:cs="Times New Roman"/>
          <w:color w:val="000000" w:themeColor="text1"/>
        </w:rPr>
        <w:t>Type</w:t>
      </w:r>
      <w:r w:rsidRPr="008F1BE6">
        <w:rPr>
          <w:rFonts w:ascii="Times New Roman" w:hAnsi="Times New Roman" w:cs="Times New Roman"/>
          <w:color w:val="000000" w:themeColor="text1"/>
        </w:rPr>
        <w:t>: The most critical component for access control decisions</w:t>
      </w:r>
    </w:p>
    <w:p w:rsidR="006F7828" w:rsidRPr="008F1BE6" w:rsidRDefault="006F7828" w:rsidP="00B85D9D">
      <w:pPr>
        <w:numPr>
          <w:ilvl w:val="0"/>
          <w:numId w:val="13"/>
        </w:numPr>
        <w:spacing w:before="100" w:beforeAutospacing="1" w:after="100" w:afterAutospacing="1" w:line="240" w:lineRule="auto"/>
        <w:jc w:val="both"/>
        <w:rPr>
          <w:rFonts w:ascii="Times New Roman" w:hAnsi="Times New Roman" w:cs="Times New Roman"/>
          <w:color w:val="000000" w:themeColor="text1"/>
        </w:rPr>
      </w:pPr>
      <w:r w:rsidRPr="008F1BE6">
        <w:rPr>
          <w:rStyle w:val="Strong"/>
          <w:rFonts w:ascii="Times New Roman" w:hAnsi="Times New Roman" w:cs="Times New Roman"/>
          <w:color w:val="000000" w:themeColor="text1"/>
        </w:rPr>
        <w:t>Level</w:t>
      </w:r>
      <w:r w:rsidRPr="008F1BE6">
        <w:rPr>
          <w:rFonts w:ascii="Times New Roman" w:hAnsi="Times New Roman" w:cs="Times New Roman"/>
          <w:color w:val="000000" w:themeColor="text1"/>
        </w:rPr>
        <w:t>: Optional security clearance level for multi-level security implementations</w:t>
      </w:r>
    </w:p>
    <w:p w:rsidR="006F7828" w:rsidRPr="008F1BE6" w:rsidRDefault="006F7828" w:rsidP="00B85D9D">
      <w:pPr>
        <w:pStyle w:val="NormalWeb"/>
        <w:jc w:val="both"/>
        <w:rPr>
          <w:color w:val="000000" w:themeColor="text1"/>
        </w:rPr>
      </w:pPr>
      <w:r w:rsidRPr="008F1BE6">
        <w:rPr>
          <w:color w:val="000000" w:themeColor="text1"/>
        </w:rPr>
        <w:t xml:space="preserve">Type enforcement represents the cornerstone of </w:t>
      </w:r>
      <w:proofErr w:type="spellStart"/>
      <w:r w:rsidRPr="008F1BE6">
        <w:rPr>
          <w:color w:val="000000" w:themeColor="text1"/>
        </w:rPr>
        <w:t>SELinux</w:t>
      </w:r>
      <w:proofErr w:type="spellEnd"/>
      <w:r w:rsidRPr="008F1BE6">
        <w:rPr>
          <w:color w:val="000000" w:themeColor="text1"/>
        </w:rPr>
        <w:t xml:space="preserve"> security, where access decisions </w:t>
      </w:r>
      <w:proofErr w:type="gramStart"/>
      <w:r w:rsidRPr="008F1BE6">
        <w:rPr>
          <w:color w:val="000000" w:themeColor="text1"/>
        </w:rPr>
        <w:t>are primarily based</w:t>
      </w:r>
      <w:proofErr w:type="gramEnd"/>
      <w:r w:rsidRPr="008F1BE6">
        <w:rPr>
          <w:color w:val="000000" w:themeColor="text1"/>
        </w:rPr>
        <w:t xml:space="preserve"> on the type component of security labels. Each type maintains a defined set of permitted actions, and </w:t>
      </w:r>
      <w:proofErr w:type="spellStart"/>
      <w:r w:rsidRPr="008F1BE6">
        <w:rPr>
          <w:color w:val="000000" w:themeColor="text1"/>
        </w:rPr>
        <w:t>SELinux</w:t>
      </w:r>
      <w:proofErr w:type="spellEnd"/>
      <w:r w:rsidRPr="008F1BE6">
        <w:rPr>
          <w:color w:val="000000" w:themeColor="text1"/>
        </w:rPr>
        <w:t xml:space="preserve"> grants access only when the requesting type and target type combination matches established policy rules.</w:t>
      </w:r>
    </w:p>
    <w:p w:rsidR="006F7828" w:rsidRPr="008F1BE6" w:rsidRDefault="006F7828" w:rsidP="00B85D9D">
      <w:pPr>
        <w:pStyle w:val="Heading2"/>
        <w:jc w:val="both"/>
        <w:rPr>
          <w:rFonts w:ascii="Times New Roman" w:hAnsi="Times New Roman" w:cs="Times New Roman"/>
          <w:color w:val="000000" w:themeColor="text1"/>
        </w:rPr>
      </w:pPr>
      <w:r w:rsidRPr="008F1BE6">
        <w:rPr>
          <w:rFonts w:ascii="Times New Roman" w:hAnsi="Times New Roman" w:cs="Times New Roman"/>
          <w:color w:val="000000" w:themeColor="text1"/>
        </w:rPr>
        <w:t>Operational Modes</w:t>
      </w:r>
    </w:p>
    <w:p w:rsidR="006F7828" w:rsidRPr="008F1BE6" w:rsidRDefault="006F7828" w:rsidP="00B85D9D">
      <w:pPr>
        <w:pStyle w:val="NormalWeb"/>
        <w:jc w:val="both"/>
        <w:rPr>
          <w:color w:val="000000" w:themeColor="text1"/>
        </w:rPr>
      </w:pPr>
      <w:proofErr w:type="spellStart"/>
      <w:r w:rsidRPr="008F1BE6">
        <w:rPr>
          <w:color w:val="000000" w:themeColor="text1"/>
        </w:rPr>
        <w:t>SELinux</w:t>
      </w:r>
      <w:proofErr w:type="spellEnd"/>
      <w:r w:rsidRPr="008F1BE6">
        <w:rPr>
          <w:color w:val="000000" w:themeColor="text1"/>
        </w:rPr>
        <w:t xml:space="preserve"> provides three distinct operational modes to accommodate different security requirements and administrative needs:</w:t>
      </w:r>
    </w:p>
    <w:p w:rsidR="006F7828" w:rsidRPr="008F1BE6" w:rsidRDefault="006F7828" w:rsidP="00B85D9D">
      <w:pPr>
        <w:pStyle w:val="Heading3"/>
        <w:jc w:val="both"/>
        <w:rPr>
          <w:color w:val="000000" w:themeColor="text1"/>
        </w:rPr>
      </w:pPr>
      <w:r w:rsidRPr="008F1BE6">
        <w:rPr>
          <w:color w:val="000000" w:themeColor="text1"/>
        </w:rPr>
        <w:t>Enforcing Mode</w:t>
      </w:r>
    </w:p>
    <w:p w:rsidR="006F7828" w:rsidRPr="008F1BE6" w:rsidRDefault="006F7828" w:rsidP="00B85D9D">
      <w:pPr>
        <w:pStyle w:val="NormalWeb"/>
        <w:jc w:val="both"/>
        <w:rPr>
          <w:color w:val="000000" w:themeColor="text1"/>
        </w:rPr>
      </w:pPr>
      <w:r w:rsidRPr="008F1BE6">
        <w:rPr>
          <w:color w:val="000000" w:themeColor="text1"/>
        </w:rPr>
        <w:t xml:space="preserve">This represents the default and most secure operational state where </w:t>
      </w:r>
      <w:proofErr w:type="spellStart"/>
      <w:r w:rsidRPr="008F1BE6">
        <w:rPr>
          <w:color w:val="000000" w:themeColor="text1"/>
        </w:rPr>
        <w:t>SELinux</w:t>
      </w:r>
      <w:proofErr w:type="spellEnd"/>
      <w:r w:rsidRPr="008F1BE6">
        <w:rPr>
          <w:color w:val="000000" w:themeColor="text1"/>
        </w:rPr>
        <w:t xml:space="preserve"> actively enforces all policy rules. Unauthorized access attempts are immediately blocked, and all such attempts </w:t>
      </w:r>
      <w:proofErr w:type="gramStart"/>
      <w:r w:rsidRPr="008F1BE6">
        <w:rPr>
          <w:color w:val="000000" w:themeColor="text1"/>
        </w:rPr>
        <w:t>are logged</w:t>
      </w:r>
      <w:proofErr w:type="gramEnd"/>
      <w:r w:rsidRPr="008F1BE6">
        <w:rPr>
          <w:color w:val="000000" w:themeColor="text1"/>
        </w:rPr>
        <w:t xml:space="preserve"> for security monitoring and analysis. This mode provides </w:t>
      </w:r>
      <w:proofErr w:type="gramStart"/>
      <w:r w:rsidRPr="008F1BE6">
        <w:rPr>
          <w:color w:val="000000" w:themeColor="text1"/>
        </w:rPr>
        <w:t>maximum security</w:t>
      </w:r>
      <w:proofErr w:type="gramEnd"/>
      <w:r w:rsidRPr="008F1BE6">
        <w:rPr>
          <w:color w:val="000000" w:themeColor="text1"/>
        </w:rPr>
        <w:t xml:space="preserve"> protection but requires careful policy configuration to avoid disrupting legitimate system operations.</w:t>
      </w:r>
    </w:p>
    <w:p w:rsidR="006F7828" w:rsidRPr="008F1BE6" w:rsidRDefault="006F7828" w:rsidP="00B85D9D">
      <w:pPr>
        <w:pStyle w:val="Heading3"/>
        <w:jc w:val="both"/>
        <w:rPr>
          <w:color w:val="000000" w:themeColor="text1"/>
        </w:rPr>
      </w:pPr>
      <w:r w:rsidRPr="008F1BE6">
        <w:rPr>
          <w:color w:val="000000" w:themeColor="text1"/>
        </w:rPr>
        <w:t>Permissive Mode</w:t>
      </w:r>
    </w:p>
    <w:p w:rsidR="006F7828" w:rsidRPr="008F1BE6" w:rsidRDefault="006F7828" w:rsidP="00B85D9D">
      <w:pPr>
        <w:pStyle w:val="NormalWeb"/>
        <w:jc w:val="both"/>
        <w:rPr>
          <w:color w:val="000000" w:themeColor="text1"/>
        </w:rPr>
      </w:pPr>
      <w:r w:rsidRPr="008F1BE6">
        <w:rPr>
          <w:color w:val="000000" w:themeColor="text1"/>
        </w:rPr>
        <w:t xml:space="preserve">Designed primarily for testing and policy development, permissive mode allows </w:t>
      </w:r>
      <w:proofErr w:type="spellStart"/>
      <w:r w:rsidRPr="008F1BE6">
        <w:rPr>
          <w:color w:val="000000" w:themeColor="text1"/>
        </w:rPr>
        <w:t>SELinux</w:t>
      </w:r>
      <w:proofErr w:type="spellEnd"/>
      <w:r w:rsidRPr="008F1BE6">
        <w:rPr>
          <w:color w:val="000000" w:themeColor="text1"/>
        </w:rPr>
        <w:t xml:space="preserve"> to monitor and log policy violations without actually blocking access attempts. This mode proves invaluable for administrators implementing </w:t>
      </w:r>
      <w:proofErr w:type="spellStart"/>
      <w:r w:rsidRPr="008F1BE6">
        <w:rPr>
          <w:color w:val="000000" w:themeColor="text1"/>
        </w:rPr>
        <w:t>SELinux</w:t>
      </w:r>
      <w:proofErr w:type="spellEnd"/>
      <w:r w:rsidRPr="008F1BE6">
        <w:rPr>
          <w:color w:val="000000" w:themeColor="text1"/>
        </w:rPr>
        <w:t xml:space="preserve"> in existing environments, as it enables policy refinement without risking system functionality.</w:t>
      </w:r>
    </w:p>
    <w:p w:rsidR="006F7828" w:rsidRPr="008F1BE6" w:rsidRDefault="006F7828" w:rsidP="00B85D9D">
      <w:pPr>
        <w:pStyle w:val="Heading3"/>
        <w:jc w:val="both"/>
        <w:rPr>
          <w:color w:val="000000" w:themeColor="text1"/>
        </w:rPr>
      </w:pPr>
      <w:r w:rsidRPr="008F1BE6">
        <w:rPr>
          <w:color w:val="000000" w:themeColor="text1"/>
        </w:rPr>
        <w:t>Disabled Mode</w:t>
      </w:r>
    </w:p>
    <w:p w:rsidR="006F7828" w:rsidRPr="008F1BE6" w:rsidRDefault="006F7828" w:rsidP="00B85D9D">
      <w:pPr>
        <w:pStyle w:val="NormalWeb"/>
        <w:jc w:val="both"/>
        <w:rPr>
          <w:color w:val="000000" w:themeColor="text1"/>
        </w:rPr>
      </w:pPr>
      <w:r w:rsidRPr="008F1BE6">
        <w:rPr>
          <w:color w:val="000000" w:themeColor="text1"/>
        </w:rPr>
        <w:t xml:space="preserve">This mode completely deactivates </w:t>
      </w:r>
      <w:proofErr w:type="spellStart"/>
      <w:r w:rsidRPr="008F1BE6">
        <w:rPr>
          <w:color w:val="000000" w:themeColor="text1"/>
        </w:rPr>
        <w:t>SELinux</w:t>
      </w:r>
      <w:proofErr w:type="spellEnd"/>
      <w:r w:rsidRPr="008F1BE6">
        <w:rPr>
          <w:color w:val="000000" w:themeColor="text1"/>
        </w:rPr>
        <w:t xml:space="preserve"> protection, removing all mandatory access controls. While useful for troubleshooting, this mode </w:t>
      </w:r>
      <w:proofErr w:type="gramStart"/>
      <w:r w:rsidRPr="008F1BE6">
        <w:rPr>
          <w:color w:val="000000" w:themeColor="text1"/>
        </w:rPr>
        <w:t>should only be used</w:t>
      </w:r>
      <w:proofErr w:type="gramEnd"/>
      <w:r w:rsidRPr="008F1BE6">
        <w:rPr>
          <w:color w:val="000000" w:themeColor="text1"/>
        </w:rPr>
        <w:t xml:space="preserve"> temporarily as it eliminates the additional security layer that </w:t>
      </w:r>
      <w:proofErr w:type="spellStart"/>
      <w:r w:rsidRPr="008F1BE6">
        <w:rPr>
          <w:color w:val="000000" w:themeColor="text1"/>
        </w:rPr>
        <w:t>SELinux</w:t>
      </w:r>
      <w:proofErr w:type="spellEnd"/>
      <w:r w:rsidRPr="008F1BE6">
        <w:rPr>
          <w:color w:val="000000" w:themeColor="text1"/>
        </w:rPr>
        <w:t xml:space="preserve"> provides.</w:t>
      </w:r>
    </w:p>
    <w:p w:rsidR="006F7828" w:rsidRPr="008F1BE6" w:rsidRDefault="006F7828" w:rsidP="00B85D9D">
      <w:pPr>
        <w:pStyle w:val="Heading2"/>
        <w:jc w:val="both"/>
        <w:rPr>
          <w:rFonts w:ascii="Times New Roman" w:hAnsi="Times New Roman" w:cs="Times New Roman"/>
          <w:color w:val="000000" w:themeColor="text1"/>
        </w:rPr>
      </w:pPr>
      <w:r w:rsidRPr="008F1BE6">
        <w:rPr>
          <w:rFonts w:ascii="Times New Roman" w:hAnsi="Times New Roman" w:cs="Times New Roman"/>
          <w:color w:val="000000" w:themeColor="text1"/>
        </w:rPr>
        <w:t>Configuration Management</w:t>
      </w:r>
    </w:p>
    <w:p w:rsidR="006F7828" w:rsidRPr="008F1BE6" w:rsidRDefault="006F7828" w:rsidP="00B85D9D">
      <w:pPr>
        <w:pStyle w:val="Heading3"/>
        <w:jc w:val="both"/>
        <w:rPr>
          <w:color w:val="000000" w:themeColor="text1"/>
        </w:rPr>
      </w:pPr>
      <w:r w:rsidRPr="008F1BE6">
        <w:rPr>
          <w:color w:val="000000" w:themeColor="text1"/>
        </w:rPr>
        <w:t>Permanent Configuration</w:t>
      </w:r>
    </w:p>
    <w:p w:rsidR="006F7828" w:rsidRPr="008F1BE6" w:rsidRDefault="006F7828" w:rsidP="00B85D9D">
      <w:pPr>
        <w:pStyle w:val="NormalWeb"/>
        <w:jc w:val="both"/>
        <w:rPr>
          <w:color w:val="000000" w:themeColor="text1"/>
        </w:rPr>
      </w:pPr>
      <w:r w:rsidRPr="008F1BE6">
        <w:rPr>
          <w:color w:val="000000" w:themeColor="text1"/>
        </w:rPr>
        <w:lastRenderedPageBreak/>
        <w:t xml:space="preserve">System administrators can establish persistent </w:t>
      </w:r>
      <w:proofErr w:type="spellStart"/>
      <w:r w:rsidRPr="008F1BE6">
        <w:rPr>
          <w:color w:val="000000" w:themeColor="text1"/>
        </w:rPr>
        <w:t>SELinux</w:t>
      </w:r>
      <w:proofErr w:type="spellEnd"/>
      <w:r w:rsidRPr="008F1BE6">
        <w:rPr>
          <w:color w:val="000000" w:themeColor="text1"/>
        </w:rPr>
        <w:t xml:space="preserve"> settings by modifying the </w:t>
      </w:r>
      <w:r w:rsidRPr="008F1BE6">
        <w:rPr>
          <w:rStyle w:val="HTMLCode"/>
          <w:rFonts w:ascii="Times New Roman" w:eastAsiaTheme="majorEastAsia" w:hAnsi="Times New Roman" w:cs="Times New Roman"/>
          <w:color w:val="000000" w:themeColor="text1"/>
        </w:rPr>
        <w:t>/</w:t>
      </w:r>
      <w:proofErr w:type="spellStart"/>
      <w:r w:rsidRPr="008F1BE6">
        <w:rPr>
          <w:rStyle w:val="HTMLCode"/>
          <w:rFonts w:ascii="Times New Roman" w:eastAsiaTheme="majorEastAsia" w:hAnsi="Times New Roman" w:cs="Times New Roman"/>
          <w:color w:val="000000" w:themeColor="text1"/>
        </w:rPr>
        <w:t>etc</w:t>
      </w:r>
      <w:proofErr w:type="spellEnd"/>
      <w:r w:rsidRPr="008F1BE6">
        <w:rPr>
          <w:rStyle w:val="HTMLCode"/>
          <w:rFonts w:ascii="Times New Roman" w:eastAsiaTheme="majorEastAsia" w:hAnsi="Times New Roman" w:cs="Times New Roman"/>
          <w:color w:val="000000" w:themeColor="text1"/>
        </w:rPr>
        <w:t>/</w:t>
      </w:r>
      <w:proofErr w:type="spellStart"/>
      <w:r w:rsidRPr="008F1BE6">
        <w:rPr>
          <w:rStyle w:val="HTMLCode"/>
          <w:rFonts w:ascii="Times New Roman" w:eastAsiaTheme="majorEastAsia" w:hAnsi="Times New Roman" w:cs="Times New Roman"/>
          <w:color w:val="000000" w:themeColor="text1"/>
        </w:rPr>
        <w:t>selinux</w:t>
      </w:r>
      <w:proofErr w:type="spellEnd"/>
      <w:r w:rsidRPr="008F1BE6">
        <w:rPr>
          <w:rStyle w:val="HTMLCode"/>
          <w:rFonts w:ascii="Times New Roman" w:eastAsiaTheme="majorEastAsia" w:hAnsi="Times New Roman" w:cs="Times New Roman"/>
          <w:color w:val="000000" w:themeColor="text1"/>
        </w:rPr>
        <w:t>/</w:t>
      </w:r>
      <w:proofErr w:type="spellStart"/>
      <w:r w:rsidRPr="008F1BE6">
        <w:rPr>
          <w:rStyle w:val="HTMLCode"/>
          <w:rFonts w:ascii="Times New Roman" w:eastAsiaTheme="majorEastAsia" w:hAnsi="Times New Roman" w:cs="Times New Roman"/>
          <w:color w:val="000000" w:themeColor="text1"/>
        </w:rPr>
        <w:t>config</w:t>
      </w:r>
      <w:proofErr w:type="spellEnd"/>
      <w:r w:rsidRPr="008F1BE6">
        <w:rPr>
          <w:color w:val="000000" w:themeColor="text1"/>
        </w:rPr>
        <w:t xml:space="preserve"> file. This configuration file controls the default </w:t>
      </w:r>
      <w:proofErr w:type="spellStart"/>
      <w:r w:rsidRPr="008F1BE6">
        <w:rPr>
          <w:color w:val="000000" w:themeColor="text1"/>
        </w:rPr>
        <w:t>SELinux</w:t>
      </w:r>
      <w:proofErr w:type="spellEnd"/>
      <w:r w:rsidRPr="008F1BE6">
        <w:rPr>
          <w:color w:val="000000" w:themeColor="text1"/>
        </w:rPr>
        <w:t xml:space="preserve"> behavior and ensures settings persist across system reboots. The SELINUX variable in this file can be set to enforcing, permissive, or disabled according to organizational security requirements.</w:t>
      </w:r>
    </w:p>
    <w:p w:rsidR="006F7828" w:rsidRPr="008F1BE6" w:rsidRDefault="006F7828" w:rsidP="00B85D9D">
      <w:pPr>
        <w:pStyle w:val="Heading3"/>
        <w:jc w:val="both"/>
        <w:rPr>
          <w:color w:val="000000" w:themeColor="text1"/>
        </w:rPr>
      </w:pPr>
      <w:r w:rsidRPr="008F1BE6">
        <w:rPr>
          <w:color w:val="000000" w:themeColor="text1"/>
        </w:rPr>
        <w:t>Temporary Configuration</w:t>
      </w:r>
    </w:p>
    <w:p w:rsidR="006F7828" w:rsidRPr="008F1BE6" w:rsidRDefault="006F7828" w:rsidP="00B85D9D">
      <w:pPr>
        <w:pStyle w:val="NormalWeb"/>
        <w:jc w:val="both"/>
        <w:rPr>
          <w:color w:val="000000" w:themeColor="text1"/>
        </w:rPr>
      </w:pPr>
      <w:r w:rsidRPr="008F1BE6">
        <w:rPr>
          <w:color w:val="000000" w:themeColor="text1"/>
        </w:rPr>
        <w:t xml:space="preserve">For immediate operational changes that do not persist across reboots, administrators can use the </w:t>
      </w:r>
      <w:proofErr w:type="spellStart"/>
      <w:r w:rsidRPr="008F1BE6">
        <w:rPr>
          <w:rStyle w:val="HTMLCode"/>
          <w:rFonts w:ascii="Times New Roman" w:eastAsiaTheme="majorEastAsia" w:hAnsi="Times New Roman" w:cs="Times New Roman"/>
          <w:color w:val="000000" w:themeColor="text1"/>
        </w:rPr>
        <w:t>setenforce</w:t>
      </w:r>
      <w:proofErr w:type="spellEnd"/>
      <w:r w:rsidRPr="008F1BE6">
        <w:rPr>
          <w:color w:val="000000" w:themeColor="text1"/>
        </w:rPr>
        <w:t xml:space="preserve"> command. The command </w:t>
      </w:r>
      <w:proofErr w:type="spellStart"/>
      <w:r w:rsidRPr="008F1BE6">
        <w:rPr>
          <w:rStyle w:val="HTMLCode"/>
          <w:rFonts w:ascii="Times New Roman" w:eastAsiaTheme="majorEastAsia" w:hAnsi="Times New Roman" w:cs="Times New Roman"/>
          <w:color w:val="000000" w:themeColor="text1"/>
        </w:rPr>
        <w:t>setenforce</w:t>
      </w:r>
      <w:proofErr w:type="spellEnd"/>
      <w:r w:rsidRPr="008F1BE6">
        <w:rPr>
          <w:rStyle w:val="HTMLCode"/>
          <w:rFonts w:ascii="Times New Roman" w:eastAsiaTheme="majorEastAsia" w:hAnsi="Times New Roman" w:cs="Times New Roman"/>
          <w:color w:val="000000" w:themeColor="text1"/>
        </w:rPr>
        <w:t xml:space="preserve"> 1</w:t>
      </w:r>
      <w:r w:rsidRPr="008F1BE6">
        <w:rPr>
          <w:color w:val="000000" w:themeColor="text1"/>
        </w:rPr>
        <w:t xml:space="preserve"> activates enforcing mode, while </w:t>
      </w:r>
      <w:proofErr w:type="spellStart"/>
      <w:r w:rsidRPr="008F1BE6">
        <w:rPr>
          <w:rStyle w:val="HTMLCode"/>
          <w:rFonts w:ascii="Times New Roman" w:eastAsiaTheme="majorEastAsia" w:hAnsi="Times New Roman" w:cs="Times New Roman"/>
          <w:color w:val="000000" w:themeColor="text1"/>
        </w:rPr>
        <w:t>setenforce</w:t>
      </w:r>
      <w:proofErr w:type="spellEnd"/>
      <w:r w:rsidRPr="008F1BE6">
        <w:rPr>
          <w:rStyle w:val="HTMLCode"/>
          <w:rFonts w:ascii="Times New Roman" w:eastAsiaTheme="majorEastAsia" w:hAnsi="Times New Roman" w:cs="Times New Roman"/>
          <w:color w:val="000000" w:themeColor="text1"/>
        </w:rPr>
        <w:t xml:space="preserve"> 0</w:t>
      </w:r>
      <w:r w:rsidRPr="008F1BE6">
        <w:rPr>
          <w:color w:val="000000" w:themeColor="text1"/>
        </w:rPr>
        <w:t xml:space="preserve"> switches to permissive mode. This functionality allows for rapid security posture adjustments during system maintenance or troubleshooting activities.</w:t>
      </w:r>
    </w:p>
    <w:p w:rsidR="006F7828" w:rsidRPr="008F1BE6" w:rsidRDefault="006F7828" w:rsidP="00B85D9D">
      <w:pPr>
        <w:pStyle w:val="Heading2"/>
        <w:jc w:val="both"/>
        <w:rPr>
          <w:rFonts w:ascii="Times New Roman" w:hAnsi="Times New Roman" w:cs="Times New Roman"/>
          <w:b/>
          <w:color w:val="000000" w:themeColor="text1"/>
          <w:sz w:val="28"/>
          <w:szCs w:val="28"/>
        </w:rPr>
      </w:pPr>
      <w:r w:rsidRPr="008F1BE6">
        <w:rPr>
          <w:rFonts w:ascii="Times New Roman" w:hAnsi="Times New Roman" w:cs="Times New Roman"/>
          <w:b/>
          <w:color w:val="000000" w:themeColor="text1"/>
          <w:sz w:val="28"/>
          <w:szCs w:val="28"/>
        </w:rPr>
        <w:t>Security Advantages: DAC vs MAC</w:t>
      </w:r>
    </w:p>
    <w:p w:rsidR="006F7828" w:rsidRPr="008F1BE6" w:rsidRDefault="006F7828" w:rsidP="00B85D9D">
      <w:pPr>
        <w:pStyle w:val="NormalWeb"/>
        <w:jc w:val="both"/>
        <w:rPr>
          <w:color w:val="000000" w:themeColor="text1"/>
        </w:rPr>
      </w:pPr>
      <w:r w:rsidRPr="008F1BE6">
        <w:rPr>
          <w:color w:val="000000" w:themeColor="text1"/>
        </w:rPr>
        <w:t xml:space="preserve">Traditional Linux systems rely on Discretionary Access Control (DAC), where file and process owners can modify permissions on their resources. This model grants the root user complete system access, creating potential security vulnerabilities if root privileges </w:t>
      </w:r>
      <w:proofErr w:type="gramStart"/>
      <w:r w:rsidRPr="008F1BE6">
        <w:rPr>
          <w:color w:val="000000" w:themeColor="text1"/>
        </w:rPr>
        <w:t>are compromised</w:t>
      </w:r>
      <w:proofErr w:type="gramEnd"/>
      <w:r w:rsidRPr="008F1BE6">
        <w:rPr>
          <w:color w:val="000000" w:themeColor="text1"/>
        </w:rPr>
        <w:t>.</w:t>
      </w:r>
    </w:p>
    <w:p w:rsidR="006F7828" w:rsidRPr="008F1BE6" w:rsidRDefault="006F7828" w:rsidP="00B85D9D">
      <w:pPr>
        <w:pStyle w:val="NormalWeb"/>
        <w:jc w:val="both"/>
        <w:rPr>
          <w:color w:val="000000" w:themeColor="text1"/>
        </w:rPr>
      </w:pPr>
      <w:proofErr w:type="spellStart"/>
      <w:r w:rsidRPr="008F1BE6">
        <w:rPr>
          <w:color w:val="000000" w:themeColor="text1"/>
        </w:rPr>
        <w:t>SELinux</w:t>
      </w:r>
      <w:proofErr w:type="spellEnd"/>
      <w:r w:rsidRPr="008F1BE6">
        <w:rPr>
          <w:color w:val="000000" w:themeColor="text1"/>
        </w:rPr>
        <w:t xml:space="preserve"> implements Mandatory Access Control (MAC), where access policies </w:t>
      </w:r>
      <w:proofErr w:type="gramStart"/>
      <w:r w:rsidRPr="008F1BE6">
        <w:rPr>
          <w:color w:val="000000" w:themeColor="text1"/>
        </w:rPr>
        <w:t>are administratively defined</w:t>
      </w:r>
      <w:proofErr w:type="gramEnd"/>
      <w:r w:rsidRPr="008F1BE6">
        <w:rPr>
          <w:color w:val="000000" w:themeColor="text1"/>
        </w:rPr>
        <w:t xml:space="preserve"> and cannot be modified by individual users. Even if DAC permissions </w:t>
      </w:r>
      <w:proofErr w:type="gramStart"/>
      <w:r w:rsidRPr="008F1BE6">
        <w:rPr>
          <w:color w:val="000000" w:themeColor="text1"/>
        </w:rPr>
        <w:t>are altered</w:t>
      </w:r>
      <w:proofErr w:type="gramEnd"/>
      <w:r w:rsidRPr="008F1BE6">
        <w:rPr>
          <w:color w:val="000000" w:themeColor="text1"/>
        </w:rPr>
        <w:t xml:space="preserve">, </w:t>
      </w:r>
      <w:proofErr w:type="spellStart"/>
      <w:r w:rsidRPr="008F1BE6">
        <w:rPr>
          <w:color w:val="000000" w:themeColor="text1"/>
        </w:rPr>
        <w:t>SELinux</w:t>
      </w:r>
      <w:proofErr w:type="spellEnd"/>
      <w:r w:rsidRPr="008F1BE6">
        <w:rPr>
          <w:color w:val="000000" w:themeColor="text1"/>
        </w:rPr>
        <w:t xml:space="preserve"> policies continue to enforce access restrictions. This dual-layer approach significantly enhances system security by ensuring that even compromised root accounts cannot bypass all security controls.</w:t>
      </w:r>
    </w:p>
    <w:p w:rsidR="006F7828" w:rsidRPr="008F1BE6" w:rsidRDefault="006F7828" w:rsidP="00B85D9D">
      <w:pPr>
        <w:pStyle w:val="NormalWeb"/>
        <w:jc w:val="both"/>
        <w:rPr>
          <w:color w:val="000000" w:themeColor="text1"/>
        </w:rPr>
      </w:pPr>
      <w:r w:rsidRPr="008F1BE6">
        <w:rPr>
          <w:color w:val="000000" w:themeColor="text1"/>
        </w:rPr>
        <w:t>The MAC model provides several critical advantages:</w:t>
      </w:r>
    </w:p>
    <w:p w:rsidR="006F7828" w:rsidRPr="008F1BE6" w:rsidRDefault="006F7828" w:rsidP="00B85D9D">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8F1BE6">
        <w:rPr>
          <w:rFonts w:ascii="Times New Roman" w:hAnsi="Times New Roman" w:cs="Times New Roman"/>
          <w:color w:val="000000" w:themeColor="text1"/>
        </w:rPr>
        <w:t>Administrative control over all access decisions</w:t>
      </w:r>
    </w:p>
    <w:p w:rsidR="006F7828" w:rsidRPr="008F1BE6" w:rsidRDefault="006F7828" w:rsidP="00B85D9D">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8F1BE6">
        <w:rPr>
          <w:rFonts w:ascii="Times New Roman" w:hAnsi="Times New Roman" w:cs="Times New Roman"/>
          <w:color w:val="000000" w:themeColor="text1"/>
        </w:rPr>
        <w:t>Protection against privilege escalation attacks</w:t>
      </w:r>
    </w:p>
    <w:p w:rsidR="006F7828" w:rsidRPr="008F1BE6" w:rsidRDefault="006F7828" w:rsidP="00B85D9D">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8F1BE6">
        <w:rPr>
          <w:rFonts w:ascii="Times New Roman" w:hAnsi="Times New Roman" w:cs="Times New Roman"/>
          <w:color w:val="000000" w:themeColor="text1"/>
        </w:rPr>
        <w:t>Granular control over inter-process communications</w:t>
      </w:r>
    </w:p>
    <w:p w:rsidR="006F7828" w:rsidRPr="008F1BE6" w:rsidRDefault="006F7828" w:rsidP="00B85D9D">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8F1BE6">
        <w:rPr>
          <w:rFonts w:ascii="Times New Roman" w:hAnsi="Times New Roman" w:cs="Times New Roman"/>
          <w:color w:val="000000" w:themeColor="text1"/>
        </w:rPr>
        <w:t>Enhanced protection for sensitive system resources</w:t>
      </w:r>
    </w:p>
    <w:p w:rsidR="006F7828" w:rsidRPr="008F1BE6" w:rsidRDefault="006F7828" w:rsidP="00B85D9D">
      <w:pPr>
        <w:pStyle w:val="Heading2"/>
        <w:jc w:val="both"/>
        <w:rPr>
          <w:rFonts w:ascii="Times New Roman" w:hAnsi="Times New Roman" w:cs="Times New Roman"/>
          <w:b/>
          <w:color w:val="000000" w:themeColor="text1"/>
          <w:sz w:val="28"/>
          <w:szCs w:val="28"/>
        </w:rPr>
      </w:pPr>
      <w:r w:rsidRPr="008F1BE6">
        <w:rPr>
          <w:rFonts w:ascii="Times New Roman" w:hAnsi="Times New Roman" w:cs="Times New Roman"/>
          <w:b/>
          <w:color w:val="000000" w:themeColor="text1"/>
          <w:sz w:val="28"/>
          <w:szCs w:val="28"/>
        </w:rPr>
        <w:t>Policy Types and Implementation</w:t>
      </w:r>
    </w:p>
    <w:p w:rsidR="006F7828" w:rsidRPr="008F1BE6" w:rsidRDefault="006F7828" w:rsidP="00B85D9D">
      <w:pPr>
        <w:pStyle w:val="Heading3"/>
        <w:jc w:val="both"/>
        <w:rPr>
          <w:color w:val="000000" w:themeColor="text1"/>
        </w:rPr>
      </w:pPr>
      <w:r w:rsidRPr="008F1BE6">
        <w:rPr>
          <w:color w:val="000000" w:themeColor="text1"/>
        </w:rPr>
        <w:t>Targeted Policy</w:t>
      </w:r>
    </w:p>
    <w:p w:rsidR="006F7828" w:rsidRPr="008F1BE6" w:rsidRDefault="006F7828" w:rsidP="00B85D9D">
      <w:pPr>
        <w:pStyle w:val="NormalWeb"/>
        <w:jc w:val="both"/>
        <w:rPr>
          <w:color w:val="000000" w:themeColor="text1"/>
        </w:rPr>
      </w:pPr>
      <w:r w:rsidRPr="008F1BE6">
        <w:rPr>
          <w:color w:val="000000" w:themeColor="text1"/>
        </w:rPr>
        <w:t xml:space="preserve">The default </w:t>
      </w:r>
      <w:proofErr w:type="spellStart"/>
      <w:r w:rsidRPr="008F1BE6">
        <w:rPr>
          <w:color w:val="000000" w:themeColor="text1"/>
        </w:rPr>
        <w:t>SELinux</w:t>
      </w:r>
      <w:proofErr w:type="spellEnd"/>
      <w:r w:rsidRPr="008F1BE6">
        <w:rPr>
          <w:color w:val="000000" w:themeColor="text1"/>
        </w:rPr>
        <w:t xml:space="preserve"> policy type focuses on protecting specific system services and processes while allowing most user applications to run unconfined. This approach balances security enhancement with system usability, making it suitable for most enterprise environments.</w:t>
      </w:r>
    </w:p>
    <w:p w:rsidR="006F7828" w:rsidRPr="008F1BE6" w:rsidRDefault="006F7828" w:rsidP="00B85D9D">
      <w:pPr>
        <w:pStyle w:val="Heading3"/>
        <w:jc w:val="both"/>
        <w:rPr>
          <w:color w:val="000000" w:themeColor="text1"/>
        </w:rPr>
      </w:pPr>
      <w:r w:rsidRPr="008F1BE6">
        <w:rPr>
          <w:color w:val="000000" w:themeColor="text1"/>
        </w:rPr>
        <w:t>Multi-Level Security (MLS)</w:t>
      </w:r>
    </w:p>
    <w:p w:rsidR="006F7828" w:rsidRPr="008F1BE6" w:rsidRDefault="006F7828" w:rsidP="00B85D9D">
      <w:pPr>
        <w:pStyle w:val="NormalWeb"/>
        <w:jc w:val="both"/>
        <w:rPr>
          <w:color w:val="000000" w:themeColor="text1"/>
        </w:rPr>
      </w:pPr>
      <w:r w:rsidRPr="008F1BE6">
        <w:rPr>
          <w:color w:val="000000" w:themeColor="text1"/>
        </w:rPr>
        <w:t>MLS policies implement complex security clearance levels typically required in government and military environments. This policy type provides hierarchical access controls based on security classifications but requires significant expertise to implement and maintain effectively.</w:t>
      </w:r>
    </w:p>
    <w:p w:rsidR="006F7828" w:rsidRPr="008F1BE6" w:rsidRDefault="006F7828" w:rsidP="00B85D9D">
      <w:pPr>
        <w:pStyle w:val="Heading2"/>
        <w:jc w:val="both"/>
        <w:rPr>
          <w:rFonts w:ascii="Times New Roman" w:hAnsi="Times New Roman" w:cs="Times New Roman"/>
          <w:b/>
          <w:color w:val="000000" w:themeColor="text1"/>
          <w:sz w:val="28"/>
          <w:szCs w:val="28"/>
        </w:rPr>
      </w:pPr>
      <w:r w:rsidRPr="008F1BE6">
        <w:rPr>
          <w:rFonts w:ascii="Times New Roman" w:hAnsi="Times New Roman" w:cs="Times New Roman"/>
          <w:b/>
          <w:color w:val="000000" w:themeColor="text1"/>
          <w:sz w:val="28"/>
          <w:szCs w:val="28"/>
        </w:rPr>
        <w:lastRenderedPageBreak/>
        <w:t>Error Handling and Troubleshooting</w:t>
      </w:r>
    </w:p>
    <w:p w:rsidR="006F7828" w:rsidRPr="008F1BE6" w:rsidRDefault="006F7828" w:rsidP="00B85D9D">
      <w:pPr>
        <w:pStyle w:val="NormalWeb"/>
        <w:jc w:val="both"/>
        <w:rPr>
          <w:color w:val="000000" w:themeColor="text1"/>
        </w:rPr>
      </w:pPr>
      <w:proofErr w:type="spellStart"/>
      <w:r w:rsidRPr="008F1BE6">
        <w:rPr>
          <w:color w:val="000000" w:themeColor="text1"/>
        </w:rPr>
        <w:t>SELinux</w:t>
      </w:r>
      <w:proofErr w:type="spellEnd"/>
      <w:r w:rsidRPr="008F1BE6">
        <w:rPr>
          <w:color w:val="000000" w:themeColor="text1"/>
        </w:rPr>
        <w:t xml:space="preserve"> access denials generate specific error messages logged to </w:t>
      </w:r>
      <w:r w:rsidRPr="008F1BE6">
        <w:rPr>
          <w:rStyle w:val="HTMLCode"/>
          <w:rFonts w:ascii="Times New Roman" w:eastAsiaTheme="majorEastAsia" w:hAnsi="Times New Roman" w:cs="Times New Roman"/>
          <w:color w:val="000000" w:themeColor="text1"/>
        </w:rPr>
        <w:t>/</w:t>
      </w:r>
      <w:proofErr w:type="spellStart"/>
      <w:r w:rsidRPr="008F1BE6">
        <w:rPr>
          <w:rStyle w:val="HTMLCode"/>
          <w:rFonts w:ascii="Times New Roman" w:eastAsiaTheme="majorEastAsia" w:hAnsi="Times New Roman" w:cs="Times New Roman"/>
          <w:color w:val="000000" w:themeColor="text1"/>
        </w:rPr>
        <w:t>var</w:t>
      </w:r>
      <w:proofErr w:type="spellEnd"/>
      <w:r w:rsidRPr="008F1BE6">
        <w:rPr>
          <w:rStyle w:val="HTMLCode"/>
          <w:rFonts w:ascii="Times New Roman" w:eastAsiaTheme="majorEastAsia" w:hAnsi="Times New Roman" w:cs="Times New Roman"/>
          <w:color w:val="000000" w:themeColor="text1"/>
        </w:rPr>
        <w:t>/log/messages</w:t>
      </w:r>
      <w:r w:rsidRPr="008F1BE6">
        <w:rPr>
          <w:color w:val="000000" w:themeColor="text1"/>
        </w:rPr>
        <w:t xml:space="preserve"> with the identifier "</w:t>
      </w:r>
      <w:proofErr w:type="spellStart"/>
      <w:proofErr w:type="gramStart"/>
      <w:r w:rsidRPr="008F1BE6">
        <w:rPr>
          <w:color w:val="000000" w:themeColor="text1"/>
        </w:rPr>
        <w:t>avc</w:t>
      </w:r>
      <w:proofErr w:type="spellEnd"/>
      <w:proofErr w:type="gramEnd"/>
      <w:r w:rsidRPr="008F1BE6">
        <w:rPr>
          <w:color w:val="000000" w:themeColor="text1"/>
        </w:rPr>
        <w:t xml:space="preserve">: denied". When encountering </w:t>
      </w:r>
      <w:proofErr w:type="spellStart"/>
      <w:r w:rsidRPr="008F1BE6">
        <w:rPr>
          <w:color w:val="000000" w:themeColor="text1"/>
        </w:rPr>
        <w:t>SELinux</w:t>
      </w:r>
      <w:proofErr w:type="spellEnd"/>
      <w:r w:rsidRPr="008F1BE6">
        <w:rPr>
          <w:color w:val="000000" w:themeColor="text1"/>
        </w:rPr>
        <w:t xml:space="preserve"> errors, administrators should investigate four common causes:</w:t>
      </w:r>
    </w:p>
    <w:p w:rsidR="006F7828" w:rsidRPr="008F1BE6" w:rsidRDefault="006F7828" w:rsidP="00B85D9D">
      <w:pPr>
        <w:pStyle w:val="NormalWeb"/>
        <w:jc w:val="both"/>
        <w:rPr>
          <w:color w:val="000000" w:themeColor="text1"/>
        </w:rPr>
      </w:pPr>
      <w:r w:rsidRPr="008F1BE6">
        <w:rPr>
          <w:rStyle w:val="Strong"/>
          <w:color w:val="000000" w:themeColor="text1"/>
        </w:rPr>
        <w:t>Incorrect Labeling</w:t>
      </w:r>
      <w:r w:rsidRPr="008F1BE6">
        <w:rPr>
          <w:color w:val="000000" w:themeColor="text1"/>
        </w:rPr>
        <w:t xml:space="preserve">: File or process labels </w:t>
      </w:r>
      <w:proofErr w:type="gramStart"/>
      <w:r w:rsidRPr="008F1BE6">
        <w:rPr>
          <w:color w:val="000000" w:themeColor="text1"/>
        </w:rPr>
        <w:t>may be incorrectly assigned</w:t>
      </w:r>
      <w:proofErr w:type="gramEnd"/>
      <w:r w:rsidRPr="008F1BE6">
        <w:rPr>
          <w:color w:val="000000" w:themeColor="text1"/>
        </w:rPr>
        <w:t>, requiring relabeling tools to resolve the issue.</w:t>
      </w:r>
    </w:p>
    <w:p w:rsidR="006F7828" w:rsidRPr="008F1BE6" w:rsidRDefault="006F7828" w:rsidP="00B85D9D">
      <w:pPr>
        <w:pStyle w:val="NormalWeb"/>
        <w:jc w:val="both"/>
        <w:rPr>
          <w:color w:val="000000" w:themeColor="text1"/>
        </w:rPr>
      </w:pPr>
      <w:r w:rsidRPr="008F1BE6">
        <w:rPr>
          <w:rStyle w:val="Strong"/>
          <w:color w:val="000000" w:themeColor="text1"/>
        </w:rPr>
        <w:t>Policy Adjustment</w:t>
      </w:r>
      <w:r w:rsidRPr="008F1BE6">
        <w:rPr>
          <w:color w:val="000000" w:themeColor="text1"/>
        </w:rPr>
        <w:t xml:space="preserve">: Changes to system configuration may require corresponding policy modifications through </w:t>
      </w:r>
      <w:proofErr w:type="spellStart"/>
      <w:r w:rsidRPr="008F1BE6">
        <w:rPr>
          <w:color w:val="000000" w:themeColor="text1"/>
        </w:rPr>
        <w:t>booleans</w:t>
      </w:r>
      <w:proofErr w:type="spellEnd"/>
      <w:r w:rsidRPr="008F1BE6">
        <w:rPr>
          <w:color w:val="000000" w:themeColor="text1"/>
        </w:rPr>
        <w:t xml:space="preserve"> or custom policy modules.</w:t>
      </w:r>
    </w:p>
    <w:p w:rsidR="006F7828" w:rsidRPr="008F1BE6" w:rsidRDefault="006F7828" w:rsidP="00B85D9D">
      <w:pPr>
        <w:pStyle w:val="NormalWeb"/>
        <w:jc w:val="both"/>
        <w:rPr>
          <w:color w:val="000000" w:themeColor="text1"/>
        </w:rPr>
      </w:pPr>
      <w:r w:rsidRPr="008F1BE6">
        <w:rPr>
          <w:rStyle w:val="Strong"/>
          <w:color w:val="000000" w:themeColor="text1"/>
        </w:rPr>
        <w:t>Policy Bugs</w:t>
      </w:r>
      <w:r w:rsidRPr="008F1BE6">
        <w:rPr>
          <w:color w:val="000000" w:themeColor="text1"/>
        </w:rPr>
        <w:t>: Existing policies may contain errors that require updates or patches from distribution maintainers.</w:t>
      </w:r>
    </w:p>
    <w:p w:rsidR="006F7828" w:rsidRPr="008F1BE6" w:rsidRDefault="006F7828" w:rsidP="00B85D9D">
      <w:pPr>
        <w:pStyle w:val="NormalWeb"/>
        <w:jc w:val="both"/>
        <w:rPr>
          <w:color w:val="000000" w:themeColor="text1"/>
        </w:rPr>
      </w:pPr>
      <w:r w:rsidRPr="008F1BE6">
        <w:rPr>
          <w:rStyle w:val="Strong"/>
          <w:color w:val="000000" w:themeColor="text1"/>
        </w:rPr>
        <w:t>Security Compromise</w:t>
      </w:r>
      <w:r w:rsidRPr="008F1BE6">
        <w:rPr>
          <w:color w:val="000000" w:themeColor="text1"/>
        </w:rPr>
        <w:t>: While rare, persistent unexplained denials may indicate attempted security breaches requiring immediate investigation.</w:t>
      </w:r>
    </w:p>
    <w:p w:rsidR="006F7828" w:rsidRPr="008F1BE6" w:rsidRDefault="006F7828" w:rsidP="00B85D9D">
      <w:pPr>
        <w:pStyle w:val="Heading2"/>
        <w:jc w:val="both"/>
        <w:rPr>
          <w:rFonts w:ascii="Times New Roman" w:hAnsi="Times New Roman" w:cs="Times New Roman"/>
          <w:b/>
          <w:color w:val="000000" w:themeColor="text1"/>
          <w:sz w:val="28"/>
          <w:szCs w:val="28"/>
        </w:rPr>
      </w:pPr>
      <w:r w:rsidRPr="008F1BE6">
        <w:rPr>
          <w:rFonts w:ascii="Times New Roman" w:hAnsi="Times New Roman" w:cs="Times New Roman"/>
          <w:b/>
          <w:color w:val="000000" w:themeColor="text1"/>
          <w:sz w:val="28"/>
          <w:szCs w:val="28"/>
        </w:rPr>
        <w:t>Boolean Configuration</w:t>
      </w:r>
    </w:p>
    <w:p w:rsidR="006F7828" w:rsidRPr="008F1BE6" w:rsidRDefault="006F7828" w:rsidP="00B85D9D">
      <w:pPr>
        <w:pStyle w:val="NormalWeb"/>
        <w:jc w:val="both"/>
        <w:rPr>
          <w:color w:val="000000" w:themeColor="text1"/>
        </w:rPr>
      </w:pPr>
      <w:proofErr w:type="spellStart"/>
      <w:r w:rsidRPr="008F1BE6">
        <w:rPr>
          <w:color w:val="000000" w:themeColor="text1"/>
        </w:rPr>
        <w:t>SELinux</w:t>
      </w:r>
      <w:proofErr w:type="spellEnd"/>
      <w:r w:rsidRPr="008F1BE6">
        <w:rPr>
          <w:color w:val="000000" w:themeColor="text1"/>
        </w:rPr>
        <w:t xml:space="preserve"> </w:t>
      </w:r>
      <w:proofErr w:type="spellStart"/>
      <w:r w:rsidRPr="008F1BE6">
        <w:rPr>
          <w:color w:val="000000" w:themeColor="text1"/>
        </w:rPr>
        <w:t>booleans</w:t>
      </w:r>
      <w:proofErr w:type="spellEnd"/>
      <w:r w:rsidRPr="008F1BE6">
        <w:rPr>
          <w:color w:val="000000" w:themeColor="text1"/>
        </w:rPr>
        <w:t xml:space="preserve"> provide administrators with hundreds of predefined on/off switches for specific security features. These settings allow fine-tuning of </w:t>
      </w:r>
      <w:proofErr w:type="spellStart"/>
      <w:r w:rsidRPr="008F1BE6">
        <w:rPr>
          <w:color w:val="000000" w:themeColor="text1"/>
        </w:rPr>
        <w:t>SELinux</w:t>
      </w:r>
      <w:proofErr w:type="spellEnd"/>
      <w:r w:rsidRPr="008F1BE6">
        <w:rPr>
          <w:color w:val="000000" w:themeColor="text1"/>
        </w:rPr>
        <w:t xml:space="preserve"> behavior without requiring complex policy modifications. The </w:t>
      </w:r>
      <w:proofErr w:type="spellStart"/>
      <w:r w:rsidRPr="008F1BE6">
        <w:rPr>
          <w:rStyle w:val="HTMLCode"/>
          <w:rFonts w:ascii="Times New Roman" w:eastAsiaTheme="majorEastAsia" w:hAnsi="Times New Roman" w:cs="Times New Roman"/>
          <w:color w:val="000000" w:themeColor="text1"/>
        </w:rPr>
        <w:t>getsebool</w:t>
      </w:r>
      <w:proofErr w:type="spellEnd"/>
      <w:r w:rsidRPr="008F1BE6">
        <w:rPr>
          <w:rStyle w:val="HTMLCode"/>
          <w:rFonts w:ascii="Times New Roman" w:eastAsiaTheme="majorEastAsia" w:hAnsi="Times New Roman" w:cs="Times New Roman"/>
          <w:color w:val="000000" w:themeColor="text1"/>
        </w:rPr>
        <w:t xml:space="preserve"> -a</w:t>
      </w:r>
      <w:r w:rsidRPr="008F1BE6">
        <w:rPr>
          <w:color w:val="000000" w:themeColor="text1"/>
        </w:rPr>
        <w:t xml:space="preserve"> command displays all available </w:t>
      </w:r>
      <w:proofErr w:type="spellStart"/>
      <w:proofErr w:type="gramStart"/>
      <w:r w:rsidRPr="008F1BE6">
        <w:rPr>
          <w:color w:val="000000" w:themeColor="text1"/>
        </w:rPr>
        <w:t>boolean</w:t>
      </w:r>
      <w:proofErr w:type="spellEnd"/>
      <w:proofErr w:type="gramEnd"/>
      <w:r w:rsidRPr="008F1BE6">
        <w:rPr>
          <w:color w:val="000000" w:themeColor="text1"/>
        </w:rPr>
        <w:t xml:space="preserve"> settings and their current states.</w:t>
      </w:r>
    </w:p>
    <w:p w:rsidR="006F7828" w:rsidRPr="008F1BE6" w:rsidRDefault="006F7828" w:rsidP="00B85D9D">
      <w:pPr>
        <w:pStyle w:val="Heading2"/>
        <w:jc w:val="both"/>
        <w:rPr>
          <w:rFonts w:ascii="Times New Roman" w:hAnsi="Times New Roman" w:cs="Times New Roman"/>
          <w:b/>
          <w:color w:val="000000" w:themeColor="text1"/>
          <w:sz w:val="28"/>
          <w:szCs w:val="28"/>
        </w:rPr>
      </w:pPr>
      <w:r w:rsidRPr="008F1BE6">
        <w:rPr>
          <w:rFonts w:ascii="Times New Roman" w:hAnsi="Times New Roman" w:cs="Times New Roman"/>
          <w:b/>
          <w:color w:val="000000" w:themeColor="text1"/>
          <w:sz w:val="28"/>
          <w:szCs w:val="28"/>
        </w:rPr>
        <w:t>Enterprise Implementation Considerations</w:t>
      </w:r>
    </w:p>
    <w:p w:rsidR="006F7828" w:rsidRPr="008F1BE6" w:rsidRDefault="006F7828" w:rsidP="00B85D9D">
      <w:pPr>
        <w:pStyle w:val="Heading3"/>
        <w:jc w:val="both"/>
        <w:rPr>
          <w:color w:val="000000" w:themeColor="text1"/>
        </w:rPr>
      </w:pPr>
      <w:r w:rsidRPr="008F1BE6">
        <w:rPr>
          <w:color w:val="000000" w:themeColor="text1"/>
        </w:rPr>
        <w:t>Red Hat Enterprise Linux Integration</w:t>
      </w:r>
    </w:p>
    <w:p w:rsidR="006F7828" w:rsidRPr="008F1BE6" w:rsidRDefault="006F7828" w:rsidP="00B85D9D">
      <w:pPr>
        <w:pStyle w:val="NormalWeb"/>
        <w:jc w:val="both"/>
        <w:rPr>
          <w:color w:val="000000" w:themeColor="text1"/>
        </w:rPr>
      </w:pPr>
      <w:r w:rsidRPr="008F1BE6">
        <w:rPr>
          <w:color w:val="000000" w:themeColor="text1"/>
        </w:rPr>
        <w:t xml:space="preserve">Red Hat has positioned </w:t>
      </w:r>
      <w:proofErr w:type="spellStart"/>
      <w:r w:rsidRPr="008F1BE6">
        <w:rPr>
          <w:color w:val="000000" w:themeColor="text1"/>
        </w:rPr>
        <w:t>SELinux</w:t>
      </w:r>
      <w:proofErr w:type="spellEnd"/>
      <w:r w:rsidRPr="008F1BE6">
        <w:rPr>
          <w:color w:val="000000" w:themeColor="text1"/>
        </w:rPr>
        <w:t xml:space="preserve"> as a cornerstone of enterprise Linux security, providing comprehensive tooling and automation capabilities. The </w:t>
      </w:r>
      <w:proofErr w:type="spellStart"/>
      <w:r w:rsidRPr="008F1BE6">
        <w:rPr>
          <w:color w:val="000000" w:themeColor="text1"/>
        </w:rPr>
        <w:t>SELinux</w:t>
      </w:r>
      <w:proofErr w:type="spellEnd"/>
      <w:r w:rsidRPr="008F1BE6">
        <w:rPr>
          <w:color w:val="000000" w:themeColor="text1"/>
        </w:rPr>
        <w:t xml:space="preserve"> system role for </w:t>
      </w:r>
      <w:proofErr w:type="spellStart"/>
      <w:r w:rsidRPr="008F1BE6">
        <w:rPr>
          <w:color w:val="000000" w:themeColor="text1"/>
        </w:rPr>
        <w:t>Ansible</w:t>
      </w:r>
      <w:proofErr w:type="spellEnd"/>
      <w:r w:rsidRPr="008F1BE6">
        <w:rPr>
          <w:color w:val="000000" w:themeColor="text1"/>
        </w:rPr>
        <w:t xml:space="preserve"> enables automated deployment and management across large-scale environments, supporting consistent security policy enforcement.</w:t>
      </w:r>
    </w:p>
    <w:p w:rsidR="006F7828" w:rsidRPr="008F1BE6" w:rsidRDefault="006F7828" w:rsidP="00B85D9D">
      <w:pPr>
        <w:pStyle w:val="Heading3"/>
        <w:jc w:val="both"/>
        <w:rPr>
          <w:color w:val="000000" w:themeColor="text1"/>
        </w:rPr>
      </w:pPr>
      <w:r w:rsidRPr="008F1BE6">
        <w:rPr>
          <w:color w:val="000000" w:themeColor="text1"/>
        </w:rPr>
        <w:t>Automation and Management</w:t>
      </w:r>
    </w:p>
    <w:p w:rsidR="006F7828" w:rsidRPr="008F1BE6" w:rsidRDefault="006F7828" w:rsidP="00B85D9D">
      <w:pPr>
        <w:pStyle w:val="NormalWeb"/>
        <w:jc w:val="both"/>
        <w:rPr>
          <w:color w:val="000000" w:themeColor="text1"/>
        </w:rPr>
      </w:pPr>
      <w:r w:rsidRPr="008F1BE6">
        <w:rPr>
          <w:color w:val="000000" w:themeColor="text1"/>
        </w:rPr>
        <w:t xml:space="preserve">Modern </w:t>
      </w:r>
      <w:proofErr w:type="spellStart"/>
      <w:r w:rsidRPr="008F1BE6">
        <w:rPr>
          <w:color w:val="000000" w:themeColor="text1"/>
        </w:rPr>
        <w:t>SELinux</w:t>
      </w:r>
      <w:proofErr w:type="spellEnd"/>
      <w:r w:rsidRPr="008F1BE6">
        <w:rPr>
          <w:color w:val="000000" w:themeColor="text1"/>
        </w:rPr>
        <w:t xml:space="preserve"> implementations support automated configuration management through:</w:t>
      </w:r>
    </w:p>
    <w:p w:rsidR="006F7828" w:rsidRPr="008F1BE6" w:rsidRDefault="006F7828" w:rsidP="00B85D9D">
      <w:pPr>
        <w:numPr>
          <w:ilvl w:val="0"/>
          <w:numId w:val="15"/>
        </w:numPr>
        <w:spacing w:before="100" w:beforeAutospacing="1" w:after="100" w:afterAutospacing="1" w:line="240" w:lineRule="auto"/>
        <w:jc w:val="both"/>
        <w:rPr>
          <w:rFonts w:ascii="Times New Roman" w:hAnsi="Times New Roman" w:cs="Times New Roman"/>
          <w:color w:val="000000" w:themeColor="text1"/>
        </w:rPr>
      </w:pPr>
      <w:proofErr w:type="spellStart"/>
      <w:r w:rsidRPr="008F1BE6">
        <w:rPr>
          <w:rFonts w:ascii="Times New Roman" w:hAnsi="Times New Roman" w:cs="Times New Roman"/>
          <w:color w:val="000000" w:themeColor="text1"/>
        </w:rPr>
        <w:t>Ansible</w:t>
      </w:r>
      <w:proofErr w:type="spellEnd"/>
      <w:r w:rsidRPr="008F1BE6">
        <w:rPr>
          <w:rFonts w:ascii="Times New Roman" w:hAnsi="Times New Roman" w:cs="Times New Roman"/>
          <w:color w:val="000000" w:themeColor="text1"/>
        </w:rPr>
        <w:t xml:space="preserve"> system roles for consistent deployment</w:t>
      </w:r>
    </w:p>
    <w:p w:rsidR="006F7828" w:rsidRPr="008F1BE6" w:rsidRDefault="006F7828" w:rsidP="00B85D9D">
      <w:pPr>
        <w:numPr>
          <w:ilvl w:val="0"/>
          <w:numId w:val="15"/>
        </w:numPr>
        <w:spacing w:before="100" w:beforeAutospacing="1" w:after="100" w:afterAutospacing="1" w:line="240" w:lineRule="auto"/>
        <w:jc w:val="both"/>
        <w:rPr>
          <w:rFonts w:ascii="Times New Roman" w:hAnsi="Times New Roman" w:cs="Times New Roman"/>
          <w:color w:val="000000" w:themeColor="text1"/>
        </w:rPr>
      </w:pPr>
      <w:r w:rsidRPr="008F1BE6">
        <w:rPr>
          <w:rFonts w:ascii="Times New Roman" w:hAnsi="Times New Roman" w:cs="Times New Roman"/>
          <w:color w:val="000000" w:themeColor="text1"/>
        </w:rPr>
        <w:t>Automated file context reconciliation</w:t>
      </w:r>
    </w:p>
    <w:p w:rsidR="006F7828" w:rsidRPr="008F1BE6" w:rsidRDefault="006F7828" w:rsidP="00B85D9D">
      <w:pPr>
        <w:numPr>
          <w:ilvl w:val="0"/>
          <w:numId w:val="15"/>
        </w:numPr>
        <w:spacing w:before="100" w:beforeAutospacing="1" w:after="100" w:afterAutospacing="1" w:line="240" w:lineRule="auto"/>
        <w:jc w:val="both"/>
        <w:rPr>
          <w:rFonts w:ascii="Times New Roman" w:hAnsi="Times New Roman" w:cs="Times New Roman"/>
          <w:color w:val="000000" w:themeColor="text1"/>
        </w:rPr>
      </w:pPr>
      <w:r w:rsidRPr="008F1BE6">
        <w:rPr>
          <w:rFonts w:ascii="Times New Roman" w:hAnsi="Times New Roman" w:cs="Times New Roman"/>
          <w:color w:val="000000" w:themeColor="text1"/>
        </w:rPr>
        <w:t xml:space="preserve">Policy </w:t>
      </w:r>
      <w:proofErr w:type="spellStart"/>
      <w:r w:rsidRPr="008F1BE6">
        <w:rPr>
          <w:rFonts w:ascii="Times New Roman" w:hAnsi="Times New Roman" w:cs="Times New Roman"/>
          <w:color w:val="000000" w:themeColor="text1"/>
        </w:rPr>
        <w:t>boolean</w:t>
      </w:r>
      <w:proofErr w:type="spellEnd"/>
      <w:r w:rsidRPr="008F1BE6">
        <w:rPr>
          <w:rFonts w:ascii="Times New Roman" w:hAnsi="Times New Roman" w:cs="Times New Roman"/>
          <w:color w:val="000000" w:themeColor="text1"/>
        </w:rPr>
        <w:t xml:space="preserve"> management at scale</w:t>
      </w:r>
    </w:p>
    <w:p w:rsidR="006F7828" w:rsidRPr="008F1BE6" w:rsidRDefault="006F7828" w:rsidP="00B85D9D">
      <w:pPr>
        <w:numPr>
          <w:ilvl w:val="0"/>
          <w:numId w:val="15"/>
        </w:numPr>
        <w:spacing w:before="100" w:beforeAutospacing="1" w:after="100" w:afterAutospacing="1" w:line="240" w:lineRule="auto"/>
        <w:jc w:val="both"/>
        <w:rPr>
          <w:rFonts w:ascii="Times New Roman" w:hAnsi="Times New Roman" w:cs="Times New Roman"/>
          <w:color w:val="000000" w:themeColor="text1"/>
        </w:rPr>
      </w:pPr>
      <w:r w:rsidRPr="008F1BE6">
        <w:rPr>
          <w:rFonts w:ascii="Times New Roman" w:hAnsi="Times New Roman" w:cs="Times New Roman"/>
          <w:color w:val="000000" w:themeColor="text1"/>
        </w:rPr>
        <w:t>Integration with configuration management systems</w:t>
      </w:r>
    </w:p>
    <w:p w:rsidR="006F7828" w:rsidRPr="008F1BE6" w:rsidRDefault="008F1BE6" w:rsidP="00B85D9D">
      <w:pPr>
        <w:pStyle w:val="Heading2"/>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Best Practices</w:t>
      </w:r>
    </w:p>
    <w:p w:rsidR="006F7828" w:rsidRPr="008F1BE6" w:rsidRDefault="006F7828" w:rsidP="00B85D9D">
      <w:pPr>
        <w:pStyle w:val="NormalWeb"/>
        <w:jc w:val="both"/>
        <w:rPr>
          <w:color w:val="000000" w:themeColor="text1"/>
        </w:rPr>
      </w:pPr>
      <w:r w:rsidRPr="008F1BE6">
        <w:rPr>
          <w:color w:val="000000" w:themeColor="text1"/>
        </w:rPr>
        <w:t xml:space="preserve">Organizations implementing </w:t>
      </w:r>
      <w:proofErr w:type="spellStart"/>
      <w:r w:rsidRPr="008F1BE6">
        <w:rPr>
          <w:color w:val="000000" w:themeColor="text1"/>
        </w:rPr>
        <w:t>SELinux</w:t>
      </w:r>
      <w:proofErr w:type="spellEnd"/>
      <w:r w:rsidRPr="008F1BE6">
        <w:rPr>
          <w:color w:val="000000" w:themeColor="text1"/>
        </w:rPr>
        <w:t xml:space="preserve"> should adopt a phased approach beginning with permissive mode to identify potential policy conflicts. Gradual transition to enforcing mode ensures system stability while maximizing security benefits. Regular monitoring of </w:t>
      </w:r>
      <w:proofErr w:type="spellStart"/>
      <w:r w:rsidRPr="008F1BE6">
        <w:rPr>
          <w:color w:val="000000" w:themeColor="text1"/>
        </w:rPr>
        <w:t>SELinux</w:t>
      </w:r>
      <w:proofErr w:type="spellEnd"/>
      <w:r w:rsidRPr="008F1BE6">
        <w:rPr>
          <w:color w:val="000000" w:themeColor="text1"/>
        </w:rPr>
        <w:t xml:space="preserve"> logs enables proactive identification of policy issues and potential security incidents.</w:t>
      </w:r>
    </w:p>
    <w:p w:rsidR="006F7828" w:rsidRPr="008F1BE6" w:rsidRDefault="006F7828" w:rsidP="00B85D9D">
      <w:pPr>
        <w:pStyle w:val="NormalWeb"/>
        <w:jc w:val="both"/>
        <w:rPr>
          <w:color w:val="000000" w:themeColor="text1"/>
        </w:rPr>
      </w:pPr>
      <w:r w:rsidRPr="008F1BE6">
        <w:rPr>
          <w:color w:val="000000" w:themeColor="text1"/>
        </w:rPr>
        <w:t xml:space="preserve">Administrative teams should maintain current knowledge of </w:t>
      </w:r>
      <w:proofErr w:type="spellStart"/>
      <w:r w:rsidRPr="008F1BE6">
        <w:rPr>
          <w:color w:val="000000" w:themeColor="text1"/>
        </w:rPr>
        <w:t>SELinux</w:t>
      </w:r>
      <w:proofErr w:type="spellEnd"/>
      <w:r w:rsidRPr="008F1BE6">
        <w:rPr>
          <w:color w:val="000000" w:themeColor="text1"/>
        </w:rPr>
        <w:t xml:space="preserve"> capabilities and regularly review policy configurations to ensure alignment with organizational security requirements. Investment in </w:t>
      </w:r>
      <w:proofErr w:type="spellStart"/>
      <w:r w:rsidRPr="008F1BE6">
        <w:rPr>
          <w:color w:val="000000" w:themeColor="text1"/>
        </w:rPr>
        <w:t>SELinux</w:t>
      </w:r>
      <w:proofErr w:type="spellEnd"/>
      <w:r w:rsidRPr="008F1BE6">
        <w:rPr>
          <w:color w:val="000000" w:themeColor="text1"/>
        </w:rPr>
        <w:t xml:space="preserve"> training and expertise development proves essential for successful long-term implementation.</w:t>
      </w:r>
    </w:p>
    <w:p w:rsidR="00BA1058" w:rsidRPr="00BA1058" w:rsidRDefault="00BA1058" w:rsidP="00BA1058">
      <w:pPr>
        <w:pStyle w:val="Heading1"/>
        <w:rPr>
          <w:rFonts w:ascii="Times New Roman" w:hAnsi="Times New Roman" w:cs="Times New Roman"/>
          <w:b/>
          <w:color w:val="000000" w:themeColor="text1"/>
        </w:rPr>
      </w:pPr>
      <w:proofErr w:type="spellStart"/>
      <w:r w:rsidRPr="00BA1058">
        <w:rPr>
          <w:rFonts w:ascii="Times New Roman" w:hAnsi="Times New Roman" w:cs="Times New Roman"/>
          <w:b/>
          <w:color w:val="000000" w:themeColor="text1"/>
        </w:rPr>
        <w:t>SELinux</w:t>
      </w:r>
      <w:proofErr w:type="spellEnd"/>
      <w:r w:rsidRPr="00BA1058">
        <w:rPr>
          <w:rFonts w:ascii="Times New Roman" w:hAnsi="Times New Roman" w:cs="Times New Roman"/>
          <w:b/>
          <w:color w:val="000000" w:themeColor="text1"/>
        </w:rPr>
        <w:t xml:space="preserve"> Commands</w:t>
      </w:r>
    </w:p>
    <w:p w:rsidR="00BA1058" w:rsidRPr="00BA1058" w:rsidRDefault="00BA1058" w:rsidP="00BA1058">
      <w:pPr>
        <w:pStyle w:val="Heading2"/>
        <w:rPr>
          <w:rFonts w:ascii="Times New Roman" w:hAnsi="Times New Roman" w:cs="Times New Roman"/>
          <w:b/>
          <w:color w:val="000000" w:themeColor="text1"/>
          <w:sz w:val="28"/>
          <w:szCs w:val="28"/>
        </w:rPr>
      </w:pPr>
      <w:proofErr w:type="spellStart"/>
      <w:r w:rsidRPr="00BA1058">
        <w:rPr>
          <w:rFonts w:ascii="Times New Roman" w:hAnsi="Times New Roman" w:cs="Times New Roman"/>
          <w:b/>
          <w:color w:val="000000" w:themeColor="text1"/>
          <w:sz w:val="28"/>
          <w:szCs w:val="28"/>
        </w:rPr>
        <w:t>SELinux</w:t>
      </w:r>
      <w:proofErr w:type="spellEnd"/>
      <w:r w:rsidRPr="00BA1058">
        <w:rPr>
          <w:rFonts w:ascii="Times New Roman" w:hAnsi="Times New Roman" w:cs="Times New Roman"/>
          <w:b/>
          <w:color w:val="000000" w:themeColor="text1"/>
          <w:sz w:val="28"/>
          <w:szCs w:val="28"/>
        </w:rPr>
        <w:t xml:space="preserve"> Installation</w:t>
      </w:r>
    </w:p>
    <w:p w:rsidR="00BA1058" w:rsidRPr="00BA1058" w:rsidRDefault="00BA1058" w:rsidP="00BA1058">
      <w:pPr>
        <w:pStyle w:val="Heading3"/>
        <w:rPr>
          <w:color w:val="000000" w:themeColor="text1"/>
        </w:rPr>
      </w:pPr>
      <w:r w:rsidRPr="00BA1058">
        <w:rPr>
          <w:color w:val="000000" w:themeColor="text1"/>
        </w:rPr>
        <w:t>Package Installation</w:t>
      </w:r>
    </w:p>
    <w:p w:rsidR="00BA1058" w:rsidRDefault="00BA1058" w:rsidP="00BA1058">
      <w:pPr>
        <w:pStyle w:val="NormalWeb"/>
        <w:rPr>
          <w:color w:val="000000" w:themeColor="text1"/>
        </w:rPr>
      </w:pPr>
      <w:r w:rsidRPr="00BA1058">
        <w:rPr>
          <w:color w:val="000000" w:themeColor="text1"/>
        </w:rPr>
        <w:t xml:space="preserve">Install essential </w:t>
      </w:r>
      <w:proofErr w:type="spellStart"/>
      <w:r w:rsidRPr="00BA1058">
        <w:rPr>
          <w:color w:val="000000" w:themeColor="text1"/>
        </w:rPr>
        <w:t>SELinux</w:t>
      </w:r>
      <w:proofErr w:type="spellEnd"/>
      <w:r w:rsidRPr="00BA1058">
        <w:rPr>
          <w:color w:val="000000" w:themeColor="text1"/>
        </w:rPr>
        <w:t xml:space="preserve"> packages required for Ubuntu systems </w:t>
      </w:r>
    </w:p>
    <w:p w:rsidR="00BA1058" w:rsidRPr="00BA1058" w:rsidRDefault="00BA1058" w:rsidP="00BA1058">
      <w:pPr>
        <w:pStyle w:val="NormalWeb"/>
        <w:rPr>
          <w:color w:val="000000" w:themeColor="text1"/>
        </w:rPr>
      </w:pPr>
      <w:r>
        <w:rPr>
          <w:rStyle w:val="Strong"/>
          <w:color w:val="000000" w:themeColor="text1"/>
        </w:rPr>
        <w:t>Command</w:t>
      </w:r>
    </w:p>
    <w:p w:rsidR="00BA1058" w:rsidRPr="00BA1058" w:rsidRDefault="00BA1058" w:rsidP="00BA1058">
      <w:pPr>
        <w:pStyle w:val="Heading4"/>
        <w:rPr>
          <w:rStyle w:val="HTMLCode"/>
          <w:rFonts w:ascii="Times New Roman" w:eastAsiaTheme="majorEastAsia" w:hAnsi="Times New Roman" w:cs="Times New Roman"/>
          <w:color w:val="000000" w:themeColor="text1"/>
          <w:sz w:val="22"/>
          <w:szCs w:val="22"/>
        </w:rPr>
      </w:pPr>
      <w:r>
        <w:rPr>
          <w:rStyle w:val="HTMLCode"/>
          <w:rFonts w:ascii="Times New Roman" w:eastAsiaTheme="majorEastAsia" w:hAnsi="Times New Roman" w:cs="Times New Roman"/>
          <w:color w:val="000000" w:themeColor="text1"/>
        </w:rPr>
        <w:tab/>
      </w:r>
      <w:proofErr w:type="spellStart"/>
      <w:proofErr w:type="gramStart"/>
      <w:r w:rsidRPr="00F30E2A">
        <w:rPr>
          <w:rStyle w:val="HTMLCode"/>
          <w:rFonts w:ascii="Times New Roman" w:eastAsiaTheme="majorEastAsia" w:hAnsi="Times New Roman" w:cs="Times New Roman"/>
          <w:color w:val="000000" w:themeColor="text1"/>
          <w:sz w:val="22"/>
          <w:szCs w:val="22"/>
          <w:highlight w:val="lightGray"/>
        </w:rPr>
        <w:t>sudo</w:t>
      </w:r>
      <w:proofErr w:type="spellEnd"/>
      <w:proofErr w:type="gramEnd"/>
      <w:r w:rsidRPr="00F30E2A">
        <w:rPr>
          <w:rStyle w:val="HTMLCode"/>
          <w:rFonts w:ascii="Times New Roman" w:eastAsiaTheme="majorEastAsia" w:hAnsi="Times New Roman" w:cs="Times New Roman"/>
          <w:color w:val="000000" w:themeColor="text1"/>
          <w:sz w:val="22"/>
          <w:szCs w:val="22"/>
          <w:highlight w:val="lightGray"/>
        </w:rPr>
        <w:t xml:space="preserve"> apt update</w:t>
      </w:r>
    </w:p>
    <w:p w:rsidR="00BA1058" w:rsidRPr="00BA1058" w:rsidRDefault="00BA1058" w:rsidP="00BA1058">
      <w:pPr>
        <w:pStyle w:val="Heading4"/>
        <w:rPr>
          <w:rStyle w:val="HTMLCode"/>
          <w:rFonts w:ascii="Times New Roman" w:eastAsiaTheme="majorEastAsia" w:hAnsi="Times New Roman" w:cs="Times New Roman"/>
          <w:color w:val="000000" w:themeColor="text1"/>
          <w:sz w:val="22"/>
          <w:szCs w:val="22"/>
        </w:rPr>
      </w:pPr>
      <w:r w:rsidRPr="00BA1058">
        <w:rPr>
          <w:rStyle w:val="HTMLCode"/>
          <w:rFonts w:ascii="Times New Roman" w:eastAsiaTheme="majorEastAsia" w:hAnsi="Times New Roman" w:cs="Times New Roman"/>
          <w:color w:val="000000" w:themeColor="text1"/>
          <w:sz w:val="22"/>
          <w:szCs w:val="22"/>
        </w:rPr>
        <w:tab/>
      </w:r>
      <w:proofErr w:type="spellStart"/>
      <w:proofErr w:type="gramStart"/>
      <w:r w:rsidRPr="00F30E2A">
        <w:rPr>
          <w:rStyle w:val="HTMLCode"/>
          <w:rFonts w:ascii="Times New Roman" w:eastAsiaTheme="majorEastAsia" w:hAnsi="Times New Roman" w:cs="Times New Roman"/>
          <w:color w:val="000000" w:themeColor="text1"/>
          <w:sz w:val="22"/>
          <w:szCs w:val="22"/>
          <w:highlight w:val="lightGray"/>
        </w:rPr>
        <w:t>sudo</w:t>
      </w:r>
      <w:proofErr w:type="spellEnd"/>
      <w:proofErr w:type="gramEnd"/>
      <w:r w:rsidRPr="00F30E2A">
        <w:rPr>
          <w:rStyle w:val="HTMLCode"/>
          <w:rFonts w:ascii="Times New Roman" w:eastAsiaTheme="majorEastAsia" w:hAnsi="Times New Roman" w:cs="Times New Roman"/>
          <w:color w:val="000000" w:themeColor="text1"/>
          <w:sz w:val="22"/>
          <w:szCs w:val="22"/>
          <w:highlight w:val="lightGray"/>
        </w:rPr>
        <w:t xml:space="preserve"> apt install </w:t>
      </w:r>
      <w:proofErr w:type="spellStart"/>
      <w:r w:rsidRPr="00F30E2A">
        <w:rPr>
          <w:rStyle w:val="HTMLCode"/>
          <w:rFonts w:ascii="Times New Roman" w:eastAsiaTheme="majorEastAsia" w:hAnsi="Times New Roman" w:cs="Times New Roman"/>
          <w:color w:val="000000" w:themeColor="text1"/>
          <w:sz w:val="22"/>
          <w:szCs w:val="22"/>
          <w:highlight w:val="lightGray"/>
        </w:rPr>
        <w:t>policycoreutils</w:t>
      </w:r>
      <w:proofErr w:type="spellEnd"/>
      <w:r w:rsidRPr="00F30E2A">
        <w:rPr>
          <w:rStyle w:val="HTMLCode"/>
          <w:rFonts w:ascii="Times New Roman" w:eastAsiaTheme="majorEastAsia" w:hAnsi="Times New Roman" w:cs="Times New Roman"/>
          <w:color w:val="000000" w:themeColor="text1"/>
          <w:sz w:val="22"/>
          <w:szCs w:val="22"/>
          <w:highlight w:val="lightGray"/>
        </w:rPr>
        <w:t xml:space="preserve"> </w:t>
      </w:r>
      <w:proofErr w:type="spellStart"/>
      <w:r w:rsidRPr="00F30E2A">
        <w:rPr>
          <w:rStyle w:val="HTMLCode"/>
          <w:rFonts w:ascii="Times New Roman" w:eastAsiaTheme="majorEastAsia" w:hAnsi="Times New Roman" w:cs="Times New Roman"/>
          <w:color w:val="000000" w:themeColor="text1"/>
          <w:sz w:val="22"/>
          <w:szCs w:val="22"/>
          <w:highlight w:val="lightGray"/>
        </w:rPr>
        <w:t>selinux</w:t>
      </w:r>
      <w:proofErr w:type="spellEnd"/>
      <w:r w:rsidRPr="00F30E2A">
        <w:rPr>
          <w:rStyle w:val="HTMLCode"/>
          <w:rFonts w:ascii="Times New Roman" w:eastAsiaTheme="majorEastAsia" w:hAnsi="Times New Roman" w:cs="Times New Roman"/>
          <w:color w:val="000000" w:themeColor="text1"/>
          <w:sz w:val="22"/>
          <w:szCs w:val="22"/>
          <w:highlight w:val="lightGray"/>
        </w:rPr>
        <w:t xml:space="preserve">-basics </w:t>
      </w:r>
      <w:proofErr w:type="spellStart"/>
      <w:r w:rsidRPr="00F30E2A">
        <w:rPr>
          <w:rStyle w:val="HTMLCode"/>
          <w:rFonts w:ascii="Times New Roman" w:eastAsiaTheme="majorEastAsia" w:hAnsi="Times New Roman" w:cs="Times New Roman"/>
          <w:color w:val="000000" w:themeColor="text1"/>
          <w:sz w:val="22"/>
          <w:szCs w:val="22"/>
          <w:highlight w:val="lightGray"/>
        </w:rPr>
        <w:t>selinux</w:t>
      </w:r>
      <w:proofErr w:type="spellEnd"/>
      <w:r w:rsidRPr="00F30E2A">
        <w:rPr>
          <w:rStyle w:val="HTMLCode"/>
          <w:rFonts w:ascii="Times New Roman" w:eastAsiaTheme="majorEastAsia" w:hAnsi="Times New Roman" w:cs="Times New Roman"/>
          <w:color w:val="000000" w:themeColor="text1"/>
          <w:sz w:val="22"/>
          <w:szCs w:val="22"/>
          <w:highlight w:val="lightGray"/>
        </w:rPr>
        <w:t xml:space="preserve">-policy-default </w:t>
      </w:r>
      <w:proofErr w:type="spellStart"/>
      <w:r w:rsidRPr="00F30E2A">
        <w:rPr>
          <w:rStyle w:val="HTMLCode"/>
          <w:rFonts w:ascii="Times New Roman" w:eastAsiaTheme="majorEastAsia" w:hAnsi="Times New Roman" w:cs="Times New Roman"/>
          <w:color w:val="000000" w:themeColor="text1"/>
          <w:sz w:val="22"/>
          <w:szCs w:val="22"/>
          <w:highlight w:val="lightGray"/>
        </w:rPr>
        <w:t>auditd</w:t>
      </w:r>
      <w:proofErr w:type="spellEnd"/>
    </w:p>
    <w:p w:rsidR="00BA1058" w:rsidRPr="00BA1058" w:rsidRDefault="00BA1058" w:rsidP="00BA1058">
      <w:pPr>
        <w:pStyle w:val="Heading3"/>
        <w:rPr>
          <w:color w:val="000000" w:themeColor="text1"/>
        </w:rPr>
      </w:pPr>
      <w:proofErr w:type="spellStart"/>
      <w:r w:rsidRPr="00BA1058">
        <w:rPr>
          <w:color w:val="000000" w:themeColor="text1"/>
        </w:rPr>
        <w:t>SELinux</w:t>
      </w:r>
      <w:proofErr w:type="spellEnd"/>
      <w:r w:rsidRPr="00BA1058">
        <w:rPr>
          <w:color w:val="000000" w:themeColor="text1"/>
        </w:rPr>
        <w:t xml:space="preserve"> Activation</w:t>
      </w:r>
    </w:p>
    <w:p w:rsidR="00F511F6" w:rsidRDefault="00BA1058" w:rsidP="00BA1058">
      <w:pPr>
        <w:pStyle w:val="NormalWeb"/>
        <w:rPr>
          <w:color w:val="000000" w:themeColor="text1"/>
        </w:rPr>
      </w:pPr>
      <w:r w:rsidRPr="00BA1058">
        <w:rPr>
          <w:color w:val="000000" w:themeColor="text1"/>
        </w:rPr>
        <w:t xml:space="preserve">Initialize and activate </w:t>
      </w:r>
      <w:proofErr w:type="spellStart"/>
      <w:r w:rsidRPr="00BA1058">
        <w:rPr>
          <w:color w:val="000000" w:themeColor="text1"/>
        </w:rPr>
        <w:t>SELinux</w:t>
      </w:r>
      <w:proofErr w:type="spellEnd"/>
      <w:r w:rsidRPr="00BA1058">
        <w:rPr>
          <w:color w:val="000000" w:themeColor="text1"/>
        </w:rPr>
        <w:t xml:space="preserve"> on Ubuntu system </w:t>
      </w:r>
    </w:p>
    <w:p w:rsidR="00BA1058" w:rsidRPr="00BA1058" w:rsidRDefault="00F511F6" w:rsidP="00BA1058">
      <w:pPr>
        <w:pStyle w:val="NormalWeb"/>
        <w:rPr>
          <w:color w:val="000000" w:themeColor="text1"/>
        </w:rPr>
      </w:pPr>
      <w:r>
        <w:rPr>
          <w:rStyle w:val="Strong"/>
          <w:color w:val="000000" w:themeColor="text1"/>
        </w:rPr>
        <w:t>Command</w:t>
      </w:r>
    </w:p>
    <w:p w:rsidR="00BA1058" w:rsidRPr="00F511F6" w:rsidRDefault="00F511F6"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sudo</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selinux</w:t>
      </w:r>
      <w:proofErr w:type="spellEnd"/>
      <w:r w:rsidR="00BA1058" w:rsidRPr="00F30E2A">
        <w:rPr>
          <w:rStyle w:val="HTMLCode"/>
          <w:rFonts w:ascii="Times New Roman" w:hAnsi="Times New Roman" w:cs="Times New Roman"/>
          <w:i/>
          <w:color w:val="000000" w:themeColor="text1"/>
          <w:sz w:val="22"/>
          <w:szCs w:val="22"/>
          <w:highlight w:val="lightGray"/>
        </w:rPr>
        <w:t>-activate</w:t>
      </w:r>
    </w:p>
    <w:p w:rsidR="00BA1058" w:rsidRPr="00BA1058" w:rsidRDefault="00BA1058" w:rsidP="00BA1058">
      <w:pPr>
        <w:pStyle w:val="Heading3"/>
        <w:rPr>
          <w:color w:val="000000" w:themeColor="text1"/>
        </w:rPr>
      </w:pPr>
      <w:r w:rsidRPr="00BA1058">
        <w:rPr>
          <w:color w:val="000000" w:themeColor="text1"/>
        </w:rPr>
        <w:t>System Reboot</w:t>
      </w:r>
    </w:p>
    <w:p w:rsidR="00603485" w:rsidRDefault="00BA1058" w:rsidP="00BA1058">
      <w:pPr>
        <w:pStyle w:val="NormalWeb"/>
        <w:rPr>
          <w:color w:val="000000" w:themeColor="text1"/>
        </w:rPr>
      </w:pPr>
      <w:r w:rsidRPr="00BA1058">
        <w:rPr>
          <w:color w:val="000000" w:themeColor="text1"/>
        </w:rPr>
        <w:t>Restart system to appl</w:t>
      </w:r>
      <w:r w:rsidR="00603485">
        <w:rPr>
          <w:color w:val="000000" w:themeColor="text1"/>
        </w:rPr>
        <w:t xml:space="preserve">y </w:t>
      </w:r>
      <w:proofErr w:type="spellStart"/>
      <w:r w:rsidR="00603485">
        <w:rPr>
          <w:color w:val="000000" w:themeColor="text1"/>
        </w:rPr>
        <w:t>SELinux</w:t>
      </w:r>
      <w:proofErr w:type="spellEnd"/>
      <w:r w:rsidR="00603485">
        <w:rPr>
          <w:color w:val="000000" w:themeColor="text1"/>
        </w:rPr>
        <w:t xml:space="preserve"> configuration changes</w:t>
      </w:r>
    </w:p>
    <w:p w:rsidR="00BA1058" w:rsidRPr="00BA1058" w:rsidRDefault="00603485" w:rsidP="00BA1058">
      <w:pPr>
        <w:pStyle w:val="NormalWeb"/>
        <w:rPr>
          <w:color w:val="000000" w:themeColor="text1"/>
        </w:rPr>
      </w:pPr>
      <w:r>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sudo</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reboot</w:t>
      </w:r>
    </w:p>
    <w:p w:rsidR="00BA1058" w:rsidRPr="00BA1058" w:rsidRDefault="00BA1058" w:rsidP="00BA1058">
      <w:pPr>
        <w:pStyle w:val="Heading3"/>
        <w:rPr>
          <w:color w:val="000000" w:themeColor="text1"/>
        </w:rPr>
      </w:pPr>
      <w:proofErr w:type="spellStart"/>
      <w:r w:rsidRPr="00BA1058">
        <w:rPr>
          <w:color w:val="000000" w:themeColor="text1"/>
        </w:rPr>
        <w:t>AppArmor</w:t>
      </w:r>
      <w:proofErr w:type="spellEnd"/>
      <w:r w:rsidRPr="00BA1058">
        <w:rPr>
          <w:color w:val="000000" w:themeColor="text1"/>
        </w:rPr>
        <w:t xml:space="preserve"> Conflict Resolution</w:t>
      </w:r>
    </w:p>
    <w:p w:rsidR="00603485" w:rsidRDefault="00BA1058" w:rsidP="00BA1058">
      <w:pPr>
        <w:pStyle w:val="NormalWeb"/>
        <w:rPr>
          <w:color w:val="000000" w:themeColor="text1"/>
        </w:rPr>
      </w:pPr>
      <w:r w:rsidRPr="00BA1058">
        <w:rPr>
          <w:color w:val="000000" w:themeColor="text1"/>
        </w:rPr>
        <w:t xml:space="preserve">Disable </w:t>
      </w:r>
      <w:proofErr w:type="spellStart"/>
      <w:r w:rsidRPr="00BA1058">
        <w:rPr>
          <w:color w:val="000000" w:themeColor="text1"/>
        </w:rPr>
        <w:t>AppArmor</w:t>
      </w:r>
      <w:proofErr w:type="spellEnd"/>
      <w:r w:rsidRPr="00BA1058">
        <w:rPr>
          <w:color w:val="000000" w:themeColor="text1"/>
        </w:rPr>
        <w:t xml:space="preserve"> to</w:t>
      </w:r>
      <w:r w:rsidR="00603485">
        <w:rPr>
          <w:color w:val="000000" w:themeColor="text1"/>
        </w:rPr>
        <w:t xml:space="preserve"> prevent conflicts with </w:t>
      </w:r>
      <w:proofErr w:type="spellStart"/>
      <w:r w:rsidR="00603485">
        <w:rPr>
          <w:color w:val="000000" w:themeColor="text1"/>
        </w:rPr>
        <w:t>SELinux</w:t>
      </w:r>
      <w:proofErr w:type="spellEnd"/>
    </w:p>
    <w:p w:rsidR="00BA1058" w:rsidRPr="00BA1058" w:rsidRDefault="00603485" w:rsidP="00BA1058">
      <w:pPr>
        <w:pStyle w:val="NormalWeb"/>
        <w:rPr>
          <w:color w:val="000000" w:themeColor="text1"/>
        </w:rPr>
      </w:pPr>
      <w:r>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lastRenderedPageBreak/>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sudo</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systemctl</w:t>
      </w:r>
      <w:proofErr w:type="spellEnd"/>
      <w:r w:rsidR="00BA1058" w:rsidRPr="00F30E2A">
        <w:rPr>
          <w:rStyle w:val="HTMLCode"/>
          <w:rFonts w:ascii="Times New Roman" w:hAnsi="Times New Roman" w:cs="Times New Roman"/>
          <w:i/>
          <w:color w:val="000000" w:themeColor="text1"/>
          <w:sz w:val="22"/>
          <w:szCs w:val="22"/>
          <w:highlight w:val="lightGray"/>
        </w:rPr>
        <w:t xml:space="preserve"> stop </w:t>
      </w:r>
      <w:proofErr w:type="spellStart"/>
      <w:r w:rsidR="00BA1058" w:rsidRPr="00F30E2A">
        <w:rPr>
          <w:rStyle w:val="HTMLCode"/>
          <w:rFonts w:ascii="Times New Roman" w:hAnsi="Times New Roman" w:cs="Times New Roman"/>
          <w:i/>
          <w:color w:val="000000" w:themeColor="text1"/>
          <w:sz w:val="22"/>
          <w:szCs w:val="22"/>
          <w:highlight w:val="lightGray"/>
        </w:rPr>
        <w:t>apparmor</w:t>
      </w:r>
      <w:proofErr w:type="spellEnd"/>
    </w:p>
    <w:p w:rsidR="00BA1058"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sudo</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systemctl</w:t>
      </w:r>
      <w:proofErr w:type="spellEnd"/>
      <w:r w:rsidR="00BA1058" w:rsidRPr="00F30E2A">
        <w:rPr>
          <w:rStyle w:val="HTMLCode"/>
          <w:rFonts w:ascii="Times New Roman" w:hAnsi="Times New Roman" w:cs="Times New Roman"/>
          <w:i/>
          <w:color w:val="000000" w:themeColor="text1"/>
          <w:sz w:val="22"/>
          <w:szCs w:val="22"/>
          <w:highlight w:val="lightGray"/>
        </w:rPr>
        <w:t xml:space="preserve"> disable </w:t>
      </w:r>
      <w:proofErr w:type="spellStart"/>
      <w:r w:rsidR="00BA1058" w:rsidRPr="00F30E2A">
        <w:rPr>
          <w:rStyle w:val="HTMLCode"/>
          <w:rFonts w:ascii="Times New Roman" w:hAnsi="Times New Roman" w:cs="Times New Roman"/>
          <w:i/>
          <w:color w:val="000000" w:themeColor="text1"/>
          <w:sz w:val="22"/>
          <w:szCs w:val="22"/>
          <w:highlight w:val="lightGray"/>
        </w:rPr>
        <w:t>apparmor</w:t>
      </w:r>
      <w:proofErr w:type="spellEnd"/>
    </w:p>
    <w:p w:rsidR="00F30E2A" w:rsidRDefault="00F30E2A" w:rsidP="00BA1058">
      <w:pPr>
        <w:pStyle w:val="HTMLPreformatted"/>
        <w:rPr>
          <w:rStyle w:val="HTMLCode"/>
          <w:rFonts w:ascii="Times New Roman" w:hAnsi="Times New Roman" w:cs="Times New Roman"/>
          <w:i/>
          <w:color w:val="000000" w:themeColor="text1"/>
          <w:sz w:val="22"/>
          <w:szCs w:val="22"/>
        </w:rPr>
      </w:pPr>
    </w:p>
    <w:p w:rsidR="00F30E2A" w:rsidRPr="00F511F6" w:rsidRDefault="00F30E2A" w:rsidP="00BA1058">
      <w:pPr>
        <w:pStyle w:val="HTMLPreformatted"/>
        <w:rPr>
          <w:rStyle w:val="HTMLCode"/>
          <w:rFonts w:ascii="Times New Roman" w:hAnsi="Times New Roman" w:cs="Times New Roman"/>
          <w:i/>
          <w:color w:val="000000" w:themeColor="text1"/>
          <w:sz w:val="22"/>
          <w:szCs w:val="22"/>
        </w:rPr>
      </w:pPr>
    </w:p>
    <w:p w:rsidR="00BA1058" w:rsidRPr="00866F1F" w:rsidRDefault="00BA1058" w:rsidP="00BA1058">
      <w:pPr>
        <w:pStyle w:val="Heading2"/>
        <w:rPr>
          <w:rFonts w:ascii="Times New Roman" w:hAnsi="Times New Roman" w:cs="Times New Roman"/>
          <w:b/>
          <w:color w:val="000000" w:themeColor="text1"/>
          <w:sz w:val="28"/>
          <w:szCs w:val="28"/>
          <w:u w:val="single"/>
        </w:rPr>
      </w:pPr>
      <w:proofErr w:type="spellStart"/>
      <w:r w:rsidRPr="00866F1F">
        <w:rPr>
          <w:rFonts w:ascii="Times New Roman" w:hAnsi="Times New Roman" w:cs="Times New Roman"/>
          <w:b/>
          <w:color w:val="000000" w:themeColor="text1"/>
          <w:sz w:val="28"/>
          <w:szCs w:val="28"/>
          <w:u w:val="single"/>
        </w:rPr>
        <w:t>SELinux</w:t>
      </w:r>
      <w:proofErr w:type="spellEnd"/>
      <w:r w:rsidRPr="00866F1F">
        <w:rPr>
          <w:rFonts w:ascii="Times New Roman" w:hAnsi="Times New Roman" w:cs="Times New Roman"/>
          <w:b/>
          <w:color w:val="000000" w:themeColor="text1"/>
          <w:sz w:val="28"/>
          <w:szCs w:val="28"/>
          <w:u w:val="single"/>
        </w:rPr>
        <w:t xml:space="preserve"> Status and Mode Management</w:t>
      </w:r>
    </w:p>
    <w:p w:rsidR="00BA1058" w:rsidRPr="00BA1058" w:rsidRDefault="00BA1058" w:rsidP="00BA1058">
      <w:pPr>
        <w:pStyle w:val="Heading3"/>
        <w:rPr>
          <w:color w:val="000000" w:themeColor="text1"/>
        </w:rPr>
      </w:pPr>
      <w:r w:rsidRPr="00BA1058">
        <w:rPr>
          <w:color w:val="000000" w:themeColor="text1"/>
        </w:rPr>
        <w:t>Current Mode Check</w:t>
      </w:r>
    </w:p>
    <w:p w:rsidR="00603485" w:rsidRDefault="00BA1058" w:rsidP="00BA1058">
      <w:pPr>
        <w:pStyle w:val="NormalWeb"/>
        <w:rPr>
          <w:color w:val="000000" w:themeColor="text1"/>
        </w:rPr>
      </w:pPr>
      <w:r w:rsidRPr="00BA1058">
        <w:rPr>
          <w:color w:val="000000" w:themeColor="text1"/>
        </w:rPr>
        <w:t xml:space="preserve">Display current </w:t>
      </w:r>
      <w:proofErr w:type="spellStart"/>
      <w:r w:rsidRPr="00BA1058">
        <w:rPr>
          <w:color w:val="000000" w:themeColor="text1"/>
        </w:rPr>
        <w:t>SELinux</w:t>
      </w:r>
      <w:proofErr w:type="spellEnd"/>
      <w:r w:rsidRPr="00BA1058">
        <w:rPr>
          <w:color w:val="000000" w:themeColor="text1"/>
        </w:rPr>
        <w:t xml:space="preserve"> enforcement mode (Enforcing/Permissive/Disabled) </w:t>
      </w:r>
    </w:p>
    <w:p w:rsidR="00BA1058" w:rsidRPr="00BA1058" w:rsidRDefault="00603485" w:rsidP="00BA1058">
      <w:pPr>
        <w:pStyle w:val="NormalWeb"/>
        <w:rPr>
          <w:color w:val="000000" w:themeColor="text1"/>
        </w:rPr>
      </w:pPr>
      <w:r>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getenforce</w:t>
      </w:r>
      <w:proofErr w:type="spellEnd"/>
      <w:proofErr w:type="gramEnd"/>
    </w:p>
    <w:p w:rsidR="00BA1058" w:rsidRPr="00BA1058" w:rsidRDefault="00BA1058" w:rsidP="00BA1058">
      <w:pPr>
        <w:pStyle w:val="Heading3"/>
        <w:rPr>
          <w:color w:val="000000" w:themeColor="text1"/>
        </w:rPr>
      </w:pPr>
      <w:r w:rsidRPr="00BA1058">
        <w:rPr>
          <w:color w:val="000000" w:themeColor="text1"/>
        </w:rPr>
        <w:t>Detailed Status Information</w:t>
      </w:r>
    </w:p>
    <w:p w:rsidR="00603485" w:rsidRDefault="00BA1058" w:rsidP="00BA1058">
      <w:pPr>
        <w:pStyle w:val="NormalWeb"/>
        <w:rPr>
          <w:color w:val="000000" w:themeColor="text1"/>
        </w:rPr>
      </w:pPr>
      <w:r w:rsidRPr="00BA1058">
        <w:rPr>
          <w:color w:val="000000" w:themeColor="text1"/>
        </w:rPr>
        <w:t xml:space="preserve">Show comprehensive </w:t>
      </w:r>
      <w:proofErr w:type="spellStart"/>
      <w:r w:rsidRPr="00BA1058">
        <w:rPr>
          <w:color w:val="000000" w:themeColor="text1"/>
        </w:rPr>
        <w:t>SELinux</w:t>
      </w:r>
      <w:proofErr w:type="spellEnd"/>
      <w:r w:rsidRPr="00BA1058">
        <w:rPr>
          <w:color w:val="000000" w:themeColor="text1"/>
        </w:rPr>
        <w:t xml:space="preserve"> status including policy version and configuration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sestatus</w:t>
      </w:r>
      <w:proofErr w:type="spellEnd"/>
      <w:proofErr w:type="gramEnd"/>
    </w:p>
    <w:p w:rsidR="00BA1058" w:rsidRPr="00BA1058" w:rsidRDefault="00BA1058" w:rsidP="00BA1058">
      <w:pPr>
        <w:pStyle w:val="Heading3"/>
        <w:rPr>
          <w:color w:val="000000" w:themeColor="text1"/>
        </w:rPr>
      </w:pPr>
      <w:r w:rsidRPr="00BA1058">
        <w:rPr>
          <w:color w:val="000000" w:themeColor="text1"/>
        </w:rPr>
        <w:t>Enable Enforcing Mode (Temporary)</w:t>
      </w:r>
    </w:p>
    <w:p w:rsidR="00603485" w:rsidRDefault="00BA1058" w:rsidP="00BA1058">
      <w:pPr>
        <w:pStyle w:val="NormalWeb"/>
        <w:rPr>
          <w:color w:val="000000" w:themeColor="text1"/>
        </w:rPr>
      </w:pPr>
      <w:r w:rsidRPr="00BA1058">
        <w:rPr>
          <w:color w:val="000000" w:themeColor="text1"/>
        </w:rPr>
        <w:t xml:space="preserve">Set </w:t>
      </w:r>
      <w:proofErr w:type="spellStart"/>
      <w:r w:rsidRPr="00BA1058">
        <w:rPr>
          <w:color w:val="000000" w:themeColor="text1"/>
        </w:rPr>
        <w:t>SELinux</w:t>
      </w:r>
      <w:proofErr w:type="spellEnd"/>
      <w:r w:rsidRPr="00BA1058">
        <w:rPr>
          <w:color w:val="000000" w:themeColor="text1"/>
        </w:rPr>
        <w:t xml:space="preserve"> to enforcing mode until next reboot - actively blocks unauthorized access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setenforce</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1</w:t>
      </w:r>
    </w:p>
    <w:p w:rsidR="00BA1058" w:rsidRPr="00BA1058" w:rsidRDefault="00BA1058" w:rsidP="00BA1058">
      <w:pPr>
        <w:pStyle w:val="Heading3"/>
        <w:rPr>
          <w:color w:val="000000" w:themeColor="text1"/>
        </w:rPr>
      </w:pPr>
      <w:r w:rsidRPr="00BA1058">
        <w:rPr>
          <w:color w:val="000000" w:themeColor="text1"/>
        </w:rPr>
        <w:t>Enable Permissive Mode (Temporary)</w:t>
      </w:r>
    </w:p>
    <w:p w:rsidR="00603485" w:rsidRDefault="00BA1058" w:rsidP="00BA1058">
      <w:pPr>
        <w:pStyle w:val="NormalWeb"/>
        <w:rPr>
          <w:color w:val="000000" w:themeColor="text1"/>
        </w:rPr>
      </w:pPr>
      <w:r w:rsidRPr="00BA1058">
        <w:rPr>
          <w:color w:val="000000" w:themeColor="text1"/>
        </w:rPr>
        <w:t xml:space="preserve">Set </w:t>
      </w:r>
      <w:proofErr w:type="spellStart"/>
      <w:r w:rsidRPr="00BA1058">
        <w:rPr>
          <w:color w:val="000000" w:themeColor="text1"/>
        </w:rPr>
        <w:t>SELinux</w:t>
      </w:r>
      <w:proofErr w:type="spellEnd"/>
      <w:r w:rsidRPr="00BA1058">
        <w:rPr>
          <w:color w:val="000000" w:themeColor="text1"/>
        </w:rPr>
        <w:t xml:space="preserve"> to permissive mode until next reboot - logs violations but allows access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setenforce</w:t>
      </w:r>
      <w:proofErr w:type="spellEnd"/>
      <w:proofErr w:type="gramEnd"/>
      <w:r w:rsidR="00BA1058" w:rsidRPr="00F511F6">
        <w:rPr>
          <w:rStyle w:val="HTMLCode"/>
          <w:rFonts w:ascii="Times New Roman" w:hAnsi="Times New Roman" w:cs="Times New Roman"/>
          <w:i/>
          <w:color w:val="000000" w:themeColor="text1"/>
          <w:sz w:val="22"/>
          <w:szCs w:val="22"/>
        </w:rPr>
        <w:t xml:space="preserve"> </w:t>
      </w:r>
      <w:r w:rsidR="00BA1058" w:rsidRPr="00F30E2A">
        <w:rPr>
          <w:rStyle w:val="HTMLCode"/>
          <w:rFonts w:ascii="Times New Roman" w:hAnsi="Times New Roman" w:cs="Times New Roman"/>
          <w:i/>
          <w:color w:val="000000" w:themeColor="text1"/>
          <w:sz w:val="22"/>
          <w:szCs w:val="22"/>
          <w:highlight w:val="lightGray"/>
        </w:rPr>
        <w:t>0</w:t>
      </w:r>
    </w:p>
    <w:p w:rsidR="00BA1058" w:rsidRPr="00BA1058" w:rsidRDefault="00BA1058" w:rsidP="00BA1058">
      <w:pPr>
        <w:pStyle w:val="Heading3"/>
        <w:rPr>
          <w:color w:val="000000" w:themeColor="text1"/>
        </w:rPr>
      </w:pPr>
      <w:r w:rsidRPr="00BA1058">
        <w:rPr>
          <w:color w:val="000000" w:themeColor="text1"/>
        </w:rPr>
        <w:t>Permanent Configuration</w:t>
      </w:r>
    </w:p>
    <w:p w:rsidR="00603485" w:rsidRDefault="00BA1058" w:rsidP="00BA1058">
      <w:pPr>
        <w:pStyle w:val="NormalWeb"/>
        <w:rPr>
          <w:color w:val="000000" w:themeColor="text1"/>
        </w:rPr>
      </w:pPr>
      <w:r w:rsidRPr="00BA1058">
        <w:rPr>
          <w:color w:val="000000" w:themeColor="text1"/>
        </w:rPr>
        <w:t xml:space="preserve">Edit </w:t>
      </w:r>
      <w:proofErr w:type="spellStart"/>
      <w:r w:rsidRPr="00BA1058">
        <w:rPr>
          <w:color w:val="000000" w:themeColor="text1"/>
        </w:rPr>
        <w:t>SELinux</w:t>
      </w:r>
      <w:proofErr w:type="spellEnd"/>
      <w:r w:rsidRPr="00BA1058">
        <w:rPr>
          <w:color w:val="000000" w:themeColor="text1"/>
        </w:rPr>
        <w:t xml:space="preserve"> configuration file to set permanent mode (enforcing/permissive/disabled)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sudo</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nano</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etc</w:t>
      </w:r>
      <w:proofErr w:type="spellEnd"/>
      <w:r w:rsidR="00BA1058" w:rsidRPr="00F30E2A">
        <w:rPr>
          <w:rStyle w:val="HTMLCode"/>
          <w:rFonts w:ascii="Times New Roman" w:hAnsi="Times New Roman" w:cs="Times New Roman"/>
          <w:i/>
          <w:color w:val="000000" w:themeColor="text1"/>
          <w:sz w:val="22"/>
          <w:szCs w:val="22"/>
          <w:highlight w:val="lightGray"/>
        </w:rPr>
        <w:t>/</w:t>
      </w:r>
      <w:proofErr w:type="spellStart"/>
      <w:r w:rsidR="00BA1058" w:rsidRPr="00F30E2A">
        <w:rPr>
          <w:rStyle w:val="HTMLCode"/>
          <w:rFonts w:ascii="Times New Roman" w:hAnsi="Times New Roman" w:cs="Times New Roman"/>
          <w:i/>
          <w:color w:val="000000" w:themeColor="text1"/>
          <w:sz w:val="22"/>
          <w:szCs w:val="22"/>
          <w:highlight w:val="lightGray"/>
        </w:rPr>
        <w:t>selinux</w:t>
      </w:r>
      <w:proofErr w:type="spellEnd"/>
      <w:r w:rsidR="00BA1058" w:rsidRPr="00F30E2A">
        <w:rPr>
          <w:rStyle w:val="HTMLCode"/>
          <w:rFonts w:ascii="Times New Roman" w:hAnsi="Times New Roman" w:cs="Times New Roman"/>
          <w:i/>
          <w:color w:val="000000" w:themeColor="text1"/>
          <w:sz w:val="22"/>
          <w:szCs w:val="22"/>
          <w:highlight w:val="lightGray"/>
        </w:rPr>
        <w:t>/</w:t>
      </w:r>
      <w:proofErr w:type="spellStart"/>
      <w:r w:rsidR="00BA1058" w:rsidRPr="00F30E2A">
        <w:rPr>
          <w:rStyle w:val="HTMLCode"/>
          <w:rFonts w:ascii="Times New Roman" w:hAnsi="Times New Roman" w:cs="Times New Roman"/>
          <w:i/>
          <w:color w:val="000000" w:themeColor="text1"/>
          <w:sz w:val="22"/>
          <w:szCs w:val="22"/>
          <w:highlight w:val="lightGray"/>
        </w:rPr>
        <w:t>config</w:t>
      </w:r>
      <w:proofErr w:type="spellEnd"/>
    </w:p>
    <w:p w:rsidR="00BA1058" w:rsidRPr="00866F1F" w:rsidRDefault="00BA1058" w:rsidP="00BA1058">
      <w:pPr>
        <w:pStyle w:val="Heading2"/>
        <w:rPr>
          <w:rFonts w:ascii="Times New Roman" w:hAnsi="Times New Roman" w:cs="Times New Roman"/>
          <w:b/>
          <w:color w:val="000000" w:themeColor="text1"/>
          <w:sz w:val="28"/>
          <w:szCs w:val="28"/>
          <w:u w:val="single"/>
        </w:rPr>
      </w:pPr>
      <w:r w:rsidRPr="00866F1F">
        <w:rPr>
          <w:rFonts w:ascii="Times New Roman" w:hAnsi="Times New Roman" w:cs="Times New Roman"/>
          <w:b/>
          <w:color w:val="000000" w:themeColor="text1"/>
          <w:sz w:val="28"/>
          <w:szCs w:val="28"/>
          <w:u w:val="single"/>
        </w:rPr>
        <w:lastRenderedPageBreak/>
        <w:t>File and Directory Context Management</w:t>
      </w:r>
    </w:p>
    <w:p w:rsidR="00BA1058" w:rsidRPr="00BA1058" w:rsidRDefault="00BA1058" w:rsidP="00BA1058">
      <w:pPr>
        <w:pStyle w:val="Heading3"/>
        <w:rPr>
          <w:color w:val="000000" w:themeColor="text1"/>
        </w:rPr>
      </w:pPr>
      <w:r w:rsidRPr="00BA1058">
        <w:rPr>
          <w:color w:val="000000" w:themeColor="text1"/>
        </w:rPr>
        <w:t>View Security Contexts</w:t>
      </w:r>
    </w:p>
    <w:p w:rsidR="00603485" w:rsidRDefault="00BA1058" w:rsidP="00BA1058">
      <w:pPr>
        <w:pStyle w:val="NormalWeb"/>
        <w:rPr>
          <w:color w:val="000000" w:themeColor="text1"/>
        </w:rPr>
      </w:pPr>
      <w:r w:rsidRPr="00BA1058">
        <w:rPr>
          <w:color w:val="000000" w:themeColor="text1"/>
        </w:rPr>
        <w:t xml:space="preserve">List files and directories with their </w:t>
      </w:r>
      <w:proofErr w:type="spellStart"/>
      <w:r w:rsidRPr="00BA1058">
        <w:rPr>
          <w:color w:val="000000" w:themeColor="text1"/>
        </w:rPr>
        <w:t>SELinux</w:t>
      </w:r>
      <w:proofErr w:type="spellEnd"/>
      <w:r w:rsidRPr="00BA1058">
        <w:rPr>
          <w:color w:val="000000" w:themeColor="text1"/>
        </w:rPr>
        <w:t xml:space="preserve"> security context labels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gramStart"/>
      <w:r w:rsidR="00BA1058" w:rsidRPr="00F30E2A">
        <w:rPr>
          <w:rStyle w:val="HTMLCode"/>
          <w:rFonts w:ascii="Times New Roman" w:hAnsi="Times New Roman" w:cs="Times New Roman"/>
          <w:i/>
          <w:color w:val="000000" w:themeColor="text1"/>
          <w:sz w:val="22"/>
          <w:szCs w:val="22"/>
          <w:highlight w:val="lightGray"/>
        </w:rPr>
        <w:t>ls</w:t>
      </w:r>
      <w:proofErr w:type="gramEnd"/>
      <w:r w:rsidR="00BA1058" w:rsidRPr="00F30E2A">
        <w:rPr>
          <w:rStyle w:val="HTMLCode"/>
          <w:rFonts w:ascii="Times New Roman" w:hAnsi="Times New Roman" w:cs="Times New Roman"/>
          <w:i/>
          <w:color w:val="000000" w:themeColor="text1"/>
          <w:sz w:val="22"/>
          <w:szCs w:val="22"/>
          <w:highlight w:val="lightGray"/>
        </w:rPr>
        <w:t xml:space="preserve"> -Z</w:t>
      </w:r>
    </w:p>
    <w:p w:rsidR="00BA1058" w:rsidRPr="00BA1058" w:rsidRDefault="00BA1058" w:rsidP="00BA1058">
      <w:pPr>
        <w:pStyle w:val="Heading3"/>
        <w:rPr>
          <w:color w:val="000000" w:themeColor="text1"/>
        </w:rPr>
      </w:pPr>
      <w:r w:rsidRPr="00BA1058">
        <w:rPr>
          <w:color w:val="000000" w:themeColor="text1"/>
        </w:rPr>
        <w:t>Change File Type Context (Temporary)</w:t>
      </w:r>
    </w:p>
    <w:p w:rsidR="00603485" w:rsidRDefault="00BA1058" w:rsidP="00BA1058">
      <w:pPr>
        <w:pStyle w:val="NormalWeb"/>
        <w:rPr>
          <w:color w:val="000000" w:themeColor="text1"/>
        </w:rPr>
      </w:pPr>
      <w:r w:rsidRPr="00BA1058">
        <w:rPr>
          <w:color w:val="000000" w:themeColor="text1"/>
        </w:rPr>
        <w:t xml:space="preserve">Temporarily modify </w:t>
      </w:r>
      <w:proofErr w:type="spellStart"/>
      <w:r w:rsidRPr="00BA1058">
        <w:rPr>
          <w:color w:val="000000" w:themeColor="text1"/>
        </w:rPr>
        <w:t>SELinux</w:t>
      </w:r>
      <w:proofErr w:type="spellEnd"/>
      <w:r w:rsidRPr="00BA1058">
        <w:rPr>
          <w:color w:val="000000" w:themeColor="text1"/>
        </w:rPr>
        <w:t xml:space="preserve"> type context of a specific file or directory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chcon</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-t TYPE /path</w:t>
      </w:r>
    </w:p>
    <w:p w:rsidR="00BA1058" w:rsidRPr="00BA1058" w:rsidRDefault="00BA1058" w:rsidP="00BA1058">
      <w:pPr>
        <w:pStyle w:val="Heading3"/>
        <w:rPr>
          <w:color w:val="000000" w:themeColor="text1"/>
        </w:rPr>
      </w:pPr>
      <w:r w:rsidRPr="00BA1058">
        <w:rPr>
          <w:color w:val="000000" w:themeColor="text1"/>
        </w:rPr>
        <w:t>Recursive Context Change (Temporary)</w:t>
      </w:r>
    </w:p>
    <w:p w:rsidR="00603485" w:rsidRDefault="00BA1058" w:rsidP="00BA1058">
      <w:pPr>
        <w:pStyle w:val="NormalWeb"/>
        <w:rPr>
          <w:color w:val="000000" w:themeColor="text1"/>
        </w:rPr>
      </w:pPr>
      <w:r w:rsidRPr="00BA1058">
        <w:rPr>
          <w:color w:val="000000" w:themeColor="text1"/>
        </w:rPr>
        <w:t xml:space="preserve">Recursively change </w:t>
      </w:r>
      <w:proofErr w:type="spellStart"/>
      <w:r w:rsidRPr="00BA1058">
        <w:rPr>
          <w:color w:val="000000" w:themeColor="text1"/>
        </w:rPr>
        <w:t>SELinux</w:t>
      </w:r>
      <w:proofErr w:type="spellEnd"/>
      <w:r w:rsidRPr="00BA1058">
        <w:rPr>
          <w:color w:val="000000" w:themeColor="text1"/>
        </w:rPr>
        <w:t xml:space="preserve"> type context for all files within a directory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chcon</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Rt</w:t>
      </w:r>
      <w:proofErr w:type="spellEnd"/>
      <w:r w:rsidR="00BA1058" w:rsidRPr="00F30E2A">
        <w:rPr>
          <w:rStyle w:val="HTMLCode"/>
          <w:rFonts w:ascii="Times New Roman" w:hAnsi="Times New Roman" w:cs="Times New Roman"/>
          <w:i/>
          <w:color w:val="000000" w:themeColor="text1"/>
          <w:sz w:val="22"/>
          <w:szCs w:val="22"/>
          <w:highlight w:val="lightGray"/>
        </w:rPr>
        <w:t xml:space="preserve"> TYPE /</w:t>
      </w:r>
      <w:proofErr w:type="spellStart"/>
      <w:r w:rsidR="00BA1058" w:rsidRPr="00F30E2A">
        <w:rPr>
          <w:rStyle w:val="HTMLCode"/>
          <w:rFonts w:ascii="Times New Roman" w:hAnsi="Times New Roman" w:cs="Times New Roman"/>
          <w:i/>
          <w:color w:val="000000" w:themeColor="text1"/>
          <w:sz w:val="22"/>
          <w:szCs w:val="22"/>
          <w:highlight w:val="lightGray"/>
        </w:rPr>
        <w:t>dir</w:t>
      </w:r>
      <w:proofErr w:type="spellEnd"/>
      <w:r w:rsidR="00BA1058" w:rsidRPr="00F30E2A">
        <w:rPr>
          <w:rStyle w:val="HTMLCode"/>
          <w:rFonts w:ascii="Times New Roman" w:hAnsi="Times New Roman" w:cs="Times New Roman"/>
          <w:i/>
          <w:color w:val="000000" w:themeColor="text1"/>
          <w:sz w:val="22"/>
          <w:szCs w:val="22"/>
          <w:highlight w:val="lightGray"/>
        </w:rPr>
        <w:t>/</w:t>
      </w:r>
    </w:p>
    <w:p w:rsidR="00BA1058" w:rsidRPr="00BA1058" w:rsidRDefault="00BA1058" w:rsidP="00BA1058">
      <w:pPr>
        <w:pStyle w:val="Heading3"/>
        <w:rPr>
          <w:color w:val="000000" w:themeColor="text1"/>
        </w:rPr>
      </w:pPr>
      <w:r w:rsidRPr="00BA1058">
        <w:rPr>
          <w:color w:val="000000" w:themeColor="text1"/>
        </w:rPr>
        <w:t>Restore Default Context (Single Item)</w:t>
      </w:r>
    </w:p>
    <w:p w:rsidR="00603485" w:rsidRDefault="00BA1058" w:rsidP="00BA1058">
      <w:pPr>
        <w:pStyle w:val="NormalWeb"/>
        <w:rPr>
          <w:color w:val="000000" w:themeColor="text1"/>
        </w:rPr>
      </w:pPr>
      <w:r w:rsidRPr="00BA1058">
        <w:rPr>
          <w:color w:val="000000" w:themeColor="text1"/>
        </w:rPr>
        <w:t xml:space="preserve">Reset </w:t>
      </w:r>
      <w:proofErr w:type="spellStart"/>
      <w:r w:rsidRPr="00BA1058">
        <w:rPr>
          <w:color w:val="000000" w:themeColor="text1"/>
        </w:rPr>
        <w:t>SELinux</w:t>
      </w:r>
      <w:proofErr w:type="spellEnd"/>
      <w:r w:rsidRPr="00BA1058">
        <w:rPr>
          <w:color w:val="000000" w:themeColor="text1"/>
        </w:rPr>
        <w:t xml:space="preserve"> context of a file or directory to its default policy-defined context</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restorecon</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/path</w:t>
      </w:r>
    </w:p>
    <w:p w:rsidR="00BA1058" w:rsidRPr="00BA1058" w:rsidRDefault="00BA1058" w:rsidP="00BA1058">
      <w:pPr>
        <w:pStyle w:val="Heading3"/>
        <w:rPr>
          <w:color w:val="000000" w:themeColor="text1"/>
        </w:rPr>
      </w:pPr>
      <w:r w:rsidRPr="00BA1058">
        <w:rPr>
          <w:color w:val="000000" w:themeColor="text1"/>
        </w:rPr>
        <w:t>Restore Default Context (Recursive)</w:t>
      </w:r>
    </w:p>
    <w:p w:rsidR="00603485" w:rsidRDefault="00BA1058" w:rsidP="00BA1058">
      <w:pPr>
        <w:pStyle w:val="NormalWeb"/>
        <w:rPr>
          <w:color w:val="000000" w:themeColor="text1"/>
        </w:rPr>
      </w:pPr>
      <w:r w:rsidRPr="00BA1058">
        <w:rPr>
          <w:color w:val="000000" w:themeColor="text1"/>
        </w:rPr>
        <w:t xml:space="preserve">Recursively restore default </w:t>
      </w:r>
      <w:proofErr w:type="spellStart"/>
      <w:r w:rsidRPr="00BA1058">
        <w:rPr>
          <w:color w:val="000000" w:themeColor="text1"/>
        </w:rPr>
        <w:t>SELinux</w:t>
      </w:r>
      <w:proofErr w:type="spellEnd"/>
      <w:r w:rsidRPr="00BA1058">
        <w:rPr>
          <w:color w:val="000000" w:themeColor="text1"/>
        </w:rPr>
        <w:t xml:space="preserve"> contexts for directory and all contents with verbose output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restorecon</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Rv</w:t>
      </w:r>
      <w:proofErr w:type="spellEnd"/>
      <w:r w:rsidR="00BA1058" w:rsidRPr="00F30E2A">
        <w:rPr>
          <w:rStyle w:val="HTMLCode"/>
          <w:rFonts w:ascii="Times New Roman" w:hAnsi="Times New Roman" w:cs="Times New Roman"/>
          <w:i/>
          <w:color w:val="000000" w:themeColor="text1"/>
          <w:sz w:val="22"/>
          <w:szCs w:val="22"/>
          <w:highlight w:val="lightGray"/>
        </w:rPr>
        <w:t xml:space="preserve"> /path/</w:t>
      </w:r>
    </w:p>
    <w:p w:rsidR="00BA1058" w:rsidRPr="00BA1058" w:rsidRDefault="00BA1058" w:rsidP="00BA1058">
      <w:pPr>
        <w:pStyle w:val="Heading3"/>
        <w:rPr>
          <w:color w:val="000000" w:themeColor="text1"/>
        </w:rPr>
      </w:pPr>
      <w:r w:rsidRPr="00BA1058">
        <w:rPr>
          <w:color w:val="000000" w:themeColor="text1"/>
        </w:rPr>
        <w:t>Add Persistent Context Rule</w:t>
      </w:r>
    </w:p>
    <w:p w:rsidR="00603485" w:rsidRDefault="00BA1058" w:rsidP="00BA1058">
      <w:pPr>
        <w:pStyle w:val="NormalWeb"/>
        <w:rPr>
          <w:color w:val="000000" w:themeColor="text1"/>
        </w:rPr>
      </w:pPr>
      <w:r w:rsidRPr="00BA1058">
        <w:rPr>
          <w:color w:val="000000" w:themeColor="text1"/>
        </w:rPr>
        <w:t xml:space="preserve">Create permanent file context labeling rule that survives system reboots and file recreation </w:t>
      </w:r>
    </w:p>
    <w:p w:rsidR="00BA1058" w:rsidRPr="00BA1058" w:rsidRDefault="00BA1058" w:rsidP="00BA1058">
      <w:pPr>
        <w:pStyle w:val="NormalWeb"/>
        <w:rPr>
          <w:color w:val="000000" w:themeColor="text1"/>
        </w:rPr>
      </w:pPr>
      <w:r w:rsidRPr="00BA1058">
        <w:rPr>
          <w:rStyle w:val="Strong"/>
          <w:color w:val="000000" w:themeColor="text1"/>
        </w:rPr>
        <w:lastRenderedPageBreak/>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sudo</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semanage</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fcontext</w:t>
      </w:r>
      <w:proofErr w:type="spellEnd"/>
      <w:r w:rsidR="00BA1058" w:rsidRPr="00F30E2A">
        <w:rPr>
          <w:rStyle w:val="HTMLCode"/>
          <w:rFonts w:ascii="Times New Roman" w:hAnsi="Times New Roman" w:cs="Times New Roman"/>
          <w:i/>
          <w:color w:val="000000" w:themeColor="text1"/>
          <w:sz w:val="22"/>
          <w:szCs w:val="22"/>
          <w:highlight w:val="lightGray"/>
        </w:rPr>
        <w:t xml:space="preserve"> -a -t TYPE "/path(/.*)?"</w:t>
      </w:r>
    </w:p>
    <w:p w:rsidR="00BA1058" w:rsidRPr="00BA1058" w:rsidRDefault="00BA1058" w:rsidP="00BA1058">
      <w:pPr>
        <w:pStyle w:val="Heading3"/>
        <w:rPr>
          <w:color w:val="000000" w:themeColor="text1"/>
        </w:rPr>
      </w:pPr>
      <w:r w:rsidRPr="00BA1058">
        <w:rPr>
          <w:color w:val="000000" w:themeColor="text1"/>
        </w:rPr>
        <w:t>Delete Context Rule</w:t>
      </w:r>
    </w:p>
    <w:p w:rsidR="00603485" w:rsidRDefault="00BA1058" w:rsidP="00BA1058">
      <w:pPr>
        <w:pStyle w:val="NormalWeb"/>
        <w:rPr>
          <w:color w:val="000000" w:themeColor="text1"/>
        </w:rPr>
      </w:pPr>
      <w:r w:rsidRPr="00BA1058">
        <w:rPr>
          <w:color w:val="000000" w:themeColor="text1"/>
        </w:rPr>
        <w:t xml:space="preserve">Remove custom file context rule from </w:t>
      </w:r>
      <w:proofErr w:type="spellStart"/>
      <w:r w:rsidRPr="00BA1058">
        <w:rPr>
          <w:color w:val="000000" w:themeColor="text1"/>
        </w:rPr>
        <w:t>SELinux</w:t>
      </w:r>
      <w:proofErr w:type="spellEnd"/>
      <w:r w:rsidRPr="00BA1058">
        <w:rPr>
          <w:color w:val="000000" w:themeColor="text1"/>
        </w:rPr>
        <w:t xml:space="preserve"> policy management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sudo</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semanage</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fcontext</w:t>
      </w:r>
      <w:proofErr w:type="spellEnd"/>
      <w:r w:rsidR="00BA1058" w:rsidRPr="00F30E2A">
        <w:rPr>
          <w:rStyle w:val="HTMLCode"/>
          <w:rFonts w:ascii="Times New Roman" w:hAnsi="Times New Roman" w:cs="Times New Roman"/>
          <w:i/>
          <w:color w:val="000000" w:themeColor="text1"/>
          <w:sz w:val="22"/>
          <w:szCs w:val="22"/>
          <w:highlight w:val="lightGray"/>
        </w:rPr>
        <w:t xml:space="preserve"> -d "/path(/.*)?"</w:t>
      </w:r>
    </w:p>
    <w:p w:rsidR="00BA1058" w:rsidRPr="00BA1058" w:rsidRDefault="00BA1058" w:rsidP="00BA1058">
      <w:pPr>
        <w:pStyle w:val="Heading3"/>
        <w:rPr>
          <w:color w:val="000000" w:themeColor="text1"/>
        </w:rPr>
      </w:pPr>
      <w:r w:rsidRPr="00BA1058">
        <w:rPr>
          <w:color w:val="000000" w:themeColor="text1"/>
        </w:rPr>
        <w:t>List Context Rules</w:t>
      </w:r>
    </w:p>
    <w:p w:rsidR="00603485" w:rsidRDefault="00BA1058" w:rsidP="00BA1058">
      <w:pPr>
        <w:pStyle w:val="NormalWeb"/>
        <w:rPr>
          <w:color w:val="000000" w:themeColor="text1"/>
        </w:rPr>
      </w:pPr>
      <w:r w:rsidRPr="00BA1058">
        <w:rPr>
          <w:color w:val="000000" w:themeColor="text1"/>
        </w:rPr>
        <w:t xml:space="preserve">Display all managed file context rules currently defined in </w:t>
      </w:r>
      <w:proofErr w:type="spellStart"/>
      <w:r w:rsidRPr="00BA1058">
        <w:rPr>
          <w:color w:val="000000" w:themeColor="text1"/>
        </w:rPr>
        <w:t>SELinux</w:t>
      </w:r>
      <w:proofErr w:type="spellEnd"/>
      <w:r w:rsidRPr="00BA1058">
        <w:rPr>
          <w:color w:val="000000" w:themeColor="text1"/>
        </w:rPr>
        <w:t xml:space="preserve"> policy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semanage</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fcontext</w:t>
      </w:r>
      <w:proofErr w:type="spellEnd"/>
      <w:r w:rsidR="00BA1058" w:rsidRPr="00F30E2A">
        <w:rPr>
          <w:rStyle w:val="HTMLCode"/>
          <w:rFonts w:ascii="Times New Roman" w:hAnsi="Times New Roman" w:cs="Times New Roman"/>
          <w:i/>
          <w:color w:val="000000" w:themeColor="text1"/>
          <w:sz w:val="22"/>
          <w:szCs w:val="22"/>
          <w:highlight w:val="lightGray"/>
        </w:rPr>
        <w:t xml:space="preserve"> -l</w:t>
      </w:r>
    </w:p>
    <w:p w:rsidR="00866F1F" w:rsidRDefault="00866F1F" w:rsidP="00BA1058">
      <w:pPr>
        <w:pStyle w:val="Heading2"/>
        <w:rPr>
          <w:rFonts w:ascii="Times New Roman" w:hAnsi="Times New Roman" w:cs="Times New Roman"/>
          <w:b/>
          <w:color w:val="000000" w:themeColor="text1"/>
          <w:sz w:val="28"/>
          <w:szCs w:val="28"/>
          <w:u w:val="single"/>
        </w:rPr>
      </w:pPr>
    </w:p>
    <w:p w:rsidR="00BA1058" w:rsidRPr="00866F1F" w:rsidRDefault="00BA1058" w:rsidP="00BA1058">
      <w:pPr>
        <w:pStyle w:val="Heading2"/>
        <w:rPr>
          <w:rFonts w:ascii="Times New Roman" w:hAnsi="Times New Roman" w:cs="Times New Roman"/>
          <w:b/>
          <w:color w:val="000000" w:themeColor="text1"/>
          <w:sz w:val="28"/>
          <w:szCs w:val="28"/>
          <w:u w:val="single"/>
        </w:rPr>
      </w:pPr>
      <w:proofErr w:type="spellStart"/>
      <w:r w:rsidRPr="00866F1F">
        <w:rPr>
          <w:rFonts w:ascii="Times New Roman" w:hAnsi="Times New Roman" w:cs="Times New Roman"/>
          <w:b/>
          <w:color w:val="000000" w:themeColor="text1"/>
          <w:sz w:val="28"/>
          <w:szCs w:val="28"/>
          <w:u w:val="single"/>
        </w:rPr>
        <w:t>SELinux</w:t>
      </w:r>
      <w:proofErr w:type="spellEnd"/>
      <w:r w:rsidRPr="00866F1F">
        <w:rPr>
          <w:rFonts w:ascii="Times New Roman" w:hAnsi="Times New Roman" w:cs="Times New Roman"/>
          <w:b/>
          <w:color w:val="000000" w:themeColor="text1"/>
          <w:sz w:val="28"/>
          <w:szCs w:val="28"/>
          <w:u w:val="single"/>
        </w:rPr>
        <w:t xml:space="preserve"> Boolean Management</w:t>
      </w:r>
    </w:p>
    <w:p w:rsidR="00BA1058" w:rsidRPr="00BA1058" w:rsidRDefault="00BA1058" w:rsidP="00BA1058">
      <w:pPr>
        <w:pStyle w:val="Heading3"/>
        <w:rPr>
          <w:color w:val="000000" w:themeColor="text1"/>
        </w:rPr>
      </w:pPr>
      <w:r w:rsidRPr="00BA1058">
        <w:rPr>
          <w:color w:val="000000" w:themeColor="text1"/>
        </w:rPr>
        <w:t>List All Booleans</w:t>
      </w:r>
    </w:p>
    <w:p w:rsidR="00603485" w:rsidRDefault="00BA1058" w:rsidP="00BA1058">
      <w:pPr>
        <w:pStyle w:val="NormalWeb"/>
        <w:rPr>
          <w:color w:val="000000" w:themeColor="text1"/>
        </w:rPr>
      </w:pPr>
      <w:r w:rsidRPr="00BA1058">
        <w:rPr>
          <w:color w:val="000000" w:themeColor="text1"/>
        </w:rPr>
        <w:t xml:space="preserve">Display all available </w:t>
      </w:r>
      <w:proofErr w:type="spellStart"/>
      <w:r w:rsidRPr="00BA1058">
        <w:rPr>
          <w:color w:val="000000" w:themeColor="text1"/>
        </w:rPr>
        <w:t>SELinux</w:t>
      </w:r>
      <w:proofErr w:type="spellEnd"/>
      <w:r w:rsidRPr="00BA1058">
        <w:rPr>
          <w:color w:val="000000" w:themeColor="text1"/>
        </w:rPr>
        <w:t xml:space="preserve"> </w:t>
      </w:r>
      <w:proofErr w:type="spellStart"/>
      <w:proofErr w:type="gramStart"/>
      <w:r w:rsidRPr="00BA1058">
        <w:rPr>
          <w:color w:val="000000" w:themeColor="text1"/>
        </w:rPr>
        <w:t>boolean</w:t>
      </w:r>
      <w:proofErr w:type="spellEnd"/>
      <w:proofErr w:type="gramEnd"/>
      <w:r w:rsidRPr="00BA1058">
        <w:rPr>
          <w:color w:val="000000" w:themeColor="text1"/>
        </w:rPr>
        <w:t xml:space="preserve"> switches and their current on/off status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getsebool</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-a</w:t>
      </w:r>
    </w:p>
    <w:p w:rsidR="00BA1058" w:rsidRPr="00BA1058" w:rsidRDefault="00BA1058" w:rsidP="00BA1058">
      <w:pPr>
        <w:pStyle w:val="Heading3"/>
        <w:rPr>
          <w:color w:val="000000" w:themeColor="text1"/>
        </w:rPr>
      </w:pPr>
      <w:r w:rsidRPr="00BA1058">
        <w:rPr>
          <w:color w:val="000000" w:themeColor="text1"/>
        </w:rPr>
        <w:t>Check Specific Boolean</w:t>
      </w:r>
    </w:p>
    <w:p w:rsidR="00603485" w:rsidRDefault="00BA1058" w:rsidP="00BA1058">
      <w:pPr>
        <w:pStyle w:val="NormalWeb"/>
        <w:rPr>
          <w:color w:val="000000" w:themeColor="text1"/>
        </w:rPr>
      </w:pPr>
      <w:r w:rsidRPr="00BA1058">
        <w:rPr>
          <w:color w:val="000000" w:themeColor="text1"/>
        </w:rPr>
        <w:t xml:space="preserve">Show current value (on/off) of a specific </w:t>
      </w:r>
      <w:proofErr w:type="spellStart"/>
      <w:r w:rsidRPr="00BA1058">
        <w:rPr>
          <w:color w:val="000000" w:themeColor="text1"/>
        </w:rPr>
        <w:t>SELinux</w:t>
      </w:r>
      <w:proofErr w:type="spellEnd"/>
      <w:r w:rsidRPr="00BA1058">
        <w:rPr>
          <w:color w:val="000000" w:themeColor="text1"/>
        </w:rPr>
        <w:t xml:space="preserve"> </w:t>
      </w:r>
      <w:proofErr w:type="spellStart"/>
      <w:proofErr w:type="gramStart"/>
      <w:r w:rsidRPr="00BA1058">
        <w:rPr>
          <w:color w:val="000000" w:themeColor="text1"/>
        </w:rPr>
        <w:t>boolean</w:t>
      </w:r>
      <w:proofErr w:type="spellEnd"/>
      <w:proofErr w:type="gramEnd"/>
      <w:r w:rsidRPr="00BA1058">
        <w:rPr>
          <w:color w:val="000000" w:themeColor="text1"/>
        </w:rPr>
        <w:t xml:space="preserve"> parameter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getsebool</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boolean_name</w:t>
      </w:r>
      <w:proofErr w:type="spellEnd"/>
    </w:p>
    <w:p w:rsidR="00BA1058" w:rsidRPr="00BA1058" w:rsidRDefault="00BA1058" w:rsidP="00BA1058">
      <w:pPr>
        <w:pStyle w:val="Heading3"/>
        <w:rPr>
          <w:color w:val="000000" w:themeColor="text1"/>
        </w:rPr>
      </w:pPr>
      <w:r w:rsidRPr="00BA1058">
        <w:rPr>
          <w:color w:val="000000" w:themeColor="text1"/>
        </w:rPr>
        <w:t>Set Boolean (Temporary)</w:t>
      </w:r>
    </w:p>
    <w:p w:rsidR="00603485" w:rsidRDefault="00BA1058" w:rsidP="00BA1058">
      <w:pPr>
        <w:pStyle w:val="NormalWeb"/>
        <w:rPr>
          <w:color w:val="000000" w:themeColor="text1"/>
        </w:rPr>
      </w:pPr>
      <w:r w:rsidRPr="00BA1058">
        <w:rPr>
          <w:color w:val="000000" w:themeColor="text1"/>
        </w:rPr>
        <w:t xml:space="preserve">Change </w:t>
      </w:r>
      <w:proofErr w:type="spellStart"/>
      <w:r w:rsidRPr="00BA1058">
        <w:rPr>
          <w:color w:val="000000" w:themeColor="text1"/>
        </w:rPr>
        <w:t>SELinux</w:t>
      </w:r>
      <w:proofErr w:type="spellEnd"/>
      <w:r w:rsidRPr="00BA1058">
        <w:rPr>
          <w:color w:val="000000" w:themeColor="text1"/>
        </w:rPr>
        <w:t xml:space="preserve"> </w:t>
      </w:r>
      <w:proofErr w:type="spellStart"/>
      <w:proofErr w:type="gramStart"/>
      <w:r w:rsidRPr="00BA1058">
        <w:rPr>
          <w:color w:val="000000" w:themeColor="text1"/>
        </w:rPr>
        <w:t>boolean</w:t>
      </w:r>
      <w:proofErr w:type="spellEnd"/>
      <w:proofErr w:type="gramEnd"/>
      <w:r w:rsidRPr="00BA1058">
        <w:rPr>
          <w:color w:val="000000" w:themeColor="text1"/>
        </w:rPr>
        <w:t xml:space="preserve"> value temporarily until next system reboot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setsebool</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boolean_name</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on|off</w:t>
      </w:r>
      <w:proofErr w:type="spellEnd"/>
    </w:p>
    <w:p w:rsidR="00BA1058" w:rsidRPr="00BA1058" w:rsidRDefault="00BA1058" w:rsidP="00BA1058">
      <w:pPr>
        <w:pStyle w:val="Heading3"/>
        <w:rPr>
          <w:color w:val="000000" w:themeColor="text1"/>
        </w:rPr>
      </w:pPr>
      <w:r w:rsidRPr="00BA1058">
        <w:rPr>
          <w:color w:val="000000" w:themeColor="text1"/>
        </w:rPr>
        <w:lastRenderedPageBreak/>
        <w:t>Set Boolean (Permanent)</w:t>
      </w:r>
    </w:p>
    <w:p w:rsidR="00603485" w:rsidRDefault="00BA1058" w:rsidP="00BA1058">
      <w:pPr>
        <w:pStyle w:val="NormalWeb"/>
        <w:rPr>
          <w:color w:val="000000" w:themeColor="text1"/>
        </w:rPr>
      </w:pPr>
      <w:r w:rsidRPr="00BA1058">
        <w:rPr>
          <w:color w:val="000000" w:themeColor="text1"/>
        </w:rPr>
        <w:t xml:space="preserve">Change </w:t>
      </w:r>
      <w:proofErr w:type="spellStart"/>
      <w:r w:rsidRPr="00BA1058">
        <w:rPr>
          <w:color w:val="000000" w:themeColor="text1"/>
        </w:rPr>
        <w:t>SELinux</w:t>
      </w:r>
      <w:proofErr w:type="spellEnd"/>
      <w:r w:rsidRPr="00BA1058">
        <w:rPr>
          <w:color w:val="000000" w:themeColor="text1"/>
        </w:rPr>
        <w:t xml:space="preserve"> </w:t>
      </w:r>
      <w:proofErr w:type="spellStart"/>
      <w:proofErr w:type="gramStart"/>
      <w:r w:rsidRPr="00BA1058">
        <w:rPr>
          <w:color w:val="000000" w:themeColor="text1"/>
        </w:rPr>
        <w:t>boolean</w:t>
      </w:r>
      <w:proofErr w:type="spellEnd"/>
      <w:proofErr w:type="gramEnd"/>
      <w:r w:rsidRPr="00BA1058">
        <w:rPr>
          <w:color w:val="000000" w:themeColor="text1"/>
        </w:rPr>
        <w:t xml:space="preserve"> value permanently - persists across system reboots </w:t>
      </w:r>
    </w:p>
    <w:p w:rsidR="00BA1058" w:rsidRPr="00BA1058" w:rsidRDefault="00BA1058" w:rsidP="00BA1058">
      <w:pPr>
        <w:pStyle w:val="NormalWeb"/>
        <w:rPr>
          <w:color w:val="000000" w:themeColor="text1"/>
        </w:rPr>
      </w:pPr>
      <w:r w:rsidRPr="00BA1058">
        <w:rPr>
          <w:rStyle w:val="Strong"/>
          <w:color w:val="000000" w:themeColor="text1"/>
        </w:rPr>
        <w:t>Command:</w:t>
      </w:r>
      <w:bookmarkStart w:id="0" w:name="_GoBack"/>
      <w:bookmarkEnd w:id="0"/>
    </w:p>
    <w:p w:rsidR="00BA1058"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setsebool</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-P </w:t>
      </w:r>
      <w:proofErr w:type="spellStart"/>
      <w:r w:rsidR="00BA1058" w:rsidRPr="00F30E2A">
        <w:rPr>
          <w:rStyle w:val="HTMLCode"/>
          <w:rFonts w:ascii="Times New Roman" w:hAnsi="Times New Roman" w:cs="Times New Roman"/>
          <w:i/>
          <w:color w:val="000000" w:themeColor="text1"/>
          <w:sz w:val="22"/>
          <w:szCs w:val="22"/>
          <w:highlight w:val="lightGray"/>
        </w:rPr>
        <w:t>boolean_name</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on|off</w:t>
      </w:r>
      <w:proofErr w:type="spellEnd"/>
    </w:p>
    <w:p w:rsidR="00866F1F" w:rsidRPr="00F511F6" w:rsidRDefault="00866F1F" w:rsidP="00BA1058">
      <w:pPr>
        <w:pStyle w:val="HTMLPreformatted"/>
        <w:rPr>
          <w:rStyle w:val="HTMLCode"/>
          <w:rFonts w:ascii="Times New Roman" w:hAnsi="Times New Roman" w:cs="Times New Roman"/>
          <w:i/>
          <w:color w:val="000000" w:themeColor="text1"/>
          <w:sz w:val="22"/>
          <w:szCs w:val="22"/>
        </w:rPr>
      </w:pPr>
    </w:p>
    <w:p w:rsidR="00BA1058" w:rsidRPr="00866F1F" w:rsidRDefault="00BA1058" w:rsidP="00BA1058">
      <w:pPr>
        <w:pStyle w:val="Heading2"/>
        <w:rPr>
          <w:rFonts w:ascii="Times New Roman" w:hAnsi="Times New Roman" w:cs="Times New Roman"/>
          <w:b/>
          <w:color w:val="000000" w:themeColor="text1"/>
          <w:sz w:val="28"/>
          <w:szCs w:val="28"/>
          <w:u w:val="single"/>
        </w:rPr>
      </w:pPr>
      <w:r w:rsidRPr="00866F1F">
        <w:rPr>
          <w:rFonts w:ascii="Times New Roman" w:hAnsi="Times New Roman" w:cs="Times New Roman"/>
          <w:b/>
          <w:color w:val="000000" w:themeColor="text1"/>
          <w:sz w:val="28"/>
          <w:szCs w:val="28"/>
          <w:u w:val="single"/>
        </w:rPr>
        <w:t>Troubleshooting and Log Analysis</w:t>
      </w:r>
    </w:p>
    <w:p w:rsidR="00BA1058" w:rsidRPr="00BA1058" w:rsidRDefault="00BA1058" w:rsidP="00BA1058">
      <w:pPr>
        <w:pStyle w:val="Heading3"/>
        <w:rPr>
          <w:color w:val="000000" w:themeColor="text1"/>
        </w:rPr>
      </w:pPr>
      <w:r w:rsidRPr="00BA1058">
        <w:rPr>
          <w:color w:val="000000" w:themeColor="text1"/>
        </w:rPr>
        <w:t>Explain Access Denials</w:t>
      </w:r>
    </w:p>
    <w:p w:rsidR="00603485" w:rsidRDefault="00BA1058" w:rsidP="00BA1058">
      <w:pPr>
        <w:pStyle w:val="NormalWeb"/>
        <w:rPr>
          <w:color w:val="000000" w:themeColor="text1"/>
        </w:rPr>
      </w:pPr>
      <w:r w:rsidRPr="00BA1058">
        <w:rPr>
          <w:color w:val="000000" w:themeColor="text1"/>
        </w:rPr>
        <w:t xml:space="preserve">Analyze audit log entries to explain why </w:t>
      </w:r>
      <w:proofErr w:type="spellStart"/>
      <w:r w:rsidRPr="00BA1058">
        <w:rPr>
          <w:color w:val="000000" w:themeColor="text1"/>
        </w:rPr>
        <w:t>SELinux</w:t>
      </w:r>
      <w:proofErr w:type="spellEnd"/>
      <w:r w:rsidRPr="00BA1058">
        <w:rPr>
          <w:color w:val="000000" w:themeColor="text1"/>
        </w:rPr>
        <w:t xml:space="preserve"> denied specific access attempts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r w:rsidR="00BA1058" w:rsidRPr="00F30E2A">
        <w:rPr>
          <w:rStyle w:val="HTMLCode"/>
          <w:rFonts w:ascii="Times New Roman" w:hAnsi="Times New Roman" w:cs="Times New Roman"/>
          <w:i/>
          <w:color w:val="000000" w:themeColor="text1"/>
          <w:sz w:val="22"/>
          <w:szCs w:val="22"/>
          <w:highlight w:val="lightGray"/>
        </w:rPr>
        <w:t>audit2why &lt; /</w:t>
      </w:r>
      <w:proofErr w:type="spellStart"/>
      <w:r w:rsidR="00BA1058" w:rsidRPr="00F30E2A">
        <w:rPr>
          <w:rStyle w:val="HTMLCode"/>
          <w:rFonts w:ascii="Times New Roman" w:hAnsi="Times New Roman" w:cs="Times New Roman"/>
          <w:i/>
          <w:color w:val="000000" w:themeColor="text1"/>
          <w:sz w:val="22"/>
          <w:szCs w:val="22"/>
          <w:highlight w:val="lightGray"/>
        </w:rPr>
        <w:t>var</w:t>
      </w:r>
      <w:proofErr w:type="spellEnd"/>
      <w:r w:rsidR="00BA1058" w:rsidRPr="00F30E2A">
        <w:rPr>
          <w:rStyle w:val="HTMLCode"/>
          <w:rFonts w:ascii="Times New Roman" w:hAnsi="Times New Roman" w:cs="Times New Roman"/>
          <w:i/>
          <w:color w:val="000000" w:themeColor="text1"/>
          <w:sz w:val="22"/>
          <w:szCs w:val="22"/>
          <w:highlight w:val="lightGray"/>
        </w:rPr>
        <w:t>/log/audit/audit.log</w:t>
      </w:r>
    </w:p>
    <w:p w:rsidR="00BA1058" w:rsidRPr="00BA1058" w:rsidRDefault="00BA1058" w:rsidP="00BA1058">
      <w:pPr>
        <w:pStyle w:val="Heading3"/>
        <w:rPr>
          <w:color w:val="000000" w:themeColor="text1"/>
        </w:rPr>
      </w:pPr>
      <w:r w:rsidRPr="00BA1058">
        <w:rPr>
          <w:color w:val="000000" w:themeColor="text1"/>
        </w:rPr>
        <w:t>Show Current Denials with Explanations</w:t>
      </w:r>
    </w:p>
    <w:p w:rsidR="00603485" w:rsidRDefault="00BA1058" w:rsidP="00BA1058">
      <w:pPr>
        <w:pStyle w:val="NormalWeb"/>
        <w:rPr>
          <w:color w:val="000000" w:themeColor="text1"/>
        </w:rPr>
      </w:pPr>
      <w:r w:rsidRPr="00BA1058">
        <w:rPr>
          <w:color w:val="000000" w:themeColor="text1"/>
        </w:rPr>
        <w:t xml:space="preserve">Display all current </w:t>
      </w:r>
      <w:proofErr w:type="spellStart"/>
      <w:r w:rsidRPr="00BA1058">
        <w:rPr>
          <w:color w:val="000000" w:themeColor="text1"/>
        </w:rPr>
        <w:t>SELinux</w:t>
      </w:r>
      <w:proofErr w:type="spellEnd"/>
      <w:r w:rsidRPr="00BA1058">
        <w:rPr>
          <w:color w:val="000000" w:themeColor="text1"/>
        </w:rPr>
        <w:t xml:space="preserve"> access denials from audit logs with detailed explanations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r w:rsidR="00BA1058" w:rsidRPr="00F30E2A">
        <w:rPr>
          <w:rStyle w:val="HTMLCode"/>
          <w:rFonts w:ascii="Times New Roman" w:hAnsi="Times New Roman" w:cs="Times New Roman"/>
          <w:i/>
          <w:color w:val="000000" w:themeColor="text1"/>
          <w:sz w:val="22"/>
          <w:szCs w:val="22"/>
          <w:highlight w:val="lightGray"/>
        </w:rPr>
        <w:t>audit2allow -w -a</w:t>
      </w:r>
    </w:p>
    <w:p w:rsidR="00BA1058" w:rsidRPr="00BA1058" w:rsidRDefault="00BA1058" w:rsidP="00BA1058">
      <w:pPr>
        <w:pStyle w:val="Heading3"/>
        <w:rPr>
          <w:color w:val="000000" w:themeColor="text1"/>
        </w:rPr>
      </w:pPr>
      <w:r w:rsidRPr="00BA1058">
        <w:rPr>
          <w:color w:val="000000" w:themeColor="text1"/>
        </w:rPr>
        <w:t>Generate Policy Suggestions</w:t>
      </w:r>
    </w:p>
    <w:p w:rsidR="00603485" w:rsidRDefault="00BA1058" w:rsidP="00BA1058">
      <w:pPr>
        <w:pStyle w:val="NormalWeb"/>
        <w:rPr>
          <w:color w:val="000000" w:themeColor="text1"/>
        </w:rPr>
      </w:pPr>
      <w:r w:rsidRPr="00BA1058">
        <w:rPr>
          <w:color w:val="000000" w:themeColor="text1"/>
        </w:rPr>
        <w:t xml:space="preserve">Analyze audit logs and suggest policy rules to allow currently denied actions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r w:rsidR="00BA1058" w:rsidRPr="00F30E2A">
        <w:rPr>
          <w:rStyle w:val="HTMLCode"/>
          <w:rFonts w:ascii="Times New Roman" w:hAnsi="Times New Roman" w:cs="Times New Roman"/>
          <w:i/>
          <w:color w:val="000000" w:themeColor="text1"/>
          <w:sz w:val="22"/>
          <w:szCs w:val="22"/>
          <w:highlight w:val="lightGray"/>
        </w:rPr>
        <w:t>audit2allow -a</w:t>
      </w:r>
    </w:p>
    <w:p w:rsidR="00BA1058" w:rsidRPr="00BA1058" w:rsidRDefault="00BA1058" w:rsidP="00BA1058">
      <w:pPr>
        <w:pStyle w:val="Heading3"/>
        <w:rPr>
          <w:color w:val="000000" w:themeColor="text1"/>
        </w:rPr>
      </w:pPr>
      <w:r w:rsidRPr="00BA1058">
        <w:rPr>
          <w:color w:val="000000" w:themeColor="text1"/>
        </w:rPr>
        <w:t>Search Recent Access Denials</w:t>
      </w:r>
    </w:p>
    <w:p w:rsidR="00603485" w:rsidRDefault="00BA1058" w:rsidP="00BA1058">
      <w:pPr>
        <w:pStyle w:val="NormalWeb"/>
        <w:rPr>
          <w:color w:val="000000" w:themeColor="text1"/>
        </w:rPr>
      </w:pPr>
      <w:r w:rsidRPr="00BA1058">
        <w:rPr>
          <w:color w:val="000000" w:themeColor="text1"/>
        </w:rPr>
        <w:t xml:space="preserve">Search audit logs for recent </w:t>
      </w:r>
      <w:proofErr w:type="spellStart"/>
      <w:r w:rsidRPr="00BA1058">
        <w:rPr>
          <w:color w:val="000000" w:themeColor="text1"/>
        </w:rPr>
        <w:t>SELinux</w:t>
      </w:r>
      <w:proofErr w:type="spellEnd"/>
      <w:r w:rsidRPr="00BA1058">
        <w:rPr>
          <w:color w:val="000000" w:themeColor="text1"/>
        </w:rPr>
        <w:t xml:space="preserve"> access control violations and denials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ausearch</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-m </w:t>
      </w:r>
      <w:proofErr w:type="spellStart"/>
      <w:r w:rsidR="00BA1058" w:rsidRPr="00F30E2A">
        <w:rPr>
          <w:rStyle w:val="HTMLCode"/>
          <w:rFonts w:ascii="Times New Roman" w:hAnsi="Times New Roman" w:cs="Times New Roman"/>
          <w:i/>
          <w:color w:val="000000" w:themeColor="text1"/>
          <w:sz w:val="22"/>
          <w:szCs w:val="22"/>
          <w:highlight w:val="lightGray"/>
        </w:rPr>
        <w:t>avc</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ts</w:t>
      </w:r>
      <w:proofErr w:type="spellEnd"/>
      <w:r w:rsidR="00BA1058" w:rsidRPr="00F30E2A">
        <w:rPr>
          <w:rStyle w:val="HTMLCode"/>
          <w:rFonts w:ascii="Times New Roman" w:hAnsi="Times New Roman" w:cs="Times New Roman"/>
          <w:i/>
          <w:color w:val="000000" w:themeColor="text1"/>
          <w:sz w:val="22"/>
          <w:szCs w:val="22"/>
          <w:highlight w:val="lightGray"/>
        </w:rPr>
        <w:t xml:space="preserve"> recent</w:t>
      </w:r>
    </w:p>
    <w:p w:rsidR="00BA1058" w:rsidRPr="00BA1058" w:rsidRDefault="00BA1058" w:rsidP="00BA1058">
      <w:pPr>
        <w:pStyle w:val="Heading3"/>
        <w:rPr>
          <w:color w:val="000000" w:themeColor="text1"/>
        </w:rPr>
      </w:pPr>
      <w:r w:rsidRPr="00BA1058">
        <w:rPr>
          <w:color w:val="000000" w:themeColor="text1"/>
        </w:rPr>
        <w:t>Generate Readable Report</w:t>
      </w:r>
    </w:p>
    <w:p w:rsidR="00603485" w:rsidRDefault="00BA1058" w:rsidP="00BA1058">
      <w:pPr>
        <w:pStyle w:val="NormalWeb"/>
        <w:rPr>
          <w:color w:val="000000" w:themeColor="text1"/>
        </w:rPr>
      </w:pPr>
      <w:r w:rsidRPr="00BA1058">
        <w:rPr>
          <w:color w:val="000000" w:themeColor="text1"/>
        </w:rPr>
        <w:t xml:space="preserve">Create user-friendly analysis report from </w:t>
      </w:r>
      <w:proofErr w:type="spellStart"/>
      <w:r w:rsidRPr="00BA1058">
        <w:rPr>
          <w:color w:val="000000" w:themeColor="text1"/>
        </w:rPr>
        <w:t>SELinux</w:t>
      </w:r>
      <w:proofErr w:type="spellEnd"/>
      <w:r w:rsidRPr="00BA1058">
        <w:rPr>
          <w:color w:val="000000" w:themeColor="text1"/>
        </w:rPr>
        <w:t xml:space="preserve"> audit logs using </w:t>
      </w:r>
      <w:proofErr w:type="spellStart"/>
      <w:r w:rsidRPr="00BA1058">
        <w:rPr>
          <w:color w:val="000000" w:themeColor="text1"/>
        </w:rPr>
        <w:t>setroubleshoot</w:t>
      </w:r>
      <w:proofErr w:type="spellEnd"/>
      <w:r w:rsidRPr="00BA1058">
        <w:rPr>
          <w:color w:val="000000" w:themeColor="text1"/>
        </w:rPr>
        <w:t xml:space="preserve"> </w:t>
      </w:r>
    </w:p>
    <w:p w:rsidR="00BA1058" w:rsidRPr="00BA1058" w:rsidRDefault="00BA1058" w:rsidP="00BA1058">
      <w:pPr>
        <w:pStyle w:val="NormalWeb"/>
        <w:rPr>
          <w:color w:val="000000" w:themeColor="text1"/>
        </w:rPr>
      </w:pPr>
      <w:r w:rsidRPr="00BA1058">
        <w:rPr>
          <w:rStyle w:val="Strong"/>
          <w:color w:val="000000" w:themeColor="text1"/>
        </w:rPr>
        <w:lastRenderedPageBreak/>
        <w:t>Command:</w:t>
      </w:r>
    </w:p>
    <w:p w:rsidR="00BA1058" w:rsidRPr="00F511F6"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sealert</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-a /</w:t>
      </w:r>
      <w:proofErr w:type="spellStart"/>
      <w:r w:rsidR="00BA1058" w:rsidRPr="00F30E2A">
        <w:rPr>
          <w:rStyle w:val="HTMLCode"/>
          <w:rFonts w:ascii="Times New Roman" w:hAnsi="Times New Roman" w:cs="Times New Roman"/>
          <w:i/>
          <w:color w:val="000000" w:themeColor="text1"/>
          <w:sz w:val="22"/>
          <w:szCs w:val="22"/>
          <w:highlight w:val="lightGray"/>
        </w:rPr>
        <w:t>var</w:t>
      </w:r>
      <w:proofErr w:type="spellEnd"/>
      <w:r w:rsidR="00BA1058" w:rsidRPr="00F30E2A">
        <w:rPr>
          <w:rStyle w:val="HTMLCode"/>
          <w:rFonts w:ascii="Times New Roman" w:hAnsi="Times New Roman" w:cs="Times New Roman"/>
          <w:i/>
          <w:color w:val="000000" w:themeColor="text1"/>
          <w:sz w:val="22"/>
          <w:szCs w:val="22"/>
          <w:highlight w:val="lightGray"/>
        </w:rPr>
        <w:t>/log/audit/audit.log</w:t>
      </w:r>
    </w:p>
    <w:p w:rsidR="00BA1058" w:rsidRPr="00BA1058" w:rsidRDefault="00BA1058" w:rsidP="00BA1058">
      <w:pPr>
        <w:pStyle w:val="Heading2"/>
        <w:rPr>
          <w:rFonts w:ascii="Times New Roman" w:hAnsi="Times New Roman" w:cs="Times New Roman"/>
          <w:color w:val="000000" w:themeColor="text1"/>
        </w:rPr>
      </w:pPr>
      <w:r w:rsidRPr="00BA1058">
        <w:rPr>
          <w:rFonts w:ascii="Times New Roman" w:hAnsi="Times New Roman" w:cs="Times New Roman"/>
          <w:color w:val="000000" w:themeColor="text1"/>
        </w:rPr>
        <w:t>Policy and Module Management</w:t>
      </w:r>
    </w:p>
    <w:p w:rsidR="00BA1058" w:rsidRPr="00BA1058" w:rsidRDefault="00BA1058" w:rsidP="00BA1058">
      <w:pPr>
        <w:pStyle w:val="Heading3"/>
        <w:rPr>
          <w:color w:val="000000" w:themeColor="text1"/>
        </w:rPr>
      </w:pPr>
      <w:r w:rsidRPr="00BA1058">
        <w:rPr>
          <w:color w:val="000000" w:themeColor="text1"/>
        </w:rPr>
        <w:t>Compile Policy Module</w:t>
      </w:r>
    </w:p>
    <w:p w:rsidR="00603485" w:rsidRDefault="00BA1058" w:rsidP="00BA1058">
      <w:pPr>
        <w:pStyle w:val="NormalWeb"/>
        <w:rPr>
          <w:color w:val="000000" w:themeColor="text1"/>
        </w:rPr>
      </w:pPr>
      <w:r w:rsidRPr="00BA1058">
        <w:rPr>
          <w:color w:val="000000" w:themeColor="text1"/>
        </w:rPr>
        <w:t xml:space="preserve">Compile </w:t>
      </w:r>
      <w:proofErr w:type="spellStart"/>
      <w:r w:rsidRPr="00BA1058">
        <w:rPr>
          <w:color w:val="000000" w:themeColor="text1"/>
        </w:rPr>
        <w:t>SELinux</w:t>
      </w:r>
      <w:proofErr w:type="spellEnd"/>
      <w:r w:rsidRPr="00BA1058">
        <w:rPr>
          <w:color w:val="000000" w:themeColor="text1"/>
        </w:rPr>
        <w:t xml:space="preserve"> policy source file (.</w:t>
      </w:r>
      <w:proofErr w:type="spellStart"/>
      <w:r w:rsidRPr="00BA1058">
        <w:rPr>
          <w:color w:val="000000" w:themeColor="text1"/>
        </w:rPr>
        <w:t>te</w:t>
      </w:r>
      <w:proofErr w:type="spellEnd"/>
      <w:r w:rsidRPr="00BA1058">
        <w:rPr>
          <w:color w:val="000000" w:themeColor="text1"/>
        </w:rPr>
        <w:t xml:space="preserve">) into binary module format (.mod)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checkmodule</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-M -m -o mymod.mod </w:t>
      </w:r>
      <w:proofErr w:type="spellStart"/>
      <w:r w:rsidR="00BA1058" w:rsidRPr="00F30E2A">
        <w:rPr>
          <w:rStyle w:val="HTMLCode"/>
          <w:rFonts w:ascii="Times New Roman" w:hAnsi="Times New Roman" w:cs="Times New Roman"/>
          <w:i/>
          <w:color w:val="000000" w:themeColor="text1"/>
          <w:sz w:val="22"/>
          <w:szCs w:val="22"/>
          <w:highlight w:val="lightGray"/>
        </w:rPr>
        <w:t>mymod.te</w:t>
      </w:r>
      <w:proofErr w:type="spellEnd"/>
    </w:p>
    <w:p w:rsidR="00BA1058" w:rsidRPr="00BA1058" w:rsidRDefault="00BA1058" w:rsidP="00BA1058">
      <w:pPr>
        <w:pStyle w:val="Heading3"/>
        <w:rPr>
          <w:color w:val="000000" w:themeColor="text1"/>
        </w:rPr>
      </w:pPr>
      <w:r w:rsidRPr="00BA1058">
        <w:rPr>
          <w:color w:val="000000" w:themeColor="text1"/>
        </w:rPr>
        <w:t>Package Policy Module</w:t>
      </w:r>
    </w:p>
    <w:p w:rsidR="00603485" w:rsidRDefault="00BA1058" w:rsidP="00BA1058">
      <w:pPr>
        <w:pStyle w:val="NormalWeb"/>
        <w:rPr>
          <w:color w:val="000000" w:themeColor="text1"/>
        </w:rPr>
      </w:pPr>
      <w:r w:rsidRPr="00BA1058">
        <w:rPr>
          <w:color w:val="000000" w:themeColor="text1"/>
        </w:rPr>
        <w:t xml:space="preserve">Package compiled </w:t>
      </w:r>
      <w:proofErr w:type="spellStart"/>
      <w:r w:rsidRPr="00BA1058">
        <w:rPr>
          <w:color w:val="000000" w:themeColor="text1"/>
        </w:rPr>
        <w:t>SELinux</w:t>
      </w:r>
      <w:proofErr w:type="spellEnd"/>
      <w:r w:rsidRPr="00BA1058">
        <w:rPr>
          <w:color w:val="000000" w:themeColor="text1"/>
        </w:rPr>
        <w:t xml:space="preserve"> module into installable policy package (.pp format)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r w:rsidR="00BA1058" w:rsidRPr="00F30E2A">
        <w:rPr>
          <w:rStyle w:val="HTMLCode"/>
          <w:rFonts w:ascii="Times New Roman" w:hAnsi="Times New Roman" w:cs="Times New Roman"/>
          <w:i/>
          <w:color w:val="000000" w:themeColor="text1"/>
          <w:sz w:val="22"/>
          <w:szCs w:val="22"/>
          <w:highlight w:val="lightGray"/>
        </w:rPr>
        <w:t>semodule_package</w:t>
      </w:r>
      <w:proofErr w:type="spellEnd"/>
      <w:r w:rsidR="00BA1058" w:rsidRPr="00F30E2A">
        <w:rPr>
          <w:rStyle w:val="HTMLCode"/>
          <w:rFonts w:ascii="Times New Roman" w:hAnsi="Times New Roman" w:cs="Times New Roman"/>
          <w:i/>
          <w:color w:val="000000" w:themeColor="text1"/>
          <w:sz w:val="22"/>
          <w:szCs w:val="22"/>
          <w:highlight w:val="lightGray"/>
        </w:rPr>
        <w:t xml:space="preserve"> -o </w:t>
      </w:r>
      <w:proofErr w:type="spellStart"/>
      <w:r w:rsidR="00BA1058" w:rsidRPr="00F30E2A">
        <w:rPr>
          <w:rStyle w:val="HTMLCode"/>
          <w:rFonts w:ascii="Times New Roman" w:hAnsi="Times New Roman" w:cs="Times New Roman"/>
          <w:i/>
          <w:color w:val="000000" w:themeColor="text1"/>
          <w:sz w:val="22"/>
          <w:szCs w:val="22"/>
          <w:highlight w:val="lightGray"/>
        </w:rPr>
        <w:t>mymod.pp</w:t>
      </w:r>
      <w:proofErr w:type="spellEnd"/>
      <w:r w:rsidR="00BA1058" w:rsidRPr="00F30E2A">
        <w:rPr>
          <w:rStyle w:val="HTMLCode"/>
          <w:rFonts w:ascii="Times New Roman" w:hAnsi="Times New Roman" w:cs="Times New Roman"/>
          <w:i/>
          <w:color w:val="000000" w:themeColor="text1"/>
          <w:sz w:val="22"/>
          <w:szCs w:val="22"/>
          <w:highlight w:val="lightGray"/>
        </w:rPr>
        <w:t xml:space="preserve"> -m mymod.mod</w:t>
      </w:r>
    </w:p>
    <w:p w:rsidR="00BA1058" w:rsidRPr="00BA1058" w:rsidRDefault="00BA1058" w:rsidP="00BA1058">
      <w:pPr>
        <w:pStyle w:val="Heading3"/>
        <w:rPr>
          <w:color w:val="000000" w:themeColor="text1"/>
        </w:rPr>
      </w:pPr>
      <w:r w:rsidRPr="00BA1058">
        <w:rPr>
          <w:color w:val="000000" w:themeColor="text1"/>
        </w:rPr>
        <w:t>Install Policy Module</w:t>
      </w:r>
    </w:p>
    <w:p w:rsidR="00603485" w:rsidRDefault="00BA1058" w:rsidP="00BA1058">
      <w:pPr>
        <w:pStyle w:val="NormalWeb"/>
        <w:rPr>
          <w:color w:val="000000" w:themeColor="text1"/>
        </w:rPr>
      </w:pPr>
      <w:r w:rsidRPr="00BA1058">
        <w:rPr>
          <w:color w:val="000000" w:themeColor="text1"/>
        </w:rPr>
        <w:t xml:space="preserve">Install custom </w:t>
      </w:r>
      <w:proofErr w:type="spellStart"/>
      <w:r w:rsidRPr="00BA1058">
        <w:rPr>
          <w:color w:val="000000" w:themeColor="text1"/>
        </w:rPr>
        <w:t>SELinux</w:t>
      </w:r>
      <w:proofErr w:type="spellEnd"/>
      <w:r w:rsidRPr="00BA1058">
        <w:rPr>
          <w:color w:val="000000" w:themeColor="text1"/>
        </w:rPr>
        <w:t xml:space="preserve"> policy module into active system policy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semodule</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i</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mymod.pp</w:t>
      </w:r>
      <w:proofErr w:type="spellEnd"/>
    </w:p>
    <w:p w:rsidR="00BA1058" w:rsidRPr="00BA1058" w:rsidRDefault="00BA1058" w:rsidP="00BA1058">
      <w:pPr>
        <w:pStyle w:val="Heading3"/>
        <w:rPr>
          <w:color w:val="000000" w:themeColor="text1"/>
        </w:rPr>
      </w:pPr>
      <w:r w:rsidRPr="00BA1058">
        <w:rPr>
          <w:color w:val="000000" w:themeColor="text1"/>
        </w:rPr>
        <w:t>List Installed Modules</w:t>
      </w:r>
    </w:p>
    <w:p w:rsidR="00603485" w:rsidRDefault="00BA1058" w:rsidP="00BA1058">
      <w:pPr>
        <w:pStyle w:val="NormalWeb"/>
        <w:rPr>
          <w:color w:val="000000" w:themeColor="text1"/>
        </w:rPr>
      </w:pPr>
      <w:r w:rsidRPr="00BA1058">
        <w:rPr>
          <w:color w:val="000000" w:themeColor="text1"/>
        </w:rPr>
        <w:t xml:space="preserve">Display all currently installed </w:t>
      </w:r>
      <w:proofErr w:type="spellStart"/>
      <w:r w:rsidRPr="00BA1058">
        <w:rPr>
          <w:color w:val="000000" w:themeColor="text1"/>
        </w:rPr>
        <w:t>SELinux</w:t>
      </w:r>
      <w:proofErr w:type="spellEnd"/>
      <w:r w:rsidRPr="00BA1058">
        <w:rPr>
          <w:color w:val="000000" w:themeColor="text1"/>
        </w:rPr>
        <w:t xml:space="preserve"> policy modules on the system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semodule</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-l</w:t>
      </w:r>
    </w:p>
    <w:p w:rsidR="00BA1058" w:rsidRPr="00BA1058" w:rsidRDefault="00BA1058" w:rsidP="00BA1058">
      <w:pPr>
        <w:pStyle w:val="Heading3"/>
        <w:rPr>
          <w:color w:val="000000" w:themeColor="text1"/>
        </w:rPr>
      </w:pPr>
      <w:r w:rsidRPr="00BA1058">
        <w:rPr>
          <w:color w:val="000000" w:themeColor="text1"/>
        </w:rPr>
        <w:t>Remove Policy Module</w:t>
      </w:r>
    </w:p>
    <w:p w:rsidR="00603485" w:rsidRDefault="00BA1058" w:rsidP="00BA1058">
      <w:pPr>
        <w:pStyle w:val="NormalWeb"/>
        <w:rPr>
          <w:color w:val="000000" w:themeColor="text1"/>
        </w:rPr>
      </w:pPr>
      <w:r w:rsidRPr="00BA1058">
        <w:rPr>
          <w:color w:val="000000" w:themeColor="text1"/>
        </w:rPr>
        <w:t xml:space="preserve">Uninstall and remove custom </w:t>
      </w:r>
      <w:proofErr w:type="spellStart"/>
      <w:r w:rsidRPr="00BA1058">
        <w:rPr>
          <w:color w:val="000000" w:themeColor="text1"/>
        </w:rPr>
        <w:t>SELinux</w:t>
      </w:r>
      <w:proofErr w:type="spellEnd"/>
      <w:r w:rsidRPr="00BA1058">
        <w:rPr>
          <w:color w:val="000000" w:themeColor="text1"/>
        </w:rPr>
        <w:t xml:space="preserve"> policy module from system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225A59"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semodule</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-r </w:t>
      </w:r>
      <w:proofErr w:type="spellStart"/>
      <w:r w:rsidR="00BA1058" w:rsidRPr="00F30E2A">
        <w:rPr>
          <w:rStyle w:val="HTMLCode"/>
          <w:rFonts w:ascii="Times New Roman" w:hAnsi="Times New Roman" w:cs="Times New Roman"/>
          <w:i/>
          <w:color w:val="000000" w:themeColor="text1"/>
          <w:sz w:val="22"/>
          <w:szCs w:val="22"/>
          <w:highlight w:val="lightGray"/>
        </w:rPr>
        <w:t>modulename</w:t>
      </w:r>
      <w:proofErr w:type="spellEnd"/>
    </w:p>
    <w:p w:rsidR="00BA1058" w:rsidRPr="00866F1F" w:rsidRDefault="00BA1058" w:rsidP="00BA1058">
      <w:pPr>
        <w:pStyle w:val="Heading2"/>
        <w:rPr>
          <w:rFonts w:ascii="Times New Roman" w:hAnsi="Times New Roman" w:cs="Times New Roman"/>
          <w:b/>
          <w:color w:val="000000" w:themeColor="text1"/>
          <w:sz w:val="28"/>
          <w:szCs w:val="28"/>
          <w:u w:val="single"/>
        </w:rPr>
      </w:pPr>
      <w:r w:rsidRPr="00866F1F">
        <w:rPr>
          <w:rFonts w:ascii="Times New Roman" w:hAnsi="Times New Roman" w:cs="Times New Roman"/>
          <w:b/>
          <w:color w:val="000000" w:themeColor="text1"/>
          <w:sz w:val="28"/>
          <w:szCs w:val="28"/>
          <w:u w:val="single"/>
        </w:rPr>
        <w:lastRenderedPageBreak/>
        <w:t>Process Context Management</w:t>
      </w:r>
    </w:p>
    <w:p w:rsidR="00BA1058" w:rsidRPr="00BA1058" w:rsidRDefault="00BA1058" w:rsidP="00BA1058">
      <w:pPr>
        <w:pStyle w:val="Heading3"/>
        <w:rPr>
          <w:color w:val="000000" w:themeColor="text1"/>
        </w:rPr>
      </w:pPr>
      <w:r w:rsidRPr="00BA1058">
        <w:rPr>
          <w:color w:val="000000" w:themeColor="text1"/>
        </w:rPr>
        <w:t>View Process Contexts</w:t>
      </w:r>
    </w:p>
    <w:p w:rsidR="00603485" w:rsidRDefault="00BA1058" w:rsidP="00BA1058">
      <w:pPr>
        <w:pStyle w:val="NormalWeb"/>
        <w:rPr>
          <w:color w:val="000000" w:themeColor="text1"/>
        </w:rPr>
      </w:pPr>
      <w:r w:rsidRPr="00BA1058">
        <w:rPr>
          <w:color w:val="000000" w:themeColor="text1"/>
        </w:rPr>
        <w:t xml:space="preserve">Display running processes with their associated </w:t>
      </w:r>
      <w:proofErr w:type="spellStart"/>
      <w:r w:rsidRPr="00BA1058">
        <w:rPr>
          <w:color w:val="000000" w:themeColor="text1"/>
        </w:rPr>
        <w:t>SELinux</w:t>
      </w:r>
      <w:proofErr w:type="spellEnd"/>
      <w:r w:rsidRPr="00BA1058">
        <w:rPr>
          <w:color w:val="000000" w:themeColor="text1"/>
        </w:rPr>
        <w:t xml:space="preserve"> security contexts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866F1F"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ps</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-Z</w:t>
      </w:r>
    </w:p>
    <w:p w:rsidR="00BA1058" w:rsidRPr="00BA1058" w:rsidRDefault="00BA1058" w:rsidP="00BA1058">
      <w:pPr>
        <w:pStyle w:val="Heading3"/>
        <w:rPr>
          <w:color w:val="000000" w:themeColor="text1"/>
        </w:rPr>
      </w:pPr>
      <w:r w:rsidRPr="00BA1058">
        <w:rPr>
          <w:color w:val="000000" w:themeColor="text1"/>
        </w:rPr>
        <w:t>View User Context</w:t>
      </w:r>
    </w:p>
    <w:p w:rsidR="00603485" w:rsidRDefault="00BA1058" w:rsidP="00BA1058">
      <w:pPr>
        <w:pStyle w:val="NormalWeb"/>
        <w:rPr>
          <w:color w:val="000000" w:themeColor="text1"/>
        </w:rPr>
      </w:pPr>
      <w:r w:rsidRPr="00BA1058">
        <w:rPr>
          <w:color w:val="000000" w:themeColor="text1"/>
        </w:rPr>
        <w:t xml:space="preserve">Show current user's </w:t>
      </w:r>
      <w:proofErr w:type="spellStart"/>
      <w:r w:rsidRPr="00BA1058">
        <w:rPr>
          <w:color w:val="000000" w:themeColor="text1"/>
        </w:rPr>
        <w:t>SELinux</w:t>
      </w:r>
      <w:proofErr w:type="spellEnd"/>
      <w:r w:rsidRPr="00BA1058">
        <w:rPr>
          <w:color w:val="000000" w:themeColor="text1"/>
        </w:rPr>
        <w:t xml:space="preserve"> security context and associated roles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F30E2A" w:rsidRDefault="00866F1F" w:rsidP="00BA1058">
      <w:pPr>
        <w:pStyle w:val="HTMLPreformatted"/>
        <w:rPr>
          <w:rStyle w:val="HTMLCode"/>
          <w:rFonts w:ascii="Times New Roman" w:hAnsi="Times New Roman" w:cs="Times New Roman"/>
          <w:i/>
          <w:color w:val="000000" w:themeColor="text1"/>
          <w:sz w:val="22"/>
          <w:szCs w:val="22"/>
        </w:rPr>
      </w:pPr>
      <w:r w:rsidRPr="00F30E2A">
        <w:rPr>
          <w:rStyle w:val="HTMLCode"/>
          <w:rFonts w:ascii="Times New Roman" w:hAnsi="Times New Roman" w:cs="Times New Roman"/>
          <w:i/>
          <w:color w:val="000000" w:themeColor="text1"/>
          <w:sz w:val="22"/>
          <w:szCs w:val="22"/>
        </w:rPr>
        <w:tab/>
      </w:r>
      <w:proofErr w:type="gramStart"/>
      <w:r w:rsidR="00BA1058" w:rsidRPr="00F30E2A">
        <w:rPr>
          <w:rStyle w:val="HTMLCode"/>
          <w:rFonts w:ascii="Times New Roman" w:hAnsi="Times New Roman" w:cs="Times New Roman"/>
          <w:i/>
          <w:color w:val="000000" w:themeColor="text1"/>
          <w:sz w:val="22"/>
          <w:szCs w:val="22"/>
          <w:highlight w:val="lightGray"/>
        </w:rPr>
        <w:t>id</w:t>
      </w:r>
      <w:proofErr w:type="gramEnd"/>
      <w:r w:rsidR="00BA1058" w:rsidRPr="00F30E2A">
        <w:rPr>
          <w:rStyle w:val="HTMLCode"/>
          <w:rFonts w:ascii="Times New Roman" w:hAnsi="Times New Roman" w:cs="Times New Roman"/>
          <w:i/>
          <w:color w:val="000000" w:themeColor="text1"/>
          <w:sz w:val="22"/>
          <w:szCs w:val="22"/>
          <w:highlight w:val="lightGray"/>
        </w:rPr>
        <w:t xml:space="preserve"> -Z</w:t>
      </w:r>
    </w:p>
    <w:p w:rsidR="00BA1058" w:rsidRPr="00F30E2A" w:rsidRDefault="00BA1058" w:rsidP="00BA1058">
      <w:pPr>
        <w:pStyle w:val="Heading2"/>
        <w:rPr>
          <w:rFonts w:ascii="Times New Roman" w:hAnsi="Times New Roman" w:cs="Times New Roman"/>
          <w:b/>
          <w:color w:val="000000" w:themeColor="text1"/>
          <w:sz w:val="28"/>
          <w:szCs w:val="28"/>
          <w:u w:val="single"/>
        </w:rPr>
      </w:pPr>
      <w:r w:rsidRPr="00F30E2A">
        <w:rPr>
          <w:rFonts w:ascii="Times New Roman" w:hAnsi="Times New Roman" w:cs="Times New Roman"/>
          <w:b/>
          <w:color w:val="000000" w:themeColor="text1"/>
          <w:sz w:val="28"/>
          <w:szCs w:val="28"/>
          <w:u w:val="single"/>
        </w:rPr>
        <w:t>Advanced Context Management</w:t>
      </w:r>
    </w:p>
    <w:p w:rsidR="00BA1058" w:rsidRPr="00BA1058" w:rsidRDefault="00BA1058" w:rsidP="00BA1058">
      <w:pPr>
        <w:pStyle w:val="Heading3"/>
        <w:rPr>
          <w:color w:val="000000" w:themeColor="text1"/>
        </w:rPr>
      </w:pPr>
      <w:r w:rsidRPr="00BA1058">
        <w:rPr>
          <w:color w:val="000000" w:themeColor="text1"/>
        </w:rPr>
        <w:t>Change User Context</w:t>
      </w:r>
    </w:p>
    <w:p w:rsidR="00603485" w:rsidRDefault="00BA1058" w:rsidP="00BA1058">
      <w:pPr>
        <w:pStyle w:val="NormalWeb"/>
        <w:rPr>
          <w:color w:val="000000" w:themeColor="text1"/>
        </w:rPr>
      </w:pPr>
      <w:r w:rsidRPr="00BA1058">
        <w:rPr>
          <w:color w:val="000000" w:themeColor="text1"/>
        </w:rPr>
        <w:t xml:space="preserve">Modify </w:t>
      </w:r>
      <w:proofErr w:type="spellStart"/>
      <w:r w:rsidRPr="00BA1058">
        <w:rPr>
          <w:color w:val="000000" w:themeColor="text1"/>
        </w:rPr>
        <w:t>SELinux</w:t>
      </w:r>
      <w:proofErr w:type="spellEnd"/>
      <w:r w:rsidRPr="00BA1058">
        <w:rPr>
          <w:color w:val="000000" w:themeColor="text1"/>
        </w:rPr>
        <w:t xml:space="preserve"> user context component of a file or directory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866F1F"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chcon</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-u USER /path</w:t>
      </w:r>
    </w:p>
    <w:p w:rsidR="00BA1058" w:rsidRPr="00BA1058" w:rsidRDefault="00BA1058" w:rsidP="00BA1058">
      <w:pPr>
        <w:pStyle w:val="Heading3"/>
        <w:rPr>
          <w:color w:val="000000" w:themeColor="text1"/>
        </w:rPr>
      </w:pPr>
      <w:r w:rsidRPr="00BA1058">
        <w:rPr>
          <w:color w:val="000000" w:themeColor="text1"/>
        </w:rPr>
        <w:t>Change Role Context</w:t>
      </w:r>
    </w:p>
    <w:p w:rsidR="00603485" w:rsidRDefault="00BA1058" w:rsidP="00BA1058">
      <w:pPr>
        <w:pStyle w:val="NormalWeb"/>
        <w:rPr>
          <w:color w:val="000000" w:themeColor="text1"/>
        </w:rPr>
      </w:pPr>
      <w:r w:rsidRPr="00BA1058">
        <w:rPr>
          <w:color w:val="000000" w:themeColor="text1"/>
        </w:rPr>
        <w:t xml:space="preserve">Modify </w:t>
      </w:r>
      <w:proofErr w:type="spellStart"/>
      <w:r w:rsidRPr="00BA1058">
        <w:rPr>
          <w:color w:val="000000" w:themeColor="text1"/>
        </w:rPr>
        <w:t>SELinux</w:t>
      </w:r>
      <w:proofErr w:type="spellEnd"/>
      <w:r w:rsidRPr="00BA1058">
        <w:rPr>
          <w:color w:val="000000" w:themeColor="text1"/>
        </w:rPr>
        <w:t xml:space="preserve"> role context component of a file or directory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866F1F"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chcon</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-r ROLE /path</w:t>
      </w:r>
    </w:p>
    <w:p w:rsidR="00BA1058" w:rsidRPr="00BA1058" w:rsidRDefault="00BA1058" w:rsidP="00BA1058">
      <w:pPr>
        <w:pStyle w:val="Heading3"/>
        <w:rPr>
          <w:color w:val="000000" w:themeColor="text1"/>
        </w:rPr>
      </w:pPr>
      <w:r w:rsidRPr="00BA1058">
        <w:rPr>
          <w:color w:val="000000" w:themeColor="text1"/>
        </w:rPr>
        <w:t>Force Context Restoration</w:t>
      </w:r>
    </w:p>
    <w:p w:rsidR="00603485" w:rsidRDefault="00BA1058" w:rsidP="00BA1058">
      <w:pPr>
        <w:pStyle w:val="NormalWeb"/>
        <w:rPr>
          <w:color w:val="000000" w:themeColor="text1"/>
        </w:rPr>
      </w:pPr>
      <w:r w:rsidRPr="00BA1058">
        <w:rPr>
          <w:color w:val="000000" w:themeColor="text1"/>
        </w:rPr>
        <w:t xml:space="preserve">Force restoration of </w:t>
      </w:r>
      <w:proofErr w:type="spellStart"/>
      <w:r w:rsidRPr="00BA1058">
        <w:rPr>
          <w:color w:val="000000" w:themeColor="text1"/>
        </w:rPr>
        <w:t>SELinux</w:t>
      </w:r>
      <w:proofErr w:type="spellEnd"/>
      <w:r w:rsidRPr="00BA1058">
        <w:rPr>
          <w:color w:val="000000" w:themeColor="text1"/>
        </w:rPr>
        <w:t xml:space="preserve"> context even if current context appears correct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866F1F"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restorecon</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-F /path</w:t>
      </w:r>
    </w:p>
    <w:p w:rsidR="00BA1058" w:rsidRPr="00BA1058" w:rsidRDefault="00BA1058" w:rsidP="00BA1058">
      <w:pPr>
        <w:pStyle w:val="Heading2"/>
        <w:rPr>
          <w:rFonts w:ascii="Times New Roman" w:hAnsi="Times New Roman" w:cs="Times New Roman"/>
          <w:color w:val="000000" w:themeColor="text1"/>
        </w:rPr>
      </w:pPr>
      <w:r w:rsidRPr="00BA1058">
        <w:rPr>
          <w:rFonts w:ascii="Times New Roman" w:hAnsi="Times New Roman" w:cs="Times New Roman"/>
          <w:color w:val="000000" w:themeColor="text1"/>
        </w:rPr>
        <w:t>Audit Log Search and Analysis</w:t>
      </w:r>
    </w:p>
    <w:p w:rsidR="00BA1058" w:rsidRPr="00BA1058" w:rsidRDefault="00BA1058" w:rsidP="00BA1058">
      <w:pPr>
        <w:pStyle w:val="Heading3"/>
        <w:rPr>
          <w:color w:val="000000" w:themeColor="text1"/>
        </w:rPr>
      </w:pPr>
      <w:r w:rsidRPr="00BA1058">
        <w:rPr>
          <w:color w:val="000000" w:themeColor="text1"/>
        </w:rPr>
        <w:t>Search by Service Name</w:t>
      </w:r>
    </w:p>
    <w:p w:rsidR="00603485" w:rsidRDefault="00BA1058" w:rsidP="00BA1058">
      <w:pPr>
        <w:pStyle w:val="NormalWeb"/>
        <w:rPr>
          <w:color w:val="000000" w:themeColor="text1"/>
        </w:rPr>
      </w:pPr>
      <w:r w:rsidRPr="00BA1058">
        <w:rPr>
          <w:color w:val="000000" w:themeColor="text1"/>
        </w:rPr>
        <w:lastRenderedPageBreak/>
        <w:t xml:space="preserve">Search audit logs for </w:t>
      </w:r>
      <w:proofErr w:type="spellStart"/>
      <w:r w:rsidRPr="00BA1058">
        <w:rPr>
          <w:color w:val="000000" w:themeColor="text1"/>
        </w:rPr>
        <w:t>SELinux</w:t>
      </w:r>
      <w:proofErr w:type="spellEnd"/>
      <w:r w:rsidRPr="00BA1058">
        <w:rPr>
          <w:color w:val="000000" w:themeColor="text1"/>
        </w:rPr>
        <w:t xml:space="preserve"> denials related to specific service or command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866F1F"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ausearch</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-m </w:t>
      </w:r>
      <w:proofErr w:type="spellStart"/>
      <w:r w:rsidR="00BA1058" w:rsidRPr="00F30E2A">
        <w:rPr>
          <w:rStyle w:val="HTMLCode"/>
          <w:rFonts w:ascii="Times New Roman" w:hAnsi="Times New Roman" w:cs="Times New Roman"/>
          <w:i/>
          <w:color w:val="000000" w:themeColor="text1"/>
          <w:sz w:val="22"/>
          <w:szCs w:val="22"/>
          <w:highlight w:val="lightGray"/>
        </w:rPr>
        <w:t>avc</w:t>
      </w:r>
      <w:proofErr w:type="spellEnd"/>
      <w:r w:rsidR="00BA1058" w:rsidRPr="00F30E2A">
        <w:rPr>
          <w:rStyle w:val="HTMLCode"/>
          <w:rFonts w:ascii="Times New Roman" w:hAnsi="Times New Roman" w:cs="Times New Roman"/>
          <w:i/>
          <w:color w:val="000000" w:themeColor="text1"/>
          <w:sz w:val="22"/>
          <w:szCs w:val="22"/>
          <w:highlight w:val="lightGray"/>
        </w:rPr>
        <w:t xml:space="preserve"> -c </w:t>
      </w:r>
      <w:proofErr w:type="spellStart"/>
      <w:r w:rsidR="00BA1058" w:rsidRPr="00F30E2A">
        <w:rPr>
          <w:rStyle w:val="HTMLCode"/>
          <w:rFonts w:ascii="Times New Roman" w:hAnsi="Times New Roman" w:cs="Times New Roman"/>
          <w:i/>
          <w:color w:val="000000" w:themeColor="text1"/>
          <w:sz w:val="22"/>
          <w:szCs w:val="22"/>
          <w:highlight w:val="lightGray"/>
        </w:rPr>
        <w:t>service_name</w:t>
      </w:r>
      <w:proofErr w:type="spellEnd"/>
    </w:p>
    <w:p w:rsidR="00BA1058" w:rsidRPr="00BA1058" w:rsidRDefault="00BA1058" w:rsidP="00BA1058">
      <w:pPr>
        <w:pStyle w:val="Heading3"/>
        <w:rPr>
          <w:color w:val="000000" w:themeColor="text1"/>
        </w:rPr>
      </w:pPr>
      <w:r w:rsidRPr="00BA1058">
        <w:rPr>
          <w:color w:val="000000" w:themeColor="text1"/>
        </w:rPr>
        <w:t>Search by Date</w:t>
      </w:r>
    </w:p>
    <w:p w:rsidR="00603485" w:rsidRDefault="00BA1058" w:rsidP="00BA1058">
      <w:pPr>
        <w:pStyle w:val="NormalWeb"/>
        <w:rPr>
          <w:color w:val="000000" w:themeColor="text1"/>
        </w:rPr>
      </w:pPr>
      <w:r w:rsidRPr="00BA1058">
        <w:rPr>
          <w:color w:val="000000" w:themeColor="text1"/>
        </w:rPr>
        <w:t xml:space="preserve">Search audit logs for </w:t>
      </w:r>
      <w:proofErr w:type="spellStart"/>
      <w:r w:rsidRPr="00BA1058">
        <w:rPr>
          <w:color w:val="000000" w:themeColor="text1"/>
        </w:rPr>
        <w:t>SELinux</w:t>
      </w:r>
      <w:proofErr w:type="spellEnd"/>
      <w:r w:rsidRPr="00BA1058">
        <w:rPr>
          <w:color w:val="000000" w:themeColor="text1"/>
        </w:rPr>
        <w:t xml:space="preserve"> events that occurred on specific date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866F1F" w:rsidP="00BA1058">
      <w:pPr>
        <w:pStyle w:val="HTMLPreformatted"/>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ausearch</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-m </w:t>
      </w:r>
      <w:proofErr w:type="spellStart"/>
      <w:r w:rsidR="00BA1058" w:rsidRPr="00F30E2A">
        <w:rPr>
          <w:rStyle w:val="HTMLCode"/>
          <w:rFonts w:ascii="Times New Roman" w:hAnsi="Times New Roman" w:cs="Times New Roman"/>
          <w:i/>
          <w:color w:val="000000" w:themeColor="text1"/>
          <w:sz w:val="22"/>
          <w:szCs w:val="22"/>
          <w:highlight w:val="lightGray"/>
        </w:rPr>
        <w:t>avc</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ts</w:t>
      </w:r>
      <w:proofErr w:type="spellEnd"/>
      <w:r w:rsidR="00BA1058" w:rsidRPr="00F30E2A">
        <w:rPr>
          <w:rStyle w:val="HTMLCode"/>
          <w:rFonts w:ascii="Times New Roman" w:hAnsi="Times New Roman" w:cs="Times New Roman"/>
          <w:i/>
          <w:color w:val="000000" w:themeColor="text1"/>
          <w:sz w:val="22"/>
          <w:szCs w:val="22"/>
          <w:highlight w:val="lightGray"/>
        </w:rPr>
        <w:t xml:space="preserve"> YYYY-MM-DD</w:t>
      </w:r>
    </w:p>
    <w:p w:rsidR="00BA1058" w:rsidRPr="00BA1058" w:rsidRDefault="00BA1058" w:rsidP="00BA1058">
      <w:pPr>
        <w:pStyle w:val="Heading3"/>
        <w:rPr>
          <w:color w:val="000000" w:themeColor="text1"/>
        </w:rPr>
      </w:pPr>
      <w:r w:rsidRPr="00BA1058">
        <w:rPr>
          <w:color w:val="000000" w:themeColor="text1"/>
        </w:rPr>
        <w:t>Search by Time Range</w:t>
      </w:r>
    </w:p>
    <w:p w:rsidR="00603485" w:rsidRDefault="00BA1058" w:rsidP="00BA1058">
      <w:pPr>
        <w:pStyle w:val="NormalWeb"/>
        <w:rPr>
          <w:color w:val="000000" w:themeColor="text1"/>
        </w:rPr>
      </w:pPr>
      <w:r w:rsidRPr="00BA1058">
        <w:rPr>
          <w:color w:val="000000" w:themeColor="text1"/>
        </w:rPr>
        <w:t xml:space="preserve">Search audit logs for </w:t>
      </w:r>
      <w:proofErr w:type="spellStart"/>
      <w:r w:rsidRPr="00BA1058">
        <w:rPr>
          <w:color w:val="000000" w:themeColor="text1"/>
        </w:rPr>
        <w:t>SELinux</w:t>
      </w:r>
      <w:proofErr w:type="spellEnd"/>
      <w:r w:rsidRPr="00BA1058">
        <w:rPr>
          <w:color w:val="000000" w:themeColor="text1"/>
        </w:rPr>
        <w:t xml:space="preserve"> events within specified time range </w:t>
      </w:r>
    </w:p>
    <w:p w:rsidR="00BA1058" w:rsidRPr="00BA1058" w:rsidRDefault="00BA1058" w:rsidP="00BA1058">
      <w:pPr>
        <w:pStyle w:val="NormalWeb"/>
        <w:rPr>
          <w:color w:val="000000" w:themeColor="text1"/>
        </w:rPr>
      </w:pPr>
      <w:r w:rsidRPr="00BA1058">
        <w:rPr>
          <w:rStyle w:val="Strong"/>
          <w:color w:val="000000" w:themeColor="text1"/>
        </w:rPr>
        <w:t>Command:</w:t>
      </w:r>
    </w:p>
    <w:p w:rsidR="00BA1058" w:rsidRPr="00603485" w:rsidRDefault="00603485" w:rsidP="00603485">
      <w:pPr>
        <w:pStyle w:val="HTMLPreformatted"/>
        <w:jc w:val="both"/>
        <w:rPr>
          <w:rStyle w:val="HTMLCode"/>
          <w:rFonts w:ascii="Times New Roman" w:hAnsi="Times New Roman" w:cs="Times New Roman"/>
          <w:i/>
          <w:color w:val="000000" w:themeColor="text1"/>
          <w:sz w:val="22"/>
          <w:szCs w:val="22"/>
        </w:rPr>
      </w:pPr>
      <w:r>
        <w:rPr>
          <w:rStyle w:val="HTMLCode"/>
          <w:rFonts w:ascii="Times New Roman" w:hAnsi="Times New Roman" w:cs="Times New Roman"/>
          <w:i/>
          <w:color w:val="000000" w:themeColor="text1"/>
          <w:sz w:val="22"/>
          <w:szCs w:val="22"/>
        </w:rPr>
        <w:tab/>
      </w:r>
      <w:proofErr w:type="spellStart"/>
      <w:proofErr w:type="gramStart"/>
      <w:r w:rsidR="00BA1058" w:rsidRPr="00F30E2A">
        <w:rPr>
          <w:rStyle w:val="HTMLCode"/>
          <w:rFonts w:ascii="Times New Roman" w:hAnsi="Times New Roman" w:cs="Times New Roman"/>
          <w:i/>
          <w:color w:val="000000" w:themeColor="text1"/>
          <w:sz w:val="22"/>
          <w:szCs w:val="22"/>
          <w:highlight w:val="lightGray"/>
        </w:rPr>
        <w:t>ausearch</w:t>
      </w:r>
      <w:proofErr w:type="spellEnd"/>
      <w:proofErr w:type="gramEnd"/>
      <w:r w:rsidR="00BA1058" w:rsidRPr="00F30E2A">
        <w:rPr>
          <w:rStyle w:val="HTMLCode"/>
          <w:rFonts w:ascii="Times New Roman" w:hAnsi="Times New Roman" w:cs="Times New Roman"/>
          <w:i/>
          <w:color w:val="000000" w:themeColor="text1"/>
          <w:sz w:val="22"/>
          <w:szCs w:val="22"/>
          <w:highlight w:val="lightGray"/>
        </w:rPr>
        <w:t xml:space="preserve"> -m </w:t>
      </w:r>
      <w:proofErr w:type="spellStart"/>
      <w:r w:rsidR="00BA1058" w:rsidRPr="00F30E2A">
        <w:rPr>
          <w:rStyle w:val="HTMLCode"/>
          <w:rFonts w:ascii="Times New Roman" w:hAnsi="Times New Roman" w:cs="Times New Roman"/>
          <w:i/>
          <w:color w:val="000000" w:themeColor="text1"/>
          <w:sz w:val="22"/>
          <w:szCs w:val="22"/>
          <w:highlight w:val="lightGray"/>
        </w:rPr>
        <w:t>avc</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ts</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start_time</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te</w:t>
      </w:r>
      <w:proofErr w:type="spellEnd"/>
      <w:r w:rsidR="00BA1058" w:rsidRPr="00F30E2A">
        <w:rPr>
          <w:rStyle w:val="HTMLCode"/>
          <w:rFonts w:ascii="Times New Roman" w:hAnsi="Times New Roman" w:cs="Times New Roman"/>
          <w:i/>
          <w:color w:val="000000" w:themeColor="text1"/>
          <w:sz w:val="22"/>
          <w:szCs w:val="22"/>
          <w:highlight w:val="lightGray"/>
        </w:rPr>
        <w:t xml:space="preserve"> </w:t>
      </w:r>
      <w:proofErr w:type="spellStart"/>
      <w:r w:rsidR="00BA1058" w:rsidRPr="00F30E2A">
        <w:rPr>
          <w:rStyle w:val="HTMLCode"/>
          <w:rFonts w:ascii="Times New Roman" w:hAnsi="Times New Roman" w:cs="Times New Roman"/>
          <w:i/>
          <w:color w:val="000000" w:themeColor="text1"/>
          <w:sz w:val="22"/>
          <w:szCs w:val="22"/>
          <w:highlight w:val="lightGray"/>
        </w:rPr>
        <w:t>end_time</w:t>
      </w:r>
      <w:proofErr w:type="spellEnd"/>
    </w:p>
    <w:p w:rsidR="00EA717D" w:rsidRPr="008F1BE6" w:rsidRDefault="00EA717D" w:rsidP="00B85D9D">
      <w:pPr>
        <w:jc w:val="both"/>
        <w:rPr>
          <w:rFonts w:ascii="Times New Roman" w:hAnsi="Times New Roman" w:cs="Times New Roman"/>
          <w:color w:val="000000" w:themeColor="text1"/>
        </w:rPr>
      </w:pPr>
    </w:p>
    <w:sectPr w:rsidR="00EA717D" w:rsidRPr="008F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3B"/>
    <w:multiLevelType w:val="multilevel"/>
    <w:tmpl w:val="438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078B"/>
    <w:multiLevelType w:val="multilevel"/>
    <w:tmpl w:val="FB2E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D431B"/>
    <w:multiLevelType w:val="multilevel"/>
    <w:tmpl w:val="522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1B09"/>
    <w:multiLevelType w:val="multilevel"/>
    <w:tmpl w:val="9BB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942AC"/>
    <w:multiLevelType w:val="multilevel"/>
    <w:tmpl w:val="101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739E3"/>
    <w:multiLevelType w:val="multilevel"/>
    <w:tmpl w:val="0862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20AC"/>
    <w:multiLevelType w:val="multilevel"/>
    <w:tmpl w:val="1E1C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5665F"/>
    <w:multiLevelType w:val="multilevel"/>
    <w:tmpl w:val="207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51C8E"/>
    <w:multiLevelType w:val="multilevel"/>
    <w:tmpl w:val="764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2183F"/>
    <w:multiLevelType w:val="multilevel"/>
    <w:tmpl w:val="98C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6"/>
    <w:lvlOverride w:ilvl="0">
      <w:startOverride w:val="1"/>
    </w:lvlOverride>
  </w:num>
  <w:num w:numId="7">
    <w:abstractNumId w:val="6"/>
    <w:lvlOverride w:ilvl="0">
      <w:startOverride w:val="2"/>
    </w:lvlOverride>
  </w:num>
  <w:num w:numId="8">
    <w:abstractNumId w:val="6"/>
    <w:lvlOverride w:ilvl="0">
      <w:startOverride w:val="3"/>
    </w:lvlOverride>
  </w:num>
  <w:num w:numId="9">
    <w:abstractNumId w:val="9"/>
  </w:num>
  <w:num w:numId="10">
    <w:abstractNumId w:val="2"/>
  </w:num>
  <w:num w:numId="11">
    <w:abstractNumId w:val="4"/>
  </w:num>
  <w:num w:numId="12">
    <w:abstractNumId w:val="3"/>
  </w:num>
  <w:num w:numId="13">
    <w:abstractNumId w:val="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F6"/>
    <w:rsid w:val="001178DB"/>
    <w:rsid w:val="00225A59"/>
    <w:rsid w:val="00603485"/>
    <w:rsid w:val="006F7828"/>
    <w:rsid w:val="00866F1F"/>
    <w:rsid w:val="008D2835"/>
    <w:rsid w:val="008F1BE6"/>
    <w:rsid w:val="009F61C2"/>
    <w:rsid w:val="00B85D9D"/>
    <w:rsid w:val="00B929FB"/>
    <w:rsid w:val="00BA1058"/>
    <w:rsid w:val="00BE07F6"/>
    <w:rsid w:val="00D969C0"/>
    <w:rsid w:val="00E30B96"/>
    <w:rsid w:val="00EA717D"/>
    <w:rsid w:val="00F30E2A"/>
    <w:rsid w:val="00F5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AD87"/>
  <w15:chartTrackingRefBased/>
  <w15:docId w15:val="{BC321E49-342C-428C-8FD1-61C35785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2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7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A1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61C2"/>
    <w:rPr>
      <w:b/>
      <w:bCs/>
    </w:rPr>
  </w:style>
  <w:style w:type="character" w:customStyle="1" w:styleId="uv3um">
    <w:name w:val="uv3um"/>
    <w:basedOn w:val="DefaultParagraphFont"/>
    <w:rsid w:val="009F61C2"/>
  </w:style>
  <w:style w:type="character" w:customStyle="1" w:styleId="Heading3Char">
    <w:name w:val="Heading 3 Char"/>
    <w:basedOn w:val="DefaultParagraphFont"/>
    <w:link w:val="Heading3"/>
    <w:uiPriority w:val="9"/>
    <w:rsid w:val="00EA71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71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1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929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929FB"/>
    <w:rPr>
      <w:rFonts w:asciiTheme="majorHAnsi" w:eastAsiaTheme="majorEastAsia" w:hAnsiTheme="majorHAnsi" w:cstheme="majorBidi"/>
      <w:color w:val="2E74B5" w:themeColor="accent1" w:themeShade="BF"/>
      <w:sz w:val="26"/>
      <w:szCs w:val="26"/>
    </w:rPr>
  </w:style>
  <w:style w:type="character" w:customStyle="1" w:styleId="rh-front-matter-metadata-publish-date">
    <w:name w:val="rh-front-matter-metadata-publish-date"/>
    <w:basedOn w:val="DefaultParagraphFont"/>
    <w:rsid w:val="00B929FB"/>
  </w:style>
  <w:style w:type="character" w:customStyle="1" w:styleId="rh-front-matter-metadata-separator">
    <w:name w:val="rh-front-matter-metadata-separator"/>
    <w:basedOn w:val="DefaultParagraphFont"/>
    <w:rsid w:val="00B929FB"/>
  </w:style>
  <w:style w:type="character" w:customStyle="1" w:styleId="rh-front-matter-metadata-readtime">
    <w:name w:val="rh-front-matter-metadata-readtime"/>
    <w:basedOn w:val="DefaultParagraphFont"/>
    <w:rsid w:val="00B929FB"/>
  </w:style>
  <w:style w:type="character" w:styleId="Emphasis">
    <w:name w:val="Emphasis"/>
    <w:basedOn w:val="DefaultParagraphFont"/>
    <w:uiPriority w:val="20"/>
    <w:qFormat/>
    <w:rsid w:val="00B929FB"/>
    <w:rPr>
      <w:i/>
      <w:iCs/>
    </w:rPr>
  </w:style>
  <w:style w:type="character" w:styleId="Hyperlink">
    <w:name w:val="Hyperlink"/>
    <w:basedOn w:val="DefaultParagraphFont"/>
    <w:uiPriority w:val="99"/>
    <w:semiHidden/>
    <w:unhideWhenUsed/>
    <w:rsid w:val="00B929FB"/>
    <w:rPr>
      <w:color w:val="0000FF"/>
      <w:u w:val="single"/>
    </w:rPr>
  </w:style>
  <w:style w:type="character" w:customStyle="1" w:styleId="rh-cta--component">
    <w:name w:val="rh-cta--component"/>
    <w:basedOn w:val="DefaultParagraphFont"/>
    <w:rsid w:val="00B929FB"/>
  </w:style>
  <w:style w:type="character" w:styleId="HTMLCode">
    <w:name w:val="HTML Code"/>
    <w:basedOn w:val="DefaultParagraphFont"/>
    <w:uiPriority w:val="99"/>
    <w:semiHidden/>
    <w:unhideWhenUsed/>
    <w:rsid w:val="006F782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A10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4458">
      <w:bodyDiv w:val="1"/>
      <w:marLeft w:val="0"/>
      <w:marRight w:val="0"/>
      <w:marTop w:val="0"/>
      <w:marBottom w:val="0"/>
      <w:divBdr>
        <w:top w:val="none" w:sz="0" w:space="0" w:color="auto"/>
        <w:left w:val="none" w:sz="0" w:space="0" w:color="auto"/>
        <w:bottom w:val="none" w:sz="0" w:space="0" w:color="auto"/>
        <w:right w:val="none" w:sz="0" w:space="0" w:color="auto"/>
      </w:divBdr>
    </w:div>
    <w:div w:id="389496025">
      <w:bodyDiv w:val="1"/>
      <w:marLeft w:val="0"/>
      <w:marRight w:val="0"/>
      <w:marTop w:val="0"/>
      <w:marBottom w:val="0"/>
      <w:divBdr>
        <w:top w:val="none" w:sz="0" w:space="0" w:color="auto"/>
        <w:left w:val="none" w:sz="0" w:space="0" w:color="auto"/>
        <w:bottom w:val="none" w:sz="0" w:space="0" w:color="auto"/>
        <w:right w:val="none" w:sz="0" w:space="0" w:color="auto"/>
      </w:divBdr>
    </w:div>
    <w:div w:id="494567194">
      <w:bodyDiv w:val="1"/>
      <w:marLeft w:val="0"/>
      <w:marRight w:val="0"/>
      <w:marTop w:val="0"/>
      <w:marBottom w:val="0"/>
      <w:divBdr>
        <w:top w:val="none" w:sz="0" w:space="0" w:color="auto"/>
        <w:left w:val="none" w:sz="0" w:space="0" w:color="auto"/>
        <w:bottom w:val="none" w:sz="0" w:space="0" w:color="auto"/>
        <w:right w:val="none" w:sz="0" w:space="0" w:color="auto"/>
      </w:divBdr>
    </w:div>
    <w:div w:id="636227869">
      <w:bodyDiv w:val="1"/>
      <w:marLeft w:val="0"/>
      <w:marRight w:val="0"/>
      <w:marTop w:val="0"/>
      <w:marBottom w:val="0"/>
      <w:divBdr>
        <w:top w:val="none" w:sz="0" w:space="0" w:color="auto"/>
        <w:left w:val="none" w:sz="0" w:space="0" w:color="auto"/>
        <w:bottom w:val="none" w:sz="0" w:space="0" w:color="auto"/>
        <w:right w:val="none" w:sz="0" w:space="0" w:color="auto"/>
      </w:divBdr>
    </w:div>
    <w:div w:id="829056006">
      <w:bodyDiv w:val="1"/>
      <w:marLeft w:val="0"/>
      <w:marRight w:val="0"/>
      <w:marTop w:val="0"/>
      <w:marBottom w:val="0"/>
      <w:divBdr>
        <w:top w:val="none" w:sz="0" w:space="0" w:color="auto"/>
        <w:left w:val="none" w:sz="0" w:space="0" w:color="auto"/>
        <w:bottom w:val="none" w:sz="0" w:space="0" w:color="auto"/>
        <w:right w:val="none" w:sz="0" w:space="0" w:color="auto"/>
      </w:divBdr>
    </w:div>
    <w:div w:id="1255940784">
      <w:bodyDiv w:val="1"/>
      <w:marLeft w:val="0"/>
      <w:marRight w:val="0"/>
      <w:marTop w:val="0"/>
      <w:marBottom w:val="0"/>
      <w:divBdr>
        <w:top w:val="none" w:sz="0" w:space="0" w:color="auto"/>
        <w:left w:val="none" w:sz="0" w:space="0" w:color="auto"/>
        <w:bottom w:val="none" w:sz="0" w:space="0" w:color="auto"/>
        <w:right w:val="none" w:sz="0" w:space="0" w:color="auto"/>
      </w:divBdr>
    </w:div>
    <w:div w:id="1592201395">
      <w:bodyDiv w:val="1"/>
      <w:marLeft w:val="0"/>
      <w:marRight w:val="0"/>
      <w:marTop w:val="0"/>
      <w:marBottom w:val="0"/>
      <w:divBdr>
        <w:top w:val="none" w:sz="0" w:space="0" w:color="auto"/>
        <w:left w:val="none" w:sz="0" w:space="0" w:color="auto"/>
        <w:bottom w:val="none" w:sz="0" w:space="0" w:color="auto"/>
        <w:right w:val="none" w:sz="0" w:space="0" w:color="auto"/>
      </w:divBdr>
    </w:div>
    <w:div w:id="1721590976">
      <w:bodyDiv w:val="1"/>
      <w:marLeft w:val="0"/>
      <w:marRight w:val="0"/>
      <w:marTop w:val="0"/>
      <w:marBottom w:val="0"/>
      <w:divBdr>
        <w:top w:val="none" w:sz="0" w:space="0" w:color="auto"/>
        <w:left w:val="none" w:sz="0" w:space="0" w:color="auto"/>
        <w:bottom w:val="none" w:sz="0" w:space="0" w:color="auto"/>
        <w:right w:val="none" w:sz="0" w:space="0" w:color="auto"/>
      </w:divBdr>
      <w:divsChild>
        <w:div w:id="1837111749">
          <w:marLeft w:val="0"/>
          <w:marRight w:val="0"/>
          <w:marTop w:val="0"/>
          <w:marBottom w:val="0"/>
          <w:divBdr>
            <w:top w:val="none" w:sz="0" w:space="0" w:color="auto"/>
            <w:left w:val="none" w:sz="0" w:space="0" w:color="auto"/>
            <w:bottom w:val="none" w:sz="0" w:space="0" w:color="auto"/>
            <w:right w:val="none" w:sz="0" w:space="0" w:color="auto"/>
          </w:divBdr>
          <w:divsChild>
            <w:div w:id="102655399">
              <w:marLeft w:val="0"/>
              <w:marRight w:val="0"/>
              <w:marTop w:val="0"/>
              <w:marBottom w:val="0"/>
              <w:divBdr>
                <w:top w:val="none" w:sz="0" w:space="0" w:color="auto"/>
                <w:left w:val="none" w:sz="0" w:space="0" w:color="auto"/>
                <w:bottom w:val="none" w:sz="0" w:space="0" w:color="auto"/>
                <w:right w:val="none" w:sz="0" w:space="0" w:color="auto"/>
              </w:divBdr>
              <w:divsChild>
                <w:div w:id="7765566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565617">
          <w:marLeft w:val="0"/>
          <w:marRight w:val="0"/>
          <w:marTop w:val="0"/>
          <w:marBottom w:val="0"/>
          <w:divBdr>
            <w:top w:val="none" w:sz="0" w:space="0" w:color="auto"/>
            <w:left w:val="none" w:sz="0" w:space="0" w:color="auto"/>
            <w:bottom w:val="none" w:sz="0" w:space="0" w:color="auto"/>
            <w:right w:val="none" w:sz="0" w:space="0" w:color="auto"/>
          </w:divBdr>
          <w:divsChild>
            <w:div w:id="729614460">
              <w:marLeft w:val="0"/>
              <w:marRight w:val="0"/>
              <w:marTop w:val="0"/>
              <w:marBottom w:val="0"/>
              <w:divBdr>
                <w:top w:val="none" w:sz="0" w:space="0" w:color="auto"/>
                <w:left w:val="none" w:sz="0" w:space="0" w:color="auto"/>
                <w:bottom w:val="none" w:sz="0" w:space="0" w:color="auto"/>
                <w:right w:val="none" w:sz="0" w:space="0" w:color="auto"/>
              </w:divBdr>
              <w:divsChild>
                <w:div w:id="1230533970">
                  <w:marLeft w:val="-420"/>
                  <w:marRight w:val="0"/>
                  <w:marTop w:val="0"/>
                  <w:marBottom w:val="0"/>
                  <w:divBdr>
                    <w:top w:val="none" w:sz="0" w:space="0" w:color="auto"/>
                    <w:left w:val="none" w:sz="0" w:space="0" w:color="auto"/>
                    <w:bottom w:val="none" w:sz="0" w:space="0" w:color="auto"/>
                    <w:right w:val="none" w:sz="0" w:space="0" w:color="auto"/>
                  </w:divBdr>
                  <w:divsChild>
                    <w:div w:id="118492693">
                      <w:marLeft w:val="0"/>
                      <w:marRight w:val="0"/>
                      <w:marTop w:val="0"/>
                      <w:marBottom w:val="0"/>
                      <w:divBdr>
                        <w:top w:val="none" w:sz="0" w:space="0" w:color="auto"/>
                        <w:left w:val="none" w:sz="0" w:space="0" w:color="auto"/>
                        <w:bottom w:val="none" w:sz="0" w:space="0" w:color="auto"/>
                        <w:right w:val="none" w:sz="0" w:space="0" w:color="auto"/>
                      </w:divBdr>
                      <w:divsChild>
                        <w:div w:id="866260243">
                          <w:marLeft w:val="0"/>
                          <w:marRight w:val="0"/>
                          <w:marTop w:val="0"/>
                          <w:marBottom w:val="0"/>
                          <w:divBdr>
                            <w:top w:val="none" w:sz="0" w:space="0" w:color="auto"/>
                            <w:left w:val="none" w:sz="0" w:space="0" w:color="auto"/>
                            <w:bottom w:val="none" w:sz="0" w:space="0" w:color="auto"/>
                            <w:right w:val="none" w:sz="0" w:space="0" w:color="auto"/>
                          </w:divBdr>
                          <w:divsChild>
                            <w:div w:id="107162351">
                              <w:marLeft w:val="0"/>
                              <w:marRight w:val="0"/>
                              <w:marTop w:val="0"/>
                              <w:marBottom w:val="0"/>
                              <w:divBdr>
                                <w:top w:val="none" w:sz="0" w:space="0" w:color="auto"/>
                                <w:left w:val="none" w:sz="0" w:space="0" w:color="auto"/>
                                <w:bottom w:val="none" w:sz="0" w:space="0" w:color="auto"/>
                                <w:right w:val="none" w:sz="0" w:space="0" w:color="auto"/>
                              </w:divBdr>
                            </w:div>
                            <w:div w:id="5427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88350">
                  <w:marLeft w:val="-420"/>
                  <w:marRight w:val="0"/>
                  <w:marTop w:val="0"/>
                  <w:marBottom w:val="0"/>
                  <w:divBdr>
                    <w:top w:val="none" w:sz="0" w:space="0" w:color="auto"/>
                    <w:left w:val="none" w:sz="0" w:space="0" w:color="auto"/>
                    <w:bottom w:val="none" w:sz="0" w:space="0" w:color="auto"/>
                    <w:right w:val="none" w:sz="0" w:space="0" w:color="auto"/>
                  </w:divBdr>
                  <w:divsChild>
                    <w:div w:id="1961112046">
                      <w:marLeft w:val="0"/>
                      <w:marRight w:val="0"/>
                      <w:marTop w:val="0"/>
                      <w:marBottom w:val="0"/>
                      <w:divBdr>
                        <w:top w:val="none" w:sz="0" w:space="0" w:color="auto"/>
                        <w:left w:val="none" w:sz="0" w:space="0" w:color="auto"/>
                        <w:bottom w:val="none" w:sz="0" w:space="0" w:color="auto"/>
                        <w:right w:val="none" w:sz="0" w:space="0" w:color="auto"/>
                      </w:divBdr>
                      <w:divsChild>
                        <w:div w:id="1682313667">
                          <w:marLeft w:val="0"/>
                          <w:marRight w:val="0"/>
                          <w:marTop w:val="0"/>
                          <w:marBottom w:val="0"/>
                          <w:divBdr>
                            <w:top w:val="none" w:sz="0" w:space="0" w:color="auto"/>
                            <w:left w:val="none" w:sz="0" w:space="0" w:color="auto"/>
                            <w:bottom w:val="none" w:sz="0" w:space="0" w:color="auto"/>
                            <w:right w:val="none" w:sz="0" w:space="0" w:color="auto"/>
                          </w:divBdr>
                          <w:divsChild>
                            <w:div w:id="32583740">
                              <w:marLeft w:val="0"/>
                              <w:marRight w:val="0"/>
                              <w:marTop w:val="0"/>
                              <w:marBottom w:val="0"/>
                              <w:divBdr>
                                <w:top w:val="none" w:sz="0" w:space="0" w:color="auto"/>
                                <w:left w:val="none" w:sz="0" w:space="0" w:color="auto"/>
                                <w:bottom w:val="none" w:sz="0" w:space="0" w:color="auto"/>
                                <w:right w:val="none" w:sz="0" w:space="0" w:color="auto"/>
                              </w:divBdr>
                            </w:div>
                            <w:div w:id="20414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0328">
                  <w:marLeft w:val="-420"/>
                  <w:marRight w:val="0"/>
                  <w:marTop w:val="0"/>
                  <w:marBottom w:val="0"/>
                  <w:divBdr>
                    <w:top w:val="none" w:sz="0" w:space="0" w:color="auto"/>
                    <w:left w:val="none" w:sz="0" w:space="0" w:color="auto"/>
                    <w:bottom w:val="none" w:sz="0" w:space="0" w:color="auto"/>
                    <w:right w:val="none" w:sz="0" w:space="0" w:color="auto"/>
                  </w:divBdr>
                  <w:divsChild>
                    <w:div w:id="801074942">
                      <w:marLeft w:val="0"/>
                      <w:marRight w:val="0"/>
                      <w:marTop w:val="0"/>
                      <w:marBottom w:val="0"/>
                      <w:divBdr>
                        <w:top w:val="none" w:sz="0" w:space="0" w:color="auto"/>
                        <w:left w:val="none" w:sz="0" w:space="0" w:color="auto"/>
                        <w:bottom w:val="none" w:sz="0" w:space="0" w:color="auto"/>
                        <w:right w:val="none" w:sz="0" w:space="0" w:color="auto"/>
                      </w:divBdr>
                      <w:divsChild>
                        <w:div w:id="1772820206">
                          <w:marLeft w:val="0"/>
                          <w:marRight w:val="0"/>
                          <w:marTop w:val="0"/>
                          <w:marBottom w:val="0"/>
                          <w:divBdr>
                            <w:top w:val="none" w:sz="0" w:space="0" w:color="auto"/>
                            <w:left w:val="none" w:sz="0" w:space="0" w:color="auto"/>
                            <w:bottom w:val="none" w:sz="0" w:space="0" w:color="auto"/>
                            <w:right w:val="none" w:sz="0" w:space="0" w:color="auto"/>
                          </w:divBdr>
                          <w:divsChild>
                            <w:div w:id="878399504">
                              <w:marLeft w:val="0"/>
                              <w:marRight w:val="0"/>
                              <w:marTop w:val="0"/>
                              <w:marBottom w:val="0"/>
                              <w:divBdr>
                                <w:top w:val="none" w:sz="0" w:space="0" w:color="auto"/>
                                <w:left w:val="none" w:sz="0" w:space="0" w:color="auto"/>
                                <w:bottom w:val="none" w:sz="0" w:space="0" w:color="auto"/>
                                <w:right w:val="none" w:sz="0" w:space="0" w:color="auto"/>
                              </w:divBdr>
                            </w:div>
                            <w:div w:id="2175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5526">
                  <w:marLeft w:val="-420"/>
                  <w:marRight w:val="0"/>
                  <w:marTop w:val="0"/>
                  <w:marBottom w:val="0"/>
                  <w:divBdr>
                    <w:top w:val="none" w:sz="0" w:space="0" w:color="auto"/>
                    <w:left w:val="none" w:sz="0" w:space="0" w:color="auto"/>
                    <w:bottom w:val="none" w:sz="0" w:space="0" w:color="auto"/>
                    <w:right w:val="none" w:sz="0" w:space="0" w:color="auto"/>
                  </w:divBdr>
                  <w:divsChild>
                    <w:div w:id="425853501">
                      <w:marLeft w:val="0"/>
                      <w:marRight w:val="0"/>
                      <w:marTop w:val="0"/>
                      <w:marBottom w:val="0"/>
                      <w:divBdr>
                        <w:top w:val="none" w:sz="0" w:space="0" w:color="auto"/>
                        <w:left w:val="none" w:sz="0" w:space="0" w:color="auto"/>
                        <w:bottom w:val="none" w:sz="0" w:space="0" w:color="auto"/>
                        <w:right w:val="none" w:sz="0" w:space="0" w:color="auto"/>
                      </w:divBdr>
                      <w:divsChild>
                        <w:div w:id="404568168">
                          <w:marLeft w:val="0"/>
                          <w:marRight w:val="0"/>
                          <w:marTop w:val="0"/>
                          <w:marBottom w:val="0"/>
                          <w:divBdr>
                            <w:top w:val="none" w:sz="0" w:space="0" w:color="auto"/>
                            <w:left w:val="none" w:sz="0" w:space="0" w:color="auto"/>
                            <w:bottom w:val="none" w:sz="0" w:space="0" w:color="auto"/>
                            <w:right w:val="none" w:sz="0" w:space="0" w:color="auto"/>
                          </w:divBdr>
                          <w:divsChild>
                            <w:div w:id="1546023929">
                              <w:marLeft w:val="0"/>
                              <w:marRight w:val="0"/>
                              <w:marTop w:val="0"/>
                              <w:marBottom w:val="0"/>
                              <w:divBdr>
                                <w:top w:val="none" w:sz="0" w:space="0" w:color="auto"/>
                                <w:left w:val="none" w:sz="0" w:space="0" w:color="auto"/>
                                <w:bottom w:val="none" w:sz="0" w:space="0" w:color="auto"/>
                                <w:right w:val="none" w:sz="0" w:space="0" w:color="auto"/>
                              </w:divBdr>
                            </w:div>
                            <w:div w:id="9078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311">
                  <w:marLeft w:val="-420"/>
                  <w:marRight w:val="0"/>
                  <w:marTop w:val="0"/>
                  <w:marBottom w:val="0"/>
                  <w:divBdr>
                    <w:top w:val="none" w:sz="0" w:space="0" w:color="auto"/>
                    <w:left w:val="none" w:sz="0" w:space="0" w:color="auto"/>
                    <w:bottom w:val="none" w:sz="0" w:space="0" w:color="auto"/>
                    <w:right w:val="none" w:sz="0" w:space="0" w:color="auto"/>
                  </w:divBdr>
                  <w:divsChild>
                    <w:div w:id="776170503">
                      <w:marLeft w:val="0"/>
                      <w:marRight w:val="0"/>
                      <w:marTop w:val="0"/>
                      <w:marBottom w:val="0"/>
                      <w:divBdr>
                        <w:top w:val="none" w:sz="0" w:space="0" w:color="auto"/>
                        <w:left w:val="none" w:sz="0" w:space="0" w:color="auto"/>
                        <w:bottom w:val="none" w:sz="0" w:space="0" w:color="auto"/>
                        <w:right w:val="none" w:sz="0" w:space="0" w:color="auto"/>
                      </w:divBdr>
                      <w:divsChild>
                        <w:div w:id="448739119">
                          <w:marLeft w:val="0"/>
                          <w:marRight w:val="0"/>
                          <w:marTop w:val="0"/>
                          <w:marBottom w:val="0"/>
                          <w:divBdr>
                            <w:top w:val="none" w:sz="0" w:space="0" w:color="auto"/>
                            <w:left w:val="none" w:sz="0" w:space="0" w:color="auto"/>
                            <w:bottom w:val="none" w:sz="0" w:space="0" w:color="auto"/>
                            <w:right w:val="none" w:sz="0" w:space="0" w:color="auto"/>
                          </w:divBdr>
                          <w:divsChild>
                            <w:div w:id="445193450">
                              <w:marLeft w:val="0"/>
                              <w:marRight w:val="0"/>
                              <w:marTop w:val="0"/>
                              <w:marBottom w:val="0"/>
                              <w:divBdr>
                                <w:top w:val="none" w:sz="0" w:space="0" w:color="auto"/>
                                <w:left w:val="none" w:sz="0" w:space="0" w:color="auto"/>
                                <w:bottom w:val="none" w:sz="0" w:space="0" w:color="auto"/>
                                <w:right w:val="none" w:sz="0" w:space="0" w:color="auto"/>
                              </w:divBdr>
                            </w:div>
                            <w:div w:id="12659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1668">
      <w:bodyDiv w:val="1"/>
      <w:marLeft w:val="0"/>
      <w:marRight w:val="0"/>
      <w:marTop w:val="0"/>
      <w:marBottom w:val="0"/>
      <w:divBdr>
        <w:top w:val="none" w:sz="0" w:space="0" w:color="auto"/>
        <w:left w:val="none" w:sz="0" w:space="0" w:color="auto"/>
        <w:bottom w:val="none" w:sz="0" w:space="0" w:color="auto"/>
        <w:right w:val="none" w:sz="0" w:space="0" w:color="auto"/>
      </w:divBdr>
      <w:divsChild>
        <w:div w:id="397171314">
          <w:marLeft w:val="0"/>
          <w:marRight w:val="0"/>
          <w:marTop w:val="0"/>
          <w:marBottom w:val="0"/>
          <w:divBdr>
            <w:top w:val="none" w:sz="0" w:space="0" w:color="auto"/>
            <w:left w:val="none" w:sz="0" w:space="0" w:color="auto"/>
            <w:bottom w:val="none" w:sz="0" w:space="0" w:color="auto"/>
            <w:right w:val="none" w:sz="0" w:space="0" w:color="auto"/>
          </w:divBdr>
          <w:divsChild>
            <w:div w:id="30767093">
              <w:marLeft w:val="0"/>
              <w:marRight w:val="0"/>
              <w:marTop w:val="0"/>
              <w:marBottom w:val="0"/>
              <w:divBdr>
                <w:top w:val="none" w:sz="0" w:space="0" w:color="auto"/>
                <w:left w:val="none" w:sz="0" w:space="0" w:color="auto"/>
                <w:bottom w:val="none" w:sz="0" w:space="0" w:color="auto"/>
                <w:right w:val="none" w:sz="0" w:space="0" w:color="auto"/>
              </w:divBdr>
              <w:divsChild>
                <w:div w:id="612322011">
                  <w:marLeft w:val="0"/>
                  <w:marRight w:val="0"/>
                  <w:marTop w:val="0"/>
                  <w:marBottom w:val="0"/>
                  <w:divBdr>
                    <w:top w:val="none" w:sz="0" w:space="0" w:color="auto"/>
                    <w:left w:val="none" w:sz="0" w:space="0" w:color="auto"/>
                    <w:bottom w:val="none" w:sz="0" w:space="0" w:color="auto"/>
                    <w:right w:val="none" w:sz="0" w:space="0" w:color="auto"/>
                  </w:divBdr>
                  <w:divsChild>
                    <w:div w:id="1544368389">
                      <w:marLeft w:val="0"/>
                      <w:marRight w:val="0"/>
                      <w:marTop w:val="0"/>
                      <w:marBottom w:val="0"/>
                      <w:divBdr>
                        <w:top w:val="none" w:sz="0" w:space="0" w:color="auto"/>
                        <w:left w:val="none" w:sz="0" w:space="0" w:color="auto"/>
                        <w:bottom w:val="none" w:sz="0" w:space="0" w:color="auto"/>
                        <w:right w:val="none" w:sz="0" w:space="0" w:color="auto"/>
                      </w:divBdr>
                    </w:div>
                  </w:divsChild>
                </w:div>
                <w:div w:id="467669460">
                  <w:marLeft w:val="0"/>
                  <w:marRight w:val="0"/>
                  <w:marTop w:val="0"/>
                  <w:marBottom w:val="0"/>
                  <w:divBdr>
                    <w:top w:val="none" w:sz="0" w:space="0" w:color="auto"/>
                    <w:left w:val="none" w:sz="0" w:space="0" w:color="auto"/>
                    <w:bottom w:val="none" w:sz="0" w:space="0" w:color="auto"/>
                    <w:right w:val="none" w:sz="0" w:space="0" w:color="auto"/>
                  </w:divBdr>
                  <w:divsChild>
                    <w:div w:id="1144812953">
                      <w:marLeft w:val="0"/>
                      <w:marRight w:val="0"/>
                      <w:marTop w:val="0"/>
                      <w:marBottom w:val="0"/>
                      <w:divBdr>
                        <w:top w:val="none" w:sz="0" w:space="0" w:color="auto"/>
                        <w:left w:val="none" w:sz="0" w:space="0" w:color="auto"/>
                        <w:bottom w:val="single" w:sz="6" w:space="6" w:color="C7C7C7"/>
                        <w:right w:val="none" w:sz="0" w:space="0" w:color="auto"/>
                      </w:divBdr>
                      <w:divsChild>
                        <w:div w:id="799417892">
                          <w:marLeft w:val="0"/>
                          <w:marRight w:val="0"/>
                          <w:marTop w:val="0"/>
                          <w:marBottom w:val="0"/>
                          <w:divBdr>
                            <w:top w:val="none" w:sz="0" w:space="0" w:color="auto"/>
                            <w:left w:val="none" w:sz="0" w:space="0" w:color="auto"/>
                            <w:bottom w:val="none" w:sz="0" w:space="0" w:color="auto"/>
                            <w:right w:val="none" w:sz="0" w:space="0" w:color="auto"/>
                          </w:divBdr>
                          <w:divsChild>
                            <w:div w:id="1567833818">
                              <w:marLeft w:val="0"/>
                              <w:marRight w:val="0"/>
                              <w:marTop w:val="0"/>
                              <w:marBottom w:val="0"/>
                              <w:divBdr>
                                <w:top w:val="none" w:sz="0" w:space="0" w:color="auto"/>
                                <w:left w:val="none" w:sz="0" w:space="0" w:color="auto"/>
                                <w:bottom w:val="none" w:sz="0" w:space="0" w:color="auto"/>
                                <w:right w:val="none" w:sz="0" w:space="0" w:color="auto"/>
                              </w:divBdr>
                            </w:div>
                            <w:div w:id="13022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302978">
          <w:marLeft w:val="0"/>
          <w:marRight w:val="0"/>
          <w:marTop w:val="0"/>
          <w:marBottom w:val="0"/>
          <w:divBdr>
            <w:top w:val="none" w:sz="0" w:space="0" w:color="auto"/>
            <w:left w:val="none" w:sz="0" w:space="0" w:color="auto"/>
            <w:bottom w:val="none" w:sz="0" w:space="0" w:color="auto"/>
            <w:right w:val="none" w:sz="0" w:space="0" w:color="auto"/>
          </w:divBdr>
          <w:divsChild>
            <w:div w:id="1314523521">
              <w:marLeft w:val="0"/>
              <w:marRight w:val="0"/>
              <w:marTop w:val="0"/>
              <w:marBottom w:val="0"/>
              <w:divBdr>
                <w:top w:val="none" w:sz="0" w:space="0" w:color="auto"/>
                <w:left w:val="none" w:sz="0" w:space="0" w:color="auto"/>
                <w:bottom w:val="none" w:sz="0" w:space="0" w:color="auto"/>
                <w:right w:val="none" w:sz="0" w:space="0" w:color="auto"/>
              </w:divBdr>
              <w:divsChild>
                <w:div w:id="654720390">
                  <w:marLeft w:val="0"/>
                  <w:marRight w:val="0"/>
                  <w:marTop w:val="0"/>
                  <w:marBottom w:val="0"/>
                  <w:divBdr>
                    <w:top w:val="none" w:sz="0" w:space="0" w:color="auto"/>
                    <w:left w:val="none" w:sz="0" w:space="0" w:color="auto"/>
                    <w:bottom w:val="none" w:sz="0" w:space="0" w:color="auto"/>
                    <w:right w:val="none" w:sz="0" w:space="0" w:color="auto"/>
                  </w:divBdr>
                </w:div>
              </w:divsChild>
            </w:div>
            <w:div w:id="83108669">
              <w:marLeft w:val="0"/>
              <w:marRight w:val="0"/>
              <w:marTop w:val="0"/>
              <w:marBottom w:val="0"/>
              <w:divBdr>
                <w:top w:val="none" w:sz="0" w:space="0" w:color="auto"/>
                <w:left w:val="none" w:sz="0" w:space="0" w:color="auto"/>
                <w:bottom w:val="none" w:sz="0" w:space="0" w:color="auto"/>
                <w:right w:val="none" w:sz="0" w:space="0" w:color="auto"/>
              </w:divBdr>
              <w:divsChild>
                <w:div w:id="367687528">
                  <w:marLeft w:val="0"/>
                  <w:marRight w:val="0"/>
                  <w:marTop w:val="0"/>
                  <w:marBottom w:val="960"/>
                  <w:divBdr>
                    <w:top w:val="none" w:sz="0" w:space="0" w:color="auto"/>
                    <w:left w:val="none" w:sz="0" w:space="0" w:color="auto"/>
                    <w:bottom w:val="none" w:sz="0" w:space="0" w:color="auto"/>
                    <w:right w:val="none" w:sz="0" w:space="0" w:color="auto"/>
                  </w:divBdr>
                  <w:divsChild>
                    <w:div w:id="1796557816">
                      <w:marLeft w:val="0"/>
                      <w:marRight w:val="0"/>
                      <w:marTop w:val="0"/>
                      <w:marBottom w:val="0"/>
                      <w:divBdr>
                        <w:top w:val="none" w:sz="0" w:space="0" w:color="auto"/>
                        <w:left w:val="none" w:sz="0" w:space="0" w:color="auto"/>
                        <w:bottom w:val="none" w:sz="0" w:space="0" w:color="auto"/>
                        <w:right w:val="none" w:sz="0" w:space="0" w:color="auto"/>
                      </w:divBdr>
                      <w:divsChild>
                        <w:div w:id="297998771">
                          <w:marLeft w:val="0"/>
                          <w:marRight w:val="0"/>
                          <w:marTop w:val="0"/>
                          <w:marBottom w:val="0"/>
                          <w:divBdr>
                            <w:top w:val="none" w:sz="0" w:space="0" w:color="auto"/>
                            <w:left w:val="none" w:sz="0" w:space="0" w:color="auto"/>
                            <w:bottom w:val="none" w:sz="0" w:space="0" w:color="auto"/>
                            <w:right w:val="none" w:sz="0" w:space="0" w:color="auto"/>
                          </w:divBdr>
                        </w:div>
                        <w:div w:id="17026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49300">
      <w:bodyDiv w:val="1"/>
      <w:marLeft w:val="0"/>
      <w:marRight w:val="0"/>
      <w:marTop w:val="0"/>
      <w:marBottom w:val="0"/>
      <w:divBdr>
        <w:top w:val="none" w:sz="0" w:space="0" w:color="auto"/>
        <w:left w:val="none" w:sz="0" w:space="0" w:color="auto"/>
        <w:bottom w:val="none" w:sz="0" w:space="0" w:color="auto"/>
        <w:right w:val="none" w:sz="0" w:space="0" w:color="auto"/>
      </w:divBdr>
      <w:divsChild>
        <w:div w:id="264273509">
          <w:marLeft w:val="0"/>
          <w:marRight w:val="0"/>
          <w:marTop w:val="0"/>
          <w:marBottom w:val="0"/>
          <w:divBdr>
            <w:top w:val="none" w:sz="0" w:space="0" w:color="auto"/>
            <w:left w:val="none" w:sz="0" w:space="0" w:color="auto"/>
            <w:bottom w:val="none" w:sz="0" w:space="0" w:color="auto"/>
            <w:right w:val="none" w:sz="0" w:space="0" w:color="auto"/>
          </w:divBdr>
          <w:divsChild>
            <w:div w:id="128941592">
              <w:marLeft w:val="0"/>
              <w:marRight w:val="0"/>
              <w:marTop w:val="0"/>
              <w:marBottom w:val="0"/>
              <w:divBdr>
                <w:top w:val="none" w:sz="0" w:space="0" w:color="auto"/>
                <w:left w:val="none" w:sz="0" w:space="0" w:color="auto"/>
                <w:bottom w:val="none" w:sz="0" w:space="0" w:color="auto"/>
                <w:right w:val="none" w:sz="0" w:space="0" w:color="auto"/>
              </w:divBdr>
              <w:divsChild>
                <w:div w:id="1722055480">
                  <w:marLeft w:val="0"/>
                  <w:marRight w:val="0"/>
                  <w:marTop w:val="0"/>
                  <w:marBottom w:val="0"/>
                  <w:divBdr>
                    <w:top w:val="none" w:sz="0" w:space="0" w:color="auto"/>
                    <w:left w:val="none" w:sz="0" w:space="0" w:color="auto"/>
                    <w:bottom w:val="none" w:sz="0" w:space="0" w:color="auto"/>
                    <w:right w:val="none" w:sz="0" w:space="0" w:color="auto"/>
                  </w:divBdr>
                  <w:divsChild>
                    <w:div w:id="1770545525">
                      <w:marLeft w:val="0"/>
                      <w:marRight w:val="0"/>
                      <w:marTop w:val="0"/>
                      <w:marBottom w:val="0"/>
                      <w:divBdr>
                        <w:top w:val="none" w:sz="0" w:space="0" w:color="auto"/>
                        <w:left w:val="none" w:sz="0" w:space="0" w:color="auto"/>
                        <w:bottom w:val="none" w:sz="0" w:space="0" w:color="auto"/>
                        <w:right w:val="none" w:sz="0" w:space="0" w:color="auto"/>
                      </w:divBdr>
                    </w:div>
                  </w:divsChild>
                </w:div>
                <w:div w:id="1239942241">
                  <w:marLeft w:val="0"/>
                  <w:marRight w:val="0"/>
                  <w:marTop w:val="0"/>
                  <w:marBottom w:val="0"/>
                  <w:divBdr>
                    <w:top w:val="none" w:sz="0" w:space="0" w:color="auto"/>
                    <w:left w:val="none" w:sz="0" w:space="0" w:color="auto"/>
                    <w:bottom w:val="none" w:sz="0" w:space="0" w:color="auto"/>
                    <w:right w:val="none" w:sz="0" w:space="0" w:color="auto"/>
                  </w:divBdr>
                  <w:divsChild>
                    <w:div w:id="1011954720">
                      <w:marLeft w:val="0"/>
                      <w:marRight w:val="0"/>
                      <w:marTop w:val="0"/>
                      <w:marBottom w:val="0"/>
                      <w:divBdr>
                        <w:top w:val="none" w:sz="0" w:space="0" w:color="auto"/>
                        <w:left w:val="none" w:sz="0" w:space="0" w:color="auto"/>
                        <w:bottom w:val="single" w:sz="6" w:space="6" w:color="C7C7C7"/>
                        <w:right w:val="none" w:sz="0" w:space="0" w:color="auto"/>
                      </w:divBdr>
                      <w:divsChild>
                        <w:div w:id="1363483515">
                          <w:marLeft w:val="0"/>
                          <w:marRight w:val="0"/>
                          <w:marTop w:val="0"/>
                          <w:marBottom w:val="0"/>
                          <w:divBdr>
                            <w:top w:val="none" w:sz="0" w:space="0" w:color="auto"/>
                            <w:left w:val="none" w:sz="0" w:space="0" w:color="auto"/>
                            <w:bottom w:val="none" w:sz="0" w:space="0" w:color="auto"/>
                            <w:right w:val="none" w:sz="0" w:space="0" w:color="auto"/>
                          </w:divBdr>
                          <w:divsChild>
                            <w:div w:id="985014439">
                              <w:marLeft w:val="0"/>
                              <w:marRight w:val="0"/>
                              <w:marTop w:val="0"/>
                              <w:marBottom w:val="0"/>
                              <w:divBdr>
                                <w:top w:val="none" w:sz="0" w:space="0" w:color="auto"/>
                                <w:left w:val="none" w:sz="0" w:space="0" w:color="auto"/>
                                <w:bottom w:val="none" w:sz="0" w:space="0" w:color="auto"/>
                                <w:right w:val="none" w:sz="0" w:space="0" w:color="auto"/>
                              </w:divBdr>
                            </w:div>
                            <w:div w:id="10242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0770">
          <w:marLeft w:val="0"/>
          <w:marRight w:val="0"/>
          <w:marTop w:val="0"/>
          <w:marBottom w:val="0"/>
          <w:divBdr>
            <w:top w:val="none" w:sz="0" w:space="0" w:color="auto"/>
            <w:left w:val="none" w:sz="0" w:space="0" w:color="auto"/>
            <w:bottom w:val="none" w:sz="0" w:space="0" w:color="auto"/>
            <w:right w:val="none" w:sz="0" w:space="0" w:color="auto"/>
          </w:divBdr>
          <w:divsChild>
            <w:div w:id="964507307">
              <w:marLeft w:val="0"/>
              <w:marRight w:val="0"/>
              <w:marTop w:val="0"/>
              <w:marBottom w:val="0"/>
              <w:divBdr>
                <w:top w:val="none" w:sz="0" w:space="0" w:color="auto"/>
                <w:left w:val="none" w:sz="0" w:space="0" w:color="auto"/>
                <w:bottom w:val="none" w:sz="0" w:space="0" w:color="auto"/>
                <w:right w:val="none" w:sz="0" w:space="0" w:color="auto"/>
              </w:divBdr>
              <w:divsChild>
                <w:div w:id="986864968">
                  <w:marLeft w:val="0"/>
                  <w:marRight w:val="0"/>
                  <w:marTop w:val="0"/>
                  <w:marBottom w:val="0"/>
                  <w:divBdr>
                    <w:top w:val="none" w:sz="0" w:space="0" w:color="auto"/>
                    <w:left w:val="none" w:sz="0" w:space="0" w:color="auto"/>
                    <w:bottom w:val="none" w:sz="0" w:space="0" w:color="auto"/>
                    <w:right w:val="none" w:sz="0" w:space="0" w:color="auto"/>
                  </w:divBdr>
                </w:div>
              </w:divsChild>
            </w:div>
            <w:div w:id="688022671">
              <w:marLeft w:val="0"/>
              <w:marRight w:val="0"/>
              <w:marTop w:val="0"/>
              <w:marBottom w:val="0"/>
              <w:divBdr>
                <w:top w:val="none" w:sz="0" w:space="0" w:color="auto"/>
                <w:left w:val="none" w:sz="0" w:space="0" w:color="auto"/>
                <w:bottom w:val="none" w:sz="0" w:space="0" w:color="auto"/>
                <w:right w:val="none" w:sz="0" w:space="0" w:color="auto"/>
              </w:divBdr>
              <w:divsChild>
                <w:div w:id="1234199349">
                  <w:marLeft w:val="0"/>
                  <w:marRight w:val="0"/>
                  <w:marTop w:val="0"/>
                  <w:marBottom w:val="960"/>
                  <w:divBdr>
                    <w:top w:val="none" w:sz="0" w:space="0" w:color="auto"/>
                    <w:left w:val="none" w:sz="0" w:space="0" w:color="auto"/>
                    <w:bottom w:val="none" w:sz="0" w:space="0" w:color="auto"/>
                    <w:right w:val="none" w:sz="0" w:space="0" w:color="auto"/>
                  </w:divBdr>
                  <w:divsChild>
                    <w:div w:id="70659597">
                      <w:marLeft w:val="0"/>
                      <w:marRight w:val="0"/>
                      <w:marTop w:val="0"/>
                      <w:marBottom w:val="0"/>
                      <w:divBdr>
                        <w:top w:val="none" w:sz="0" w:space="0" w:color="auto"/>
                        <w:left w:val="none" w:sz="0" w:space="0" w:color="auto"/>
                        <w:bottom w:val="none" w:sz="0" w:space="0" w:color="auto"/>
                        <w:right w:val="none" w:sz="0" w:space="0" w:color="auto"/>
                      </w:divBdr>
                      <w:divsChild>
                        <w:div w:id="1251156629">
                          <w:marLeft w:val="0"/>
                          <w:marRight w:val="0"/>
                          <w:marTop w:val="0"/>
                          <w:marBottom w:val="0"/>
                          <w:divBdr>
                            <w:top w:val="none" w:sz="0" w:space="0" w:color="auto"/>
                            <w:left w:val="none" w:sz="0" w:space="0" w:color="auto"/>
                            <w:bottom w:val="none" w:sz="0" w:space="0" w:color="auto"/>
                            <w:right w:val="none" w:sz="0" w:space="0" w:color="auto"/>
                          </w:divBdr>
                        </w:div>
                        <w:div w:id="1019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578">
                  <w:marLeft w:val="0"/>
                  <w:marRight w:val="0"/>
                  <w:marTop w:val="0"/>
                  <w:marBottom w:val="960"/>
                  <w:divBdr>
                    <w:top w:val="none" w:sz="0" w:space="0" w:color="auto"/>
                    <w:left w:val="none" w:sz="0" w:space="0" w:color="auto"/>
                    <w:bottom w:val="none" w:sz="0" w:space="0" w:color="auto"/>
                    <w:right w:val="none" w:sz="0" w:space="0" w:color="auto"/>
                  </w:divBdr>
                  <w:divsChild>
                    <w:div w:id="1085299215">
                      <w:marLeft w:val="0"/>
                      <w:marRight w:val="0"/>
                      <w:marTop w:val="0"/>
                      <w:marBottom w:val="0"/>
                      <w:divBdr>
                        <w:top w:val="none" w:sz="0" w:space="0" w:color="auto"/>
                        <w:left w:val="none" w:sz="0" w:space="0" w:color="auto"/>
                        <w:bottom w:val="none" w:sz="0" w:space="0" w:color="auto"/>
                        <w:right w:val="none" w:sz="0" w:space="0" w:color="auto"/>
                      </w:divBdr>
                      <w:divsChild>
                        <w:div w:id="187529697">
                          <w:marLeft w:val="0"/>
                          <w:marRight w:val="0"/>
                          <w:marTop w:val="0"/>
                          <w:marBottom w:val="0"/>
                          <w:divBdr>
                            <w:top w:val="none" w:sz="0" w:space="0" w:color="auto"/>
                            <w:left w:val="none" w:sz="0" w:space="0" w:color="auto"/>
                            <w:bottom w:val="none" w:sz="0" w:space="0" w:color="auto"/>
                            <w:right w:val="none" w:sz="0" w:space="0" w:color="auto"/>
                          </w:divBdr>
                        </w:div>
                        <w:div w:id="15910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868">
                  <w:marLeft w:val="0"/>
                  <w:marRight w:val="0"/>
                  <w:marTop w:val="0"/>
                  <w:marBottom w:val="960"/>
                  <w:divBdr>
                    <w:top w:val="none" w:sz="0" w:space="0" w:color="auto"/>
                    <w:left w:val="none" w:sz="0" w:space="0" w:color="auto"/>
                    <w:bottom w:val="none" w:sz="0" w:space="0" w:color="auto"/>
                    <w:right w:val="none" w:sz="0" w:space="0" w:color="auto"/>
                  </w:divBdr>
                  <w:divsChild>
                    <w:div w:id="254099754">
                      <w:marLeft w:val="0"/>
                      <w:marRight w:val="0"/>
                      <w:marTop w:val="0"/>
                      <w:marBottom w:val="0"/>
                      <w:divBdr>
                        <w:top w:val="single" w:sz="6" w:space="24" w:color="C7C7C7"/>
                        <w:left w:val="single" w:sz="2" w:space="24" w:color="C7C7C7"/>
                        <w:bottom w:val="single" w:sz="6" w:space="24" w:color="C7C7C7"/>
                        <w:right w:val="single" w:sz="2" w:space="24" w:color="C7C7C7"/>
                      </w:divBdr>
                      <w:divsChild>
                        <w:div w:id="1419254545">
                          <w:marLeft w:val="0"/>
                          <w:marRight w:val="0"/>
                          <w:marTop w:val="0"/>
                          <w:marBottom w:val="0"/>
                          <w:divBdr>
                            <w:top w:val="none" w:sz="0" w:space="0" w:color="auto"/>
                            <w:left w:val="none" w:sz="0" w:space="0" w:color="auto"/>
                            <w:bottom w:val="none" w:sz="0" w:space="0" w:color="auto"/>
                            <w:right w:val="none" w:sz="0" w:space="0" w:color="auto"/>
                          </w:divBdr>
                          <w:divsChild>
                            <w:div w:id="953098471">
                              <w:marLeft w:val="0"/>
                              <w:marRight w:val="0"/>
                              <w:marTop w:val="0"/>
                              <w:marBottom w:val="0"/>
                              <w:divBdr>
                                <w:top w:val="none" w:sz="0" w:space="0" w:color="auto"/>
                                <w:left w:val="none" w:sz="0" w:space="0" w:color="auto"/>
                                <w:bottom w:val="none" w:sz="0" w:space="0" w:color="auto"/>
                                <w:right w:val="none" w:sz="0" w:space="0" w:color="auto"/>
                              </w:divBdr>
                              <w:divsChild>
                                <w:div w:id="8267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1863">
                          <w:marLeft w:val="0"/>
                          <w:marRight w:val="0"/>
                          <w:marTop w:val="0"/>
                          <w:marBottom w:val="0"/>
                          <w:divBdr>
                            <w:top w:val="none" w:sz="0" w:space="0" w:color="auto"/>
                            <w:left w:val="none" w:sz="0" w:space="0" w:color="auto"/>
                            <w:bottom w:val="none" w:sz="0" w:space="0" w:color="auto"/>
                            <w:right w:val="none" w:sz="0" w:space="0" w:color="auto"/>
                          </w:divBdr>
                          <w:divsChild>
                            <w:div w:id="1968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72074">
                  <w:marLeft w:val="0"/>
                  <w:marRight w:val="0"/>
                  <w:marTop w:val="0"/>
                  <w:marBottom w:val="960"/>
                  <w:divBdr>
                    <w:top w:val="none" w:sz="0" w:space="0" w:color="auto"/>
                    <w:left w:val="none" w:sz="0" w:space="0" w:color="auto"/>
                    <w:bottom w:val="none" w:sz="0" w:space="0" w:color="auto"/>
                    <w:right w:val="none" w:sz="0" w:space="0" w:color="auto"/>
                  </w:divBdr>
                  <w:divsChild>
                    <w:div w:id="1883326274">
                      <w:marLeft w:val="0"/>
                      <w:marRight w:val="0"/>
                      <w:marTop w:val="0"/>
                      <w:marBottom w:val="0"/>
                      <w:divBdr>
                        <w:top w:val="none" w:sz="0" w:space="0" w:color="auto"/>
                        <w:left w:val="none" w:sz="0" w:space="0" w:color="auto"/>
                        <w:bottom w:val="none" w:sz="0" w:space="0" w:color="auto"/>
                        <w:right w:val="none" w:sz="0" w:space="0" w:color="auto"/>
                      </w:divBdr>
                      <w:divsChild>
                        <w:div w:id="237329265">
                          <w:marLeft w:val="0"/>
                          <w:marRight w:val="0"/>
                          <w:marTop w:val="0"/>
                          <w:marBottom w:val="0"/>
                          <w:divBdr>
                            <w:top w:val="none" w:sz="0" w:space="0" w:color="auto"/>
                            <w:left w:val="none" w:sz="0" w:space="0" w:color="auto"/>
                            <w:bottom w:val="none" w:sz="0" w:space="0" w:color="auto"/>
                            <w:right w:val="none" w:sz="0" w:space="0" w:color="auto"/>
                          </w:divBdr>
                        </w:div>
                        <w:div w:id="7542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898">
                  <w:marLeft w:val="0"/>
                  <w:marRight w:val="0"/>
                  <w:marTop w:val="0"/>
                  <w:marBottom w:val="960"/>
                  <w:divBdr>
                    <w:top w:val="none" w:sz="0" w:space="0" w:color="auto"/>
                    <w:left w:val="none" w:sz="0" w:space="0" w:color="auto"/>
                    <w:bottom w:val="none" w:sz="0" w:space="0" w:color="auto"/>
                    <w:right w:val="none" w:sz="0" w:space="0" w:color="auto"/>
                  </w:divBdr>
                  <w:divsChild>
                    <w:div w:id="1285381773">
                      <w:marLeft w:val="0"/>
                      <w:marRight w:val="0"/>
                      <w:marTop w:val="0"/>
                      <w:marBottom w:val="0"/>
                      <w:divBdr>
                        <w:top w:val="none" w:sz="0" w:space="0" w:color="auto"/>
                        <w:left w:val="none" w:sz="0" w:space="0" w:color="auto"/>
                        <w:bottom w:val="none" w:sz="0" w:space="0" w:color="auto"/>
                        <w:right w:val="none" w:sz="0" w:space="0" w:color="auto"/>
                      </w:divBdr>
                      <w:divsChild>
                        <w:div w:id="1467701251">
                          <w:marLeft w:val="0"/>
                          <w:marRight w:val="0"/>
                          <w:marTop w:val="0"/>
                          <w:marBottom w:val="0"/>
                          <w:divBdr>
                            <w:top w:val="none" w:sz="0" w:space="0" w:color="auto"/>
                            <w:left w:val="none" w:sz="0" w:space="0" w:color="auto"/>
                            <w:bottom w:val="none" w:sz="0" w:space="0" w:color="auto"/>
                            <w:right w:val="none" w:sz="0" w:space="0" w:color="auto"/>
                          </w:divBdr>
                        </w:div>
                        <w:div w:id="14221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6812">
                  <w:marLeft w:val="0"/>
                  <w:marRight w:val="0"/>
                  <w:marTop w:val="0"/>
                  <w:marBottom w:val="0"/>
                  <w:divBdr>
                    <w:top w:val="none" w:sz="0" w:space="0" w:color="auto"/>
                    <w:left w:val="none" w:sz="0" w:space="0" w:color="auto"/>
                    <w:bottom w:val="none" w:sz="0" w:space="0" w:color="auto"/>
                    <w:right w:val="none" w:sz="0" w:space="0" w:color="auto"/>
                  </w:divBdr>
                  <w:divsChild>
                    <w:div w:id="1624002411">
                      <w:marLeft w:val="0"/>
                      <w:marRight w:val="0"/>
                      <w:marTop w:val="0"/>
                      <w:marBottom w:val="0"/>
                      <w:divBdr>
                        <w:top w:val="none" w:sz="0" w:space="0" w:color="auto"/>
                        <w:left w:val="none" w:sz="0" w:space="0" w:color="auto"/>
                        <w:bottom w:val="none" w:sz="0" w:space="0" w:color="auto"/>
                        <w:right w:val="none" w:sz="0" w:space="0" w:color="auto"/>
                      </w:divBdr>
                      <w:divsChild>
                        <w:div w:id="1140808821">
                          <w:marLeft w:val="0"/>
                          <w:marRight w:val="0"/>
                          <w:marTop w:val="0"/>
                          <w:marBottom w:val="0"/>
                          <w:divBdr>
                            <w:top w:val="none" w:sz="0" w:space="0" w:color="auto"/>
                            <w:left w:val="none" w:sz="0" w:space="0" w:color="auto"/>
                            <w:bottom w:val="none" w:sz="0" w:space="0" w:color="auto"/>
                            <w:right w:val="none" w:sz="0" w:space="0" w:color="auto"/>
                          </w:divBdr>
                        </w:div>
                        <w:div w:id="1667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13</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Dinindu</dc:creator>
  <cp:keywords/>
  <dc:description/>
  <cp:lastModifiedBy>Dinindu</cp:lastModifiedBy>
  <cp:revision>3</cp:revision>
  <dcterms:created xsi:type="dcterms:W3CDTF">2025-05-26T07:08:00Z</dcterms:created>
  <dcterms:modified xsi:type="dcterms:W3CDTF">2025-05-27T08:50:00Z</dcterms:modified>
</cp:coreProperties>
</file>