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0" w:after="200"/>
        <w:jc w:val="center"/>
      </w:pPr>
      <w:r>
        <w:rPr>
          <w:rFonts w:ascii="Arial" w:cs="Arial" w:eastAsia="Arial" w:hAnsi="Arial"/>
          <w:b/>
          <w:bCs/>
          <w:color w:val="2E74B5"/>
          <w:sz w:val="52"/>
          <w:szCs w:val="52"/>
        </w:rPr>
        <w:t xml:space="preserve">Database Proposal</w:t>
      </w:r>
    </w:p>
    <w:p>
      <w:pPr>
        <w:spacing w:before="80" w:after="600"/>
        <w:jc w:val="center"/>
      </w:pPr>
      <w:r>
        <w:rPr>
          <w:rFonts w:ascii="Arial" w:cs="Arial" w:eastAsia="Arial" w:hAnsi="Arial"/>
          <w:color w:val="404040"/>
          <w:sz w:val="32"/>
          <w:szCs w:val="32"/>
        </w:rPr>
        <w:t xml:space="preserve">Environmental Control System</w:t>
      </w:r>
    </w:p>
    <w:p>
      <w:pPr>
        <w:jc w:val="center"/>
      </w:pPr>
      <w:r>
        <w:rPr>
          <w:rFonts w:ascii="Arial" w:cs="Arial" w:eastAsia="Arial" w:hAnsi="Arial"/>
          <w:color w:val="808080"/>
          <w:sz w:val="22"/>
          <w:szCs w:val="22"/>
        </w:rPr>
        <w:t xml:space="preserve">Version 2.0  |  Updated Schema</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pStyle w:val="Heading1"/>
      </w:pPr>
      <w:r>
        <w:rPr>
          <w:rFonts w:ascii="Arial" w:cs="Arial" w:eastAsia="Arial" w:hAnsi="Arial"/>
          <w:b/>
          <w:bCs/>
        </w:rPr>
        <w:t xml:space="preserve">1  Introduction</w:t>
      </w:r>
    </w:p>
    <w:p>
      <w:pPr>
        <w:spacing w:before="60" w:after="60"/>
      </w:pPr>
      <w:r>
        <w:rPr>
          <w:rFonts w:ascii="Arial" w:cs="Arial" w:eastAsia="Arial" w:hAnsi="Arial"/>
          <w:sz w:val="22"/>
          <w:szCs w:val="22"/>
        </w:rPr>
        <w:t xml:space="preserve">In the context of the software engineering project for an environmental control system, it is appropriate to develop a database to support the storage, organization, and querying of information generated by the system. This system includes sensors for collecting environmental data, actuators for executing automatic actions, configurable operating rules, energy consumption records, alert emission, and management by an administrator.</w:t>
      </w:r>
    </w:p>
    <w:p>
      <w:pPr>
        <w:spacing w:before="60" w:after="60"/>
      </w:pPr>
      <w:r>
        <w:rPr>
          <w:rFonts w:ascii="Arial" w:cs="Arial" w:eastAsia="Arial" w:hAnsi="Arial"/>
          <w:sz w:val="22"/>
          <w:szCs w:val="22"/>
        </w:rPr>
        <w:t xml:space="preserve">The updated schema introduces new entities — in particular casas (houses/premises) and tipos (types) — which enhance modularity, support multi-premise deployments, and provide a centralized classification mechanism for sensors, actuators, and system actions.</w:t>
      </w:r>
    </w:p>
    <w:p>
      <w:pPr>
        <w:spacing w:before="60" w:after="60"/>
      </w:pPr>
      <w:r>
        <w:rPr>
          <w:rFonts w:ascii="Arial" w:cs="Arial" w:eastAsia="Arial" w:hAnsi="Arial"/>
          <w:sz w:val="22"/>
          <w:szCs w:val="22"/>
        </w:rPr>
        <w:t xml:space="preserve">A relational database enables historical tracking, data consistency, and support for monitoring, control, and auditing functionalities. It also facilitates future system expansion, should new sensor types, devices, or automation rules need to be added.</w:t>
      </w:r>
    </w:p>
    <w:p>
      <w:pPr>
        <w:spacing w:before="40" w:after="40"/>
      </w:pPr>
      <w:r>
        <w:t xml:space="preserve"/>
      </w:r>
    </w:p>
    <w:p>
      <w:pPr>
        <w:pStyle w:val="Heading1"/>
      </w:pPr>
      <w:r>
        <w:rPr>
          <w:rFonts w:ascii="Arial" w:cs="Arial" w:eastAsia="Arial" w:hAnsi="Arial"/>
          <w:b/>
          <w:bCs/>
        </w:rPr>
        <w:t xml:space="preserve">2  Database Objectives</w:t>
      </w:r>
    </w:p>
    <w:p>
      <w:pPr>
        <w:spacing w:before="60" w:after="60"/>
      </w:pPr>
      <w:r>
        <w:rPr>
          <w:rFonts w:ascii="Arial" w:cs="Arial" w:eastAsia="Arial" w:hAnsi="Arial"/>
          <w:sz w:val="22"/>
          <w:szCs w:val="22"/>
        </w:rPr>
        <w:t xml:space="preserve">The proposed database has the following main objectives:</w:t>
      </w:r>
    </w:p>
    <w:p>
      <w:pPr>
        <w:pStyle w:val="ListParagraph"/>
        <w:numPr>
          <w:ilvl w:val="0"/>
          <w:numId w:val="2"/>
        </w:numPr>
        <w:spacing w:before="40" w:after="40"/>
      </w:pPr>
      <w:r>
        <w:rPr>
          <w:rFonts w:ascii="Arial" w:cs="Arial" w:eastAsia="Arial" w:hAnsi="Arial"/>
          <w:sz w:val="22"/>
          <w:szCs w:val="22"/>
        </w:rPr>
        <w:t xml:space="preserve">store information about houses, sensors, and actuators;</w:t>
      </w:r>
    </w:p>
    <w:p>
      <w:pPr>
        <w:pStyle w:val="ListParagraph"/>
        <w:numPr>
          <w:ilvl w:val="0"/>
          <w:numId w:val="2"/>
        </w:numPr>
        <w:spacing w:before="40" w:after="40"/>
      </w:pPr>
      <w:r>
        <w:rPr>
          <w:rFonts w:ascii="Arial" w:cs="Arial" w:eastAsia="Arial" w:hAnsi="Arial"/>
          <w:sz w:val="22"/>
          <w:szCs w:val="22"/>
        </w:rPr>
        <w:t xml:space="preserve">register readings collected by sensors over time;</w:t>
      </w:r>
    </w:p>
    <w:p>
      <w:pPr>
        <w:pStyle w:val="ListParagraph"/>
        <w:numPr>
          <w:ilvl w:val="0"/>
          <w:numId w:val="2"/>
        </w:numPr>
        <w:spacing w:before="40" w:after="40"/>
      </w:pPr>
      <w:r>
        <w:rPr>
          <w:rFonts w:ascii="Arial" w:cs="Arial" w:eastAsia="Arial" w:hAnsi="Arial"/>
          <w:sz w:val="22"/>
          <w:szCs w:val="22"/>
        </w:rPr>
        <w:t xml:space="preserve">save system configuration parameters linked to actuators;</w:t>
      </w:r>
    </w:p>
    <w:p>
      <w:pPr>
        <w:pStyle w:val="ListParagraph"/>
        <w:numPr>
          <w:ilvl w:val="0"/>
          <w:numId w:val="2"/>
        </w:numPr>
        <w:spacing w:before="40" w:after="40"/>
      </w:pPr>
      <w:r>
        <w:rPr>
          <w:rFonts w:ascii="Arial" w:cs="Arial" w:eastAsia="Arial" w:hAnsi="Arial"/>
          <w:sz w:val="22"/>
          <w:szCs w:val="22"/>
        </w:rPr>
        <w:t xml:space="preserve">maintain a history of actions executed automatically or manually;</w:t>
      </w:r>
    </w:p>
    <w:p>
      <w:pPr>
        <w:pStyle w:val="ListParagraph"/>
        <w:numPr>
          <w:ilvl w:val="0"/>
          <w:numId w:val="2"/>
        </w:numPr>
        <w:spacing w:before="40" w:after="40"/>
      </w:pPr>
      <w:r>
        <w:rPr>
          <w:rFonts w:ascii="Arial" w:cs="Arial" w:eastAsia="Arial" w:hAnsi="Arial"/>
          <w:sz w:val="22"/>
          <w:szCs w:val="22"/>
        </w:rPr>
        <w:t xml:space="preserve">record energy consumption data linked to sensor readings;</w:t>
      </w:r>
    </w:p>
    <w:p>
      <w:pPr>
        <w:pStyle w:val="ListParagraph"/>
        <w:numPr>
          <w:ilvl w:val="0"/>
          <w:numId w:val="2"/>
        </w:numPr>
        <w:spacing w:before="40" w:after="40"/>
      </w:pPr>
      <w:r>
        <w:rPr>
          <w:rFonts w:ascii="Arial" w:cs="Arial" w:eastAsia="Arial" w:hAnsi="Arial"/>
          <w:sz w:val="22"/>
          <w:szCs w:val="22"/>
        </w:rPr>
        <w:t xml:space="preserve">store alerts emitted by the system;</w:t>
      </w:r>
    </w:p>
    <w:p>
      <w:pPr>
        <w:pStyle w:val="ListParagraph"/>
        <w:numPr>
          <w:ilvl w:val="0"/>
          <w:numId w:val="2"/>
        </w:numPr>
        <w:spacing w:before="40" w:after="40"/>
      </w:pPr>
      <w:r>
        <w:rPr>
          <w:rFonts w:ascii="Arial" w:cs="Arial" w:eastAsia="Arial" w:hAnsi="Arial"/>
          <w:sz w:val="22"/>
          <w:szCs w:val="22"/>
        </w:rPr>
        <w:t xml:space="preserve">support multi-premises management with user accounts linked to houses;</w:t>
      </w:r>
    </w:p>
    <w:p>
      <w:pPr>
        <w:pStyle w:val="ListParagraph"/>
        <w:numPr>
          <w:ilvl w:val="0"/>
          <w:numId w:val="2"/>
        </w:numPr>
        <w:spacing w:before="40" w:after="40"/>
      </w:pPr>
      <w:r>
        <w:rPr>
          <w:rFonts w:ascii="Arial" w:cs="Arial" w:eastAsia="Arial" w:hAnsi="Arial"/>
          <w:sz w:val="22"/>
          <w:szCs w:val="22"/>
        </w:rPr>
        <w:t xml:space="preserve">provide a centralized type classification table for sensors, actuators, and actions.</w:t>
      </w:r>
    </w:p>
    <w:p>
      <w:pPr>
        <w:spacing w:before="40" w:after="40"/>
      </w:pPr>
      <w:r>
        <w:t xml:space="preserve"/>
      </w:r>
    </w:p>
    <w:p>
      <w:pPr>
        <w:pStyle w:val="Heading1"/>
      </w:pPr>
      <w:r>
        <w:rPr>
          <w:rFonts w:ascii="Arial" w:cs="Arial" w:eastAsia="Arial" w:hAnsi="Arial"/>
          <w:b/>
          <w:bCs/>
        </w:rPr>
        <w:t xml:space="preserve">3  Model Choice</w:t>
      </w:r>
    </w:p>
    <w:p>
      <w:pPr>
        <w:spacing w:before="60" w:after="60"/>
      </w:pPr>
      <w:r>
        <w:rPr>
          <w:rFonts w:ascii="Arial" w:cs="Arial" w:eastAsia="Arial" w:hAnsi="Arial"/>
          <w:sz w:val="22"/>
          <w:szCs w:val="22"/>
        </w:rPr>
        <w:t xml:space="preserve">For this project, the most appropriate choice is a relational model, implementable in systems such as PostgreSQL or MySQL. This option is appropriate because:</w:t>
      </w:r>
    </w:p>
    <w:p>
      <w:pPr>
        <w:pStyle w:val="ListParagraph"/>
        <w:numPr>
          <w:ilvl w:val="0"/>
          <w:numId w:val="2"/>
        </w:numPr>
        <w:spacing w:before="40" w:after="40"/>
      </w:pPr>
      <w:r>
        <w:rPr>
          <w:rFonts w:ascii="Arial" w:cs="Arial" w:eastAsia="Arial" w:hAnsi="Arial"/>
          <w:sz w:val="22"/>
          <w:szCs w:val="22"/>
        </w:rPr>
        <w:t xml:space="preserve">the data has a well-defined structure;</w:t>
      </w:r>
    </w:p>
    <w:p>
      <w:pPr>
        <w:pStyle w:val="ListParagraph"/>
        <w:numPr>
          <w:ilvl w:val="0"/>
          <w:numId w:val="2"/>
        </w:numPr>
        <w:spacing w:before="40" w:after="40"/>
      </w:pPr>
      <w:r>
        <w:rPr>
          <w:rFonts w:ascii="Arial" w:cs="Arial" w:eastAsia="Arial" w:hAnsi="Arial"/>
          <w:sz w:val="22"/>
          <w:szCs w:val="22"/>
        </w:rPr>
        <w:t xml:space="preserve">there are clear relationships between entities;</w:t>
      </w:r>
    </w:p>
    <w:p>
      <w:pPr>
        <w:pStyle w:val="ListParagraph"/>
        <w:numPr>
          <w:ilvl w:val="0"/>
          <w:numId w:val="2"/>
        </w:numPr>
        <w:spacing w:before="40" w:after="40"/>
      </w:pPr>
      <w:r>
        <w:rPr>
          <w:rFonts w:ascii="Arial" w:cs="Arial" w:eastAsia="Arial" w:hAnsi="Arial"/>
          <w:sz w:val="22"/>
          <w:szCs w:val="22"/>
        </w:rPr>
        <w:t xml:space="preserve">referential integrity must be guaranteed;</w:t>
      </w:r>
    </w:p>
    <w:p>
      <w:pPr>
        <w:pStyle w:val="ListParagraph"/>
        <w:numPr>
          <w:ilvl w:val="0"/>
          <w:numId w:val="2"/>
        </w:numPr>
        <w:spacing w:before="40" w:after="40"/>
      </w:pPr>
      <w:r>
        <w:rPr>
          <w:rFonts w:ascii="Arial" w:cs="Arial" w:eastAsia="Arial" w:hAnsi="Arial"/>
          <w:sz w:val="22"/>
          <w:szCs w:val="22"/>
        </w:rPr>
        <w:t xml:space="preserve">the solution is straightforward to explain and document in an academic context.</w:t>
      </w:r>
    </w:p>
    <w:p>
      <w:pPr>
        <w:spacing w:before="40" w:after="40"/>
      </w:pPr>
      <w:r>
        <w:t xml:space="preserve"/>
      </w:r>
    </w:p>
    <w:p>
      <w:pPr>
        <w:pStyle w:val="Heading1"/>
      </w:pPr>
      <w:r>
        <w:rPr>
          <w:rFonts w:ascii="Arial" w:cs="Arial" w:eastAsia="Arial" w:hAnsi="Arial"/>
          <w:b/>
          <w:bCs/>
        </w:rPr>
        <w:t xml:space="preserve">4  Main Entities</w:t>
      </w:r>
    </w:p>
    <w:p>
      <w:pPr>
        <w:spacing w:before="60" w:after="60"/>
      </w:pPr>
      <w:r>
        <w:rPr>
          <w:rFonts w:ascii="Arial" w:cs="Arial" w:eastAsia="Arial" w:hAnsi="Arial"/>
          <w:sz w:val="22"/>
          <w:szCs w:val="22"/>
        </w:rPr>
        <w:t xml:space="preserve">Based on the system's functionalities and the updated logical diagram, the following main entities were identified:</w:t>
      </w:r>
    </w:p>
    <w:p>
      <w:pPr>
        <w:pStyle w:val="ListParagraph"/>
        <w:numPr>
          <w:ilvl w:val="0"/>
          <w:numId w:val="3"/>
        </w:numPr>
        <w:spacing w:before="40" w:after="40"/>
      </w:pPr>
      <w:r>
        <w:rPr>
          <w:rFonts w:ascii="Arial" w:cs="Arial" w:eastAsia="Arial" w:hAnsi="Arial"/>
          <w:sz w:val="22"/>
          <w:szCs w:val="22"/>
        </w:rPr>
        <w:t xml:space="preserve">Utilizadores (Users / Administrators)</w:t>
      </w:r>
    </w:p>
    <w:p>
      <w:pPr>
        <w:pStyle w:val="ListParagraph"/>
        <w:numPr>
          <w:ilvl w:val="0"/>
          <w:numId w:val="3"/>
        </w:numPr>
        <w:spacing w:before="40" w:after="40"/>
      </w:pPr>
      <w:r>
        <w:rPr>
          <w:rFonts w:ascii="Arial" w:cs="Arial" w:eastAsia="Arial" w:hAnsi="Arial"/>
          <w:sz w:val="22"/>
          <w:szCs w:val="22"/>
        </w:rPr>
        <w:t xml:space="preserve">Casas (Houses / Premises)</w:t>
      </w:r>
    </w:p>
    <w:p>
      <w:pPr>
        <w:pStyle w:val="ListParagraph"/>
        <w:numPr>
          <w:ilvl w:val="0"/>
          <w:numId w:val="3"/>
        </w:numPr>
        <w:spacing w:before="40" w:after="40"/>
      </w:pPr>
      <w:r>
        <w:rPr>
          <w:rFonts w:ascii="Arial" w:cs="Arial" w:eastAsia="Arial" w:hAnsi="Arial"/>
          <w:sz w:val="22"/>
          <w:szCs w:val="22"/>
        </w:rPr>
        <w:t xml:space="preserve">Sensores (Sensors)</w:t>
      </w:r>
    </w:p>
    <w:p>
      <w:pPr>
        <w:pStyle w:val="ListParagraph"/>
        <w:numPr>
          <w:ilvl w:val="0"/>
          <w:numId w:val="3"/>
        </w:numPr>
        <w:spacing w:before="40" w:after="40"/>
      </w:pPr>
      <w:r>
        <w:rPr>
          <w:rFonts w:ascii="Arial" w:cs="Arial" w:eastAsia="Arial" w:hAnsi="Arial"/>
          <w:sz w:val="22"/>
          <w:szCs w:val="22"/>
        </w:rPr>
        <w:t xml:space="preserve">Leituras de Sensores (Sensor Readings)</w:t>
      </w:r>
    </w:p>
    <w:p>
      <w:pPr>
        <w:pStyle w:val="ListParagraph"/>
        <w:numPr>
          <w:ilvl w:val="0"/>
          <w:numId w:val="3"/>
        </w:numPr>
        <w:spacing w:before="40" w:after="40"/>
      </w:pPr>
      <w:r>
        <w:rPr>
          <w:rFonts w:ascii="Arial" w:cs="Arial" w:eastAsia="Arial" w:hAnsi="Arial"/>
          <w:sz w:val="22"/>
          <w:szCs w:val="22"/>
        </w:rPr>
        <w:t xml:space="preserve">Atuadores (Actuators)</w:t>
      </w:r>
    </w:p>
    <w:p>
      <w:pPr>
        <w:pStyle w:val="ListParagraph"/>
        <w:numPr>
          <w:ilvl w:val="0"/>
          <w:numId w:val="3"/>
        </w:numPr>
        <w:spacing w:before="40" w:after="40"/>
      </w:pPr>
      <w:r>
        <w:rPr>
          <w:rFonts w:ascii="Arial" w:cs="Arial" w:eastAsia="Arial" w:hAnsi="Arial"/>
          <w:sz w:val="22"/>
          <w:szCs w:val="22"/>
        </w:rPr>
        <w:t xml:space="preserve">Tipos (Type Catalogue)</w:t>
      </w:r>
    </w:p>
    <w:p>
      <w:pPr>
        <w:pStyle w:val="ListParagraph"/>
        <w:numPr>
          <w:ilvl w:val="0"/>
          <w:numId w:val="3"/>
        </w:numPr>
        <w:spacing w:before="40" w:after="40"/>
      </w:pPr>
      <w:r>
        <w:rPr>
          <w:rFonts w:ascii="Arial" w:cs="Arial" w:eastAsia="Arial" w:hAnsi="Arial"/>
          <w:sz w:val="22"/>
          <w:szCs w:val="22"/>
        </w:rPr>
        <w:t xml:space="preserve">Parâmetros Automáticos (Automatic Parameters)</w:t>
      </w:r>
    </w:p>
    <w:p>
      <w:pPr>
        <w:pStyle w:val="ListParagraph"/>
        <w:numPr>
          <w:ilvl w:val="0"/>
          <w:numId w:val="3"/>
        </w:numPr>
        <w:spacing w:before="40" w:after="40"/>
      </w:pPr>
      <w:r>
        <w:rPr>
          <w:rFonts w:ascii="Arial" w:cs="Arial" w:eastAsia="Arial" w:hAnsi="Arial"/>
          <w:sz w:val="22"/>
          <w:szCs w:val="22"/>
        </w:rPr>
        <w:t xml:space="preserve">Ações do Sistema (System Actions)</w:t>
      </w:r>
    </w:p>
    <w:p>
      <w:pPr>
        <w:pStyle w:val="ListParagraph"/>
        <w:numPr>
          <w:ilvl w:val="0"/>
          <w:numId w:val="3"/>
        </w:numPr>
        <w:spacing w:before="40" w:after="40"/>
      </w:pPr>
      <w:r>
        <w:rPr>
          <w:rFonts w:ascii="Arial" w:cs="Arial" w:eastAsia="Arial" w:hAnsi="Arial"/>
          <w:sz w:val="22"/>
          <w:szCs w:val="22"/>
        </w:rPr>
        <w:t xml:space="preserve">Registos de Consumo (Consumption Records)</w:t>
      </w:r>
    </w:p>
    <w:p>
      <w:pPr>
        <w:pStyle w:val="ListParagraph"/>
        <w:numPr>
          <w:ilvl w:val="0"/>
          <w:numId w:val="3"/>
        </w:numPr>
        <w:spacing w:before="40" w:after="40"/>
      </w:pPr>
      <w:r>
        <w:rPr>
          <w:rFonts w:ascii="Arial" w:cs="Arial" w:eastAsia="Arial" w:hAnsi="Arial"/>
          <w:sz w:val="22"/>
          <w:szCs w:val="22"/>
        </w:rPr>
        <w:t xml:space="preserve">Alertas (Alerts)</w:t>
      </w:r>
    </w:p>
    <w:p>
      <w:pPr>
        <w:spacing w:before="40" w:after="40"/>
      </w:pPr>
      <w:r>
        <w:t xml:space="preserve"/>
      </w:r>
    </w:p>
    <w:p>
      <w:pPr>
        <w:pStyle w:val="Heading1"/>
      </w:pPr>
      <w:r>
        <w:rPr>
          <w:rFonts w:ascii="Arial" w:cs="Arial" w:eastAsia="Arial" w:hAnsi="Arial"/>
          <w:b/>
          <w:bCs/>
        </w:rPr>
        <w:t xml:space="preserve">5  Table Descriptions</w:t>
      </w:r>
    </w:p>
    <w:p>
      <w:pPr>
        <w:pStyle w:val="Heading2"/>
      </w:pPr>
      <w:r>
        <w:rPr>
          <w:rFonts w:ascii="Arial" w:cs="Arial" w:eastAsia="Arial" w:hAnsi="Arial"/>
          <w:b/>
          <w:bCs/>
        </w:rPr>
        <w:t xml:space="preserve">5.1  Table utilizadores</w:t>
      </w:r>
    </w:p>
    <w:p>
      <w:pPr>
        <w:spacing w:before="60" w:after="60"/>
      </w:pPr>
      <w:r>
        <w:rPr>
          <w:rFonts w:ascii="Arial" w:cs="Arial" w:eastAsia="Arial" w:hAnsi="Arial"/>
          <w:sz w:val="22"/>
          <w:szCs w:val="22"/>
        </w:rPr>
        <w:t xml:space="preserve">Stores the users responsible for configuring and supervising the system. Each user is associated with a house (Casas_id_casa), enabling multi-premise access control.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id_administrador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administrator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nome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Full name of the administrator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VARCHAR(150)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address (unique)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palavra_passe_hash</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VARCHAR(255)</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Hashed password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data_criacao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Record creation timestamp</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TINYINT</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Flag indicating administrator privileges (1 =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Casas_id_casa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Foreign key referencing casas.id_casa</w:t>
            </w:r>
          </w:p>
        </w:tc>
      </w:tr>
    </w:tbl>
    <w:p>
      <w:pPr>
        <w:spacing w:before="40" w:after="40"/>
      </w:pPr>
      <w:r>
        <w:t xml:space="preserve"/>
      </w:r>
    </w:p>
    <w:p>
      <w:pPr>
        <w:pStyle w:val="Heading2"/>
      </w:pPr>
      <w:r>
        <w:rPr>
          <w:rFonts w:ascii="Arial" w:cs="Arial" w:eastAsia="Arial" w:hAnsi="Arial"/>
          <w:b/>
          <w:bCs/>
        </w:rPr>
        <w:t xml:space="preserve">5.2  Table casas</w:t>
      </w:r>
    </w:p>
    <w:p>
      <w:pPr>
        <w:spacing w:before="60" w:after="60"/>
      </w:pPr>
      <w:r>
        <w:rPr>
          <w:rFonts w:ascii="Arial" w:cs="Arial" w:eastAsia="Arial" w:hAnsi="Arial"/>
          <w:sz w:val="22"/>
          <w:szCs w:val="22"/>
        </w:rPr>
        <w:t xml:space="preserve">Stores information about the physical premises or buildings monitored by the system. Each house holds direct references to its associated sensors and actuators, acting as the central organizational unit.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id_casa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house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nome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Name or label for the house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morada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VARCHAR(150)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Street address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codigo_postal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VARCHAR(255)</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Postal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data_criacao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Record creation timestamp</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sensores_id_sensor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Foreign key referencing sensores.id_sensor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atuadores_id_atuador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Foreign key referencing atuadores.id_atuador</w:t>
            </w:r>
          </w:p>
        </w:tc>
      </w:tr>
    </w:tbl>
    <w:p>
      <w:pPr>
        <w:spacing w:before="40" w:after="40"/>
      </w:pPr>
      <w:r>
        <w:t xml:space="preserve"/>
      </w:r>
    </w:p>
    <w:p>
      <w:pPr>
        <w:pStyle w:val="Heading2"/>
      </w:pPr>
      <w:r>
        <w:rPr>
          <w:rFonts w:ascii="Arial" w:cs="Arial" w:eastAsia="Arial" w:hAnsi="Arial"/>
          <w:b/>
          <w:bCs/>
        </w:rPr>
        <w:t xml:space="preserve">5.3  Table sensores</w:t>
      </w:r>
    </w:p>
    <w:p>
      <w:pPr>
        <w:spacing w:before="60" w:after="60"/>
      </w:pPr>
      <w:r>
        <w:rPr>
          <w:rFonts w:ascii="Arial" w:cs="Arial" w:eastAsia="Arial" w:hAnsi="Arial"/>
          <w:sz w:val="22"/>
          <w:szCs w:val="22"/>
        </w:rPr>
        <w:t xml:space="preserve">Stores information about the sensors connected to the system. The sensor's category and specific type are now stored as foreign key references to the centralized tipos table.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id_sensor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sensor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nome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Sensor name or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tipo_sensor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VARCHAR(50)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Sensor type (e.g. temperature, humidity)</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localizacao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Physical installation location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VARCHAR(30)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Current state of the sensor</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data_instalacao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Installation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Tipos_classe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FK reference — type class (from Tipos)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Tipos_tipo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VARCHAR(150)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FK reference — specific type value (from Tipos)</w:t>
            </w:r>
          </w:p>
        </w:tc>
      </w:tr>
    </w:tbl>
    <w:p>
      <w:pPr>
        <w:spacing w:before="40" w:after="40"/>
      </w:pPr>
      <w:r>
        <w:t xml:space="preserve"/>
      </w:r>
    </w:p>
    <w:p>
      <w:pPr>
        <w:pStyle w:val="Heading2"/>
      </w:pPr>
      <w:r>
        <w:rPr>
          <w:rFonts w:ascii="Arial" w:cs="Arial" w:eastAsia="Arial" w:hAnsi="Arial"/>
          <w:b/>
          <w:bCs/>
        </w:rPr>
        <w:t xml:space="preserve">5.4  Table leituras_sensor</w:t>
      </w:r>
    </w:p>
    <w:p>
      <w:pPr>
        <w:spacing w:before="60" w:after="60"/>
      </w:pPr>
      <w:r>
        <w:rPr>
          <w:rFonts w:ascii="Arial" w:cs="Arial" w:eastAsia="Arial" w:hAnsi="Arial"/>
          <w:sz w:val="22"/>
          <w:szCs w:val="22"/>
        </w:rPr>
        <w:t xml:space="preserve">Records the values collected by sensors over time. Each reading is associated with a specific sensor and timestamped for historical analysis.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id_leitura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reading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id_sensor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Foreign key referencing sensores.id_sensor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DECIMAL(10,2)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Measured value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unidade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VARCHAR(20)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Unit of measurement (e.g. °C, %, 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timestamp_leitura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 of the reading</w:t>
            </w:r>
          </w:p>
        </w:tc>
      </w:tr>
    </w:tbl>
    <w:p>
      <w:pPr>
        <w:spacing w:before="40" w:after="40"/>
      </w:pPr>
      <w:r>
        <w:t xml:space="preserve"/>
      </w:r>
    </w:p>
    <w:p>
      <w:pPr>
        <w:pStyle w:val="Heading2"/>
      </w:pPr>
      <w:r>
        <w:rPr>
          <w:rFonts w:ascii="Arial" w:cs="Arial" w:eastAsia="Arial" w:hAnsi="Arial"/>
          <w:b/>
          <w:bCs/>
        </w:rPr>
        <w:t xml:space="preserve">5.5  Table atuadores</w:t>
      </w:r>
    </w:p>
    <w:p>
      <w:pPr>
        <w:spacing w:before="60" w:after="60"/>
      </w:pPr>
      <w:r>
        <w:rPr>
          <w:rFonts w:ascii="Arial" w:cs="Arial" w:eastAsia="Arial" w:hAnsi="Arial"/>
          <w:sz w:val="22"/>
          <w:szCs w:val="22"/>
        </w:rPr>
        <w:t xml:space="preserve">Stores information about the devices that execute physical actions in the system. As with sensors, actuator type classification is delegated to the tipos table.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id_atuador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actuator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nome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Actuator name or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tipo_atuador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VARCHAR(50)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Actuator type (e.g. heater, fan, valve)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localizacao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Physical installation location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VARCHAR(30)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Current operational state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Tipos_classe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FK reference — type class (from Tipos)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Tipos_tipo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VARCHAR(150)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FK reference — specific type value (from Tipos)</w:t>
            </w:r>
          </w:p>
        </w:tc>
      </w:tr>
    </w:tbl>
    <w:p>
      <w:pPr>
        <w:spacing w:before="40" w:after="40"/>
      </w:pPr>
      <w:r>
        <w:t xml:space="preserve"/>
      </w:r>
    </w:p>
    <w:p>
      <w:pPr>
        <w:pStyle w:val="Heading2"/>
      </w:pPr>
      <w:r>
        <w:rPr>
          <w:rFonts w:ascii="Arial" w:cs="Arial" w:eastAsia="Arial" w:hAnsi="Arial"/>
          <w:b/>
          <w:bCs/>
        </w:rPr>
        <w:t xml:space="preserve">5.6  Table tipos</w:t>
      </w:r>
    </w:p>
    <w:p>
      <w:pPr>
        <w:spacing w:before="60" w:after="60"/>
      </w:pPr>
      <w:r>
        <w:rPr>
          <w:rFonts w:ascii="Arial" w:cs="Arial" w:eastAsia="Arial" w:hAnsi="Arial"/>
          <w:sz w:val="22"/>
          <w:szCs w:val="22"/>
        </w:rPr>
        <w:t xml:space="preserve">A centralized classification catalogue used to define type categories and values for sensors, actuators, and system actions. The composite primary key (classe, tipo) ensures unique classification entries. Examples of classe values: 'sensor', 'atuador', 'acao'. Examples of tipo values: 'temperatura', 'humidade', 'aquecedor'.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classe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Category of the type (PK, composite with tipo)</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tipo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VARCHAR(150)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Specific type value (PK, composite with classe)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descricao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VARCHAR(255)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Human-readable description of the type</w:t>
            </w:r>
          </w:p>
        </w:tc>
      </w:tr>
    </w:tbl>
    <w:p>
      <w:pPr>
        <w:spacing w:before="40" w:after="40"/>
      </w:pPr>
      <w:r>
        <w:t xml:space="preserve"/>
      </w:r>
    </w:p>
    <w:p>
      <w:pPr>
        <w:pStyle w:val="Heading2"/>
      </w:pPr>
      <w:r>
        <w:rPr>
          <w:rFonts w:ascii="Arial" w:cs="Arial" w:eastAsia="Arial" w:hAnsi="Arial"/>
          <w:b/>
          <w:bCs/>
        </w:rPr>
        <w:t xml:space="preserve">5.7  Table parametros_automaticos</w:t>
      </w:r>
    </w:p>
    <w:p>
      <w:pPr>
        <w:spacing w:before="60" w:after="60"/>
      </w:pPr>
      <w:r>
        <w:rPr>
          <w:rFonts w:ascii="Arial" w:cs="Arial" w:eastAsia="Arial" w:hAnsi="Arial"/>
          <w:sz w:val="22"/>
          <w:szCs w:val="22"/>
        </w:rPr>
        <w:t xml:space="preserve">Stores the parameters and thresholds used in the automatic operation of the system. In the updated schema, parameters are directly linked to actuators (replacing the previous link to administrators), reflecting the operational focus of configuration.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id_parametro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parameter (PK)</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nome_parametro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Parameter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valor_parametro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Configured value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descricao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Description of the parameter's 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data_atualizacao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 of last update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atuadores_id_atuador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Foreign key referencing atuadores.id_atuador</w:t>
            </w:r>
          </w:p>
        </w:tc>
      </w:tr>
    </w:tbl>
    <w:p>
      <w:pPr>
        <w:spacing w:before="40" w:after="40"/>
      </w:pPr>
      <w:r>
        <w:t xml:space="preserve"/>
      </w:r>
    </w:p>
    <w:p>
      <w:pPr>
        <w:pStyle w:val="Heading2"/>
      </w:pPr>
      <w:r>
        <w:rPr>
          <w:rFonts w:ascii="Arial" w:cs="Arial" w:eastAsia="Arial" w:hAnsi="Arial"/>
          <w:b/>
          <w:bCs/>
        </w:rPr>
        <w:t xml:space="preserve">5.8  Table acoes_sistema</w:t>
      </w:r>
    </w:p>
    <w:p>
      <w:pPr>
        <w:spacing w:before="60" w:after="60"/>
      </w:pPr>
      <w:r>
        <w:rPr>
          <w:rFonts w:ascii="Arial" w:cs="Arial" w:eastAsia="Arial" w:hAnsi="Arial"/>
          <w:sz w:val="22"/>
          <w:szCs w:val="22"/>
        </w:rPr>
        <w:t xml:space="preserve">Records the actions executed by the system, whether in automatic or manual mode. Actions are classified using the tipos table, enabling consistent action type management.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id_acao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action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id_atuador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Foreign key referencing atuadores.id_atuador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tipo_acao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VARCHAR(50)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Type of action performed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valor_aplicado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VARCHAR(50)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Value or state applied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motivo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Reason or justification for the action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timestamp_acao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Timestamp of the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Tipos_classe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FK reference — type class (from Tipos)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Tipos_tipo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VARCHAR(150)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FK reference — specific type value (from Tipos)</w:t>
            </w:r>
          </w:p>
        </w:tc>
      </w:tr>
    </w:tbl>
    <w:p>
      <w:pPr>
        <w:spacing w:before="40" w:after="40"/>
      </w:pPr>
      <w:r>
        <w:t xml:space="preserve"/>
      </w:r>
    </w:p>
    <w:p>
      <w:pPr>
        <w:pStyle w:val="Heading2"/>
      </w:pPr>
      <w:r>
        <w:rPr>
          <w:rFonts w:ascii="Arial" w:cs="Arial" w:eastAsia="Arial" w:hAnsi="Arial"/>
          <w:b/>
          <w:bCs/>
        </w:rPr>
        <w:t xml:space="preserve">5.9  Table registos_consumo</w:t>
      </w:r>
    </w:p>
    <w:p>
      <w:pPr>
        <w:spacing w:before="60" w:after="60"/>
      </w:pPr>
      <w:r>
        <w:rPr>
          <w:rFonts w:ascii="Arial" w:cs="Arial" w:eastAsia="Arial" w:hAnsi="Arial"/>
          <w:sz w:val="22"/>
          <w:szCs w:val="22"/>
        </w:rPr>
        <w:t xml:space="preserve">Stores energy consumption records. In the updated schema, consumption records are linked to sensor readings rather than directly to actuators, enabling finer granularity of consumption tracking tied to observed sensor data.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id_registo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record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consumo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DECIMAL(10,2)</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Recorded energy consumption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unidade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VARCHAR(20)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Unit of consumption (e.g. kWh, W)</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periodo_inicio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Start of the measurement period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periodo_fim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End of the measurement period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leituras_sensor_id_leitura</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Foreign key referencing leituras_sensor.id_leitura</w:t>
            </w:r>
          </w:p>
        </w:tc>
      </w:tr>
    </w:tbl>
    <w:p>
      <w:pPr>
        <w:spacing w:before="40" w:after="40"/>
      </w:pPr>
      <w:r>
        <w:t xml:space="preserve"/>
      </w:r>
    </w:p>
    <w:p>
      <w:pPr>
        <w:pStyle w:val="Heading2"/>
      </w:pPr>
      <w:r>
        <w:rPr>
          <w:rFonts w:ascii="Arial" w:cs="Arial" w:eastAsia="Arial" w:hAnsi="Arial"/>
          <w:b/>
          <w:bCs/>
        </w:rPr>
        <w:t xml:space="preserve">5.10  Table alertas</w:t>
      </w:r>
    </w:p>
    <w:p>
      <w:pPr>
        <w:spacing w:before="60" w:after="60"/>
      </w:pPr>
      <w:r>
        <w:rPr>
          <w:rFonts w:ascii="Arial" w:cs="Arial" w:eastAsia="Arial" w:hAnsi="Arial"/>
          <w:sz w:val="22"/>
          <w:szCs w:val="22"/>
        </w:rPr>
        <w:t xml:space="preserve">Stores alerts emitted by the application logic, for example due to abnormal consumption, sensor failure, or values outside the expected range. Records are inserted directly by the application — there is no 'SYSTEM' entity in the database, as this would create a circular reference.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2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6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id_alerta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identifier for the alert (PK, auto-increment)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tipo_alerta</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VARCHAR(50)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Alert type (e.g. sensor_failure, threshold_exceeded)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descricao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Detailed description of the alert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nivel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VARCHAR(20)</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Severity level (e.g. info, warning, critical)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timestamp_alerta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 when the alert was generated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resolvido</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4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Indicates whether the alert has been resolved</w:t>
            </w:r>
          </w:p>
        </w:tc>
      </w:tr>
    </w:tbl>
    <w:p>
      <w:pPr>
        <w:spacing w:before="40" w:after="40"/>
      </w:pPr>
      <w:r>
        <w:t xml:space="preserve"/>
      </w:r>
    </w:p>
    <w:p>
      <w:pPr>
        <w:pStyle w:val="Heading1"/>
      </w:pPr>
      <w:r>
        <w:rPr>
          <w:rFonts w:ascii="Arial" w:cs="Arial" w:eastAsia="Arial" w:hAnsi="Arial"/>
          <w:b/>
          <w:bCs/>
        </w:rPr>
        <w:t xml:space="preserve">6  Relationships Between Tables</w:t>
      </w:r>
    </w:p>
    <w:p>
      <w:pPr>
        <w:spacing w:before="60" w:after="60"/>
      </w:pPr>
      <w:r>
        <w:rPr>
          <w:rFonts w:ascii="Arial" w:cs="Arial" w:eastAsia="Arial" w:hAnsi="Arial"/>
          <w:sz w:val="22"/>
          <w:szCs w:val="22"/>
        </w:rPr>
        <w:t xml:space="preserve">The main relationships between entities in the updated schema are as follows:</w:t>
      </w:r>
    </w:p>
    <w:p>
      <w:pPr>
        <w:pStyle w:val="ListParagraph"/>
        <w:numPr>
          <w:ilvl w:val="0"/>
          <w:numId w:val="2"/>
        </w:numPr>
        <w:spacing w:before="40" w:after="40"/>
      </w:pPr>
      <w:r>
        <w:rPr>
          <w:rFonts w:ascii="Arial" w:cs="Arial" w:eastAsia="Arial" w:hAnsi="Arial"/>
          <w:sz w:val="22"/>
          <w:szCs w:val="22"/>
        </w:rPr>
        <w:t xml:space="preserve">a user (utilizador) belongs to a house (casa);</w:t>
      </w:r>
    </w:p>
    <w:p>
      <w:pPr>
        <w:pStyle w:val="ListParagraph"/>
        <w:numPr>
          <w:ilvl w:val="0"/>
          <w:numId w:val="2"/>
        </w:numPr>
        <w:spacing w:before="40" w:after="40"/>
      </w:pPr>
      <w:r>
        <w:rPr>
          <w:rFonts w:ascii="Arial" w:cs="Arial" w:eastAsia="Arial" w:hAnsi="Arial"/>
          <w:sz w:val="22"/>
          <w:szCs w:val="22"/>
        </w:rPr>
        <w:t xml:space="preserve">a house contains multiple sensors and actuators;</w:t>
      </w:r>
    </w:p>
    <w:p>
      <w:pPr>
        <w:pStyle w:val="ListParagraph"/>
        <w:numPr>
          <w:ilvl w:val="0"/>
          <w:numId w:val="2"/>
        </w:numPr>
        <w:spacing w:before="40" w:after="40"/>
      </w:pPr>
      <w:r>
        <w:rPr>
          <w:rFonts w:ascii="Arial" w:cs="Arial" w:eastAsia="Arial" w:hAnsi="Arial"/>
          <w:sz w:val="22"/>
          <w:szCs w:val="22"/>
        </w:rPr>
        <w:t xml:space="preserve">a sensor produces many readings;</w:t>
      </w:r>
    </w:p>
    <w:p>
      <w:pPr>
        <w:pStyle w:val="ListParagraph"/>
        <w:numPr>
          <w:ilvl w:val="0"/>
          <w:numId w:val="2"/>
        </w:numPr>
        <w:spacing w:before="40" w:after="40"/>
      </w:pPr>
      <w:r>
        <w:rPr>
          <w:rFonts w:ascii="Arial" w:cs="Arial" w:eastAsia="Arial" w:hAnsi="Arial"/>
          <w:sz w:val="22"/>
          <w:szCs w:val="22"/>
        </w:rPr>
        <w:t xml:space="preserve">sensors, actuators, and system actions reference the tipos catalogue for type classification;</w:t>
      </w:r>
    </w:p>
    <w:p>
      <w:pPr>
        <w:pStyle w:val="ListParagraph"/>
        <w:numPr>
          <w:ilvl w:val="0"/>
          <w:numId w:val="2"/>
        </w:numPr>
        <w:spacing w:before="40" w:after="40"/>
      </w:pPr>
      <w:r>
        <w:rPr>
          <w:rFonts w:ascii="Arial" w:cs="Arial" w:eastAsia="Arial" w:hAnsi="Arial"/>
          <w:sz w:val="22"/>
          <w:szCs w:val="22"/>
        </w:rPr>
        <w:t xml:space="preserve">an actuator may be associated with multiple system actions and automatic parameters;</w:t>
      </w:r>
    </w:p>
    <w:p>
      <w:pPr>
        <w:pStyle w:val="ListParagraph"/>
        <w:numPr>
          <w:ilvl w:val="0"/>
          <w:numId w:val="2"/>
        </w:numPr>
        <w:spacing w:before="40" w:after="40"/>
      </w:pPr>
      <w:r>
        <w:rPr>
          <w:rFonts w:ascii="Arial" w:cs="Arial" w:eastAsia="Arial" w:hAnsi="Arial"/>
          <w:sz w:val="22"/>
          <w:szCs w:val="22"/>
        </w:rPr>
        <w:t xml:space="preserve">consumption records are linked to individual sensor readings;</w:t>
      </w:r>
    </w:p>
    <w:p>
      <w:pPr>
        <w:pStyle w:val="ListParagraph"/>
        <w:numPr>
          <w:ilvl w:val="0"/>
          <w:numId w:val="2"/>
        </w:numPr>
        <w:spacing w:before="40" w:after="40"/>
      </w:pPr>
      <w:r>
        <w:rPr>
          <w:rFonts w:ascii="Arial" w:cs="Arial" w:eastAsia="Arial" w:hAnsi="Arial"/>
          <w:sz w:val="22"/>
          <w:szCs w:val="22"/>
        </w:rPr>
        <w:t xml:space="preserve">alerts are inserted directly by the application layer — no external entity FK.</w:t>
      </w:r>
    </w:p>
    <w:p>
      <w:pPr>
        <w:spacing w:before="40" w:after="40"/>
      </w:pPr>
      <w:r>
        <w:t xml:space="preserve"/>
      </w:r>
    </w:p>
    <w:p>
      <w:pPr>
        <w:spacing w:before="60" w:after="60"/>
      </w:pPr>
      <w:r>
        <w:rPr>
          <w:rFonts w:ascii="Arial" w:cs="Arial" w:eastAsia="Arial" w:hAnsi="Arial"/>
          <w:sz w:val="22"/>
          <w:szCs w:val="22"/>
        </w:rPr>
        <w:t xml:space="preserve">These relationships are implemented using foreign keys, as summarized below: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From Table (FK)</w:t>
            </w:r>
          </w:p>
        </w:tc>
        <w:tc>
          <w:tcPr>
            <w:tcW w:type="dxa" w:w="320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 Table (PK)</w:t>
            </w:r>
          </w:p>
        </w:tc>
        <w:tc>
          <w:tcPr>
            <w:tcW w:type="dxa" w:w="2960"/>
            <w:tcBorders>
              <w:top w:val="single" w:color="4472C4" w:sz="1"/>
              <w:left w:val="single" w:color="4472C4" w:sz="1"/>
              <w:bottom w:val="single" w:color="4472C4" w:sz="1"/>
              <w:right w:val="single" w:color="4472C4" w:sz="1"/>
            </w:tcBorders>
            <w:shd w:fill="2E74B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Cardinality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utilizadores.Casas_id_casa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casas.id_casa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N:1</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casas.sensores_id_sensor</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sensores.id_sensor</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1:N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casas.atuadores_id_atuador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atuadores.id_atuador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1:N</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leituras_sensor.id_sensor</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sensores.id_sensor</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sensores.Tipos_classe/tipo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tipos.classe/tipo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N:1</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atuadores.Tipos_classe/tipo</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tipos.classe/tipo</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acoes_sistema.id_atuador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atuadores.id_atuador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N:1</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acoes_sistema.Tipos_classe/tipo</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tipos.classe/tipo</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parametros_automaticos.atuadores_id_atuador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atuadores.id_atuador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N:1</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registos_consumo.leituras_sensor_id_leitura</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leituras_sensor.id_leitura</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20"/>
                <w:szCs w:val="20"/>
              </w:rPr>
              <w:t xml:space="preserve">N:1</w:t>
            </w:r>
          </w:p>
        </w:tc>
      </w:tr>
    </w:tbl>
    <w:p>
      <w:pPr>
        <w:spacing w:before="40" w:after="40"/>
      </w:pPr>
      <w:r>
        <w:t xml:space="preserve"/>
      </w:r>
    </w:p>
    <w:p>
      <w:pPr>
        <w:pStyle w:val="Heading1"/>
      </w:pPr>
      <w:r>
        <w:rPr>
          <w:rFonts w:ascii="Arial" w:cs="Arial" w:eastAsia="Arial" w:hAnsi="Arial"/>
          <w:b/>
          <w:bCs/>
        </w:rPr>
        <w:t xml:space="preserve">7  Simplified Logical Diagram</w:t>
      </w:r>
    </w:p>
    <w:p>
      <w:pPr>
        <w:spacing w:before="60" w:after="60"/>
      </w:pPr>
      <w:r>
        <w:rPr>
          <w:rFonts w:ascii="Arial" w:cs="Arial" w:eastAsia="Arial" w:hAnsi="Arial"/>
          <w:sz w:val="22"/>
          <w:szCs w:val="22"/>
        </w:rPr>
        <w:t xml:space="preserve">The logical structure of the database can be summarized as follows. The ALERTAS table has no foreign key to any 'SYSTEM' entity — alerts are generated and inserted directly by the application layer.</w:t>
      </w:r>
    </w:p>
    <w:p>
      <w:pPr>
        <w:spacing w:before="40" w:after="40"/>
      </w:pPr>
      <w:r>
        <w:t xml:space="preserve"/>
      </w:r>
    </w:p>
    <w:p>
      <w:pPr>
        <w:spacing w:before="80" w:after="80"/>
        <w:ind w:left="400"/>
      </w:pPr>
      <w:r>
        <w:rPr>
          <w:rFonts w:ascii="Courier New" w:cs="Courier New" w:eastAsia="Courier New" w:hAnsi="Courier New"/>
          <w:color w:val="1F3864"/>
          <w:sz w:val="18"/>
          <w:szCs w:val="18"/>
        </w:rPr>
        <w:t xml:space="preserve">UTILIZADORES
  └─(N:1)──► CASAS ◄──(1:N)── SENSORES ──(N:1)──► TIPOS
                └──(1:N)── ATUADORES ──(N:1)──► TIPOS
                                └──(1:N)── ACOES_SISTEMA ──(N:1)──► TIPOS
                                └──(1:N)── PARAMETROS_AUTOMATICOS
SENSORES ──(1:N)── LEITURAS_SENSOR ──(1:N)── REGISTOS_CONSUMO
ALERTAS  ◄── inserted by application logic (no FK to SYSTEM)</w:t>
      </w:r>
    </w:p>
    <w:p>
      <w:pPr>
        <w:spacing w:before="40" w:after="40"/>
      </w:pPr>
      <w:r>
        <w:t xml:space="preserve"/>
      </w:r>
    </w:p>
    <w:p>
      <w:pPr>
        <w:pStyle w:val="Heading1"/>
      </w:pPr>
      <w:r>
        <w:rPr>
          <w:rFonts w:ascii="Arial" w:cs="Arial" w:eastAsia="Arial" w:hAnsi="Arial"/>
          <w:b/>
          <w:bCs/>
        </w:rPr>
        <w:t xml:space="preserve">8  Normalisation</w:t>
      </w:r>
    </w:p>
    <w:p>
      <w:pPr>
        <w:spacing w:before="60" w:after="60"/>
      </w:pPr>
      <w:r>
        <w:rPr>
          <w:rFonts w:ascii="Arial" w:cs="Arial" w:eastAsia="Arial" w:hAnsi="Arial"/>
          <w:sz w:val="22"/>
          <w:szCs w:val="22"/>
        </w:rPr>
        <w:t xml:space="preserve">The updated proposal follows a coherent relational structure with clear separation of responsibilities per entity. In general terms, the model aligns with normalisation principles, in particular:</w:t>
      </w:r>
    </w:p>
    <w:p>
      <w:pPr>
        <w:pStyle w:val="ListParagraph"/>
        <w:numPr>
          <w:ilvl w:val="0"/>
          <w:numId w:val="2"/>
        </w:numPr>
        <w:spacing w:before="40" w:after="40"/>
      </w:pPr>
      <w:r>
        <w:rPr>
          <w:rFonts w:ascii="Arial" w:cs="Arial" w:eastAsia="Arial" w:hAnsi="Arial"/>
          <w:sz w:val="22"/>
          <w:szCs w:val="22"/>
        </w:rPr>
        <w:t xml:space="preserve">elimination of unnecessary redundancy;</w:t>
      </w:r>
    </w:p>
    <w:p>
      <w:pPr>
        <w:pStyle w:val="ListParagraph"/>
        <w:numPr>
          <w:ilvl w:val="0"/>
          <w:numId w:val="2"/>
        </w:numPr>
        <w:spacing w:before="40" w:after="40"/>
      </w:pPr>
      <w:r>
        <w:rPr>
          <w:rFonts w:ascii="Arial" w:cs="Arial" w:eastAsia="Arial" w:hAnsi="Arial"/>
          <w:sz w:val="22"/>
          <w:szCs w:val="22"/>
        </w:rPr>
        <w:t xml:space="preserve">separation between independent entities;</w:t>
      </w:r>
    </w:p>
    <w:p>
      <w:pPr>
        <w:pStyle w:val="ListParagraph"/>
        <w:numPr>
          <w:ilvl w:val="0"/>
          <w:numId w:val="2"/>
        </w:numPr>
        <w:spacing w:before="40" w:after="40"/>
      </w:pPr>
      <w:r>
        <w:rPr>
          <w:rFonts w:ascii="Arial" w:cs="Arial" w:eastAsia="Arial" w:hAnsi="Arial"/>
          <w:sz w:val="22"/>
          <w:szCs w:val="22"/>
        </w:rPr>
        <w:t xml:space="preserve">use of unique identifiers for each table;</w:t>
      </w:r>
    </w:p>
    <w:p>
      <w:pPr>
        <w:pStyle w:val="ListParagraph"/>
        <w:numPr>
          <w:ilvl w:val="0"/>
          <w:numId w:val="2"/>
        </w:numPr>
        <w:spacing w:before="40" w:after="40"/>
      </w:pPr>
      <w:r>
        <w:rPr>
          <w:rFonts w:ascii="Arial" w:cs="Arial" w:eastAsia="Arial" w:hAnsi="Arial"/>
          <w:sz w:val="22"/>
          <w:szCs w:val="22"/>
        </w:rPr>
        <w:t xml:space="preserve">explicit definition of relationships between tables;</w:t>
      </w:r>
    </w:p>
    <w:p>
      <w:pPr>
        <w:pStyle w:val="ListParagraph"/>
        <w:numPr>
          <w:ilvl w:val="0"/>
          <w:numId w:val="2"/>
        </w:numPr>
        <w:spacing w:before="40" w:after="40"/>
      </w:pPr>
      <w:r>
        <w:rPr>
          <w:rFonts w:ascii="Arial" w:cs="Arial" w:eastAsia="Arial" w:hAnsi="Arial"/>
          <w:sz w:val="22"/>
          <w:szCs w:val="22"/>
        </w:rPr>
        <w:t xml:space="preserve">centralized type management via the tipos table, avoiding repeated VARCHAR type fields across multiple tables.</w:t>
      </w:r>
    </w:p>
    <w:p>
      <w:pPr>
        <w:spacing w:before="60" w:after="60"/>
      </w:pPr>
      <w:r>
        <w:rPr>
          <w:rFonts w:ascii="Arial" w:cs="Arial" w:eastAsia="Arial" w:hAnsi="Arial"/>
          <w:sz w:val="22"/>
          <w:szCs w:val="22"/>
        </w:rPr>
        <w:t xml:space="preserve">In a future evolution of the system, further normalisation could be achieved by introducing auxiliary tables such as: divisoes (rooms), regras_automacao (automation rules), or audit log tables.</w:t>
      </w:r>
    </w:p>
    <w:p>
      <w:pPr>
        <w:spacing w:before="40" w:after="40"/>
      </w:pPr>
      <w:r>
        <w:t xml:space="preserve"/>
      </w:r>
    </w:p>
    <w:p>
      <w:pPr>
        <w:pStyle w:val="Heading1"/>
      </w:pPr>
      <w:r>
        <w:rPr>
          <w:rFonts w:ascii="Arial" w:cs="Arial" w:eastAsia="Arial" w:hAnsi="Arial"/>
          <w:b/>
          <w:bCs/>
        </w:rPr>
        <w:t xml:space="preserve">9  Implementation Notes</w:t>
      </w:r>
    </w:p>
    <w:p>
      <w:pPr>
        <w:spacing w:before="60" w:after="60"/>
      </w:pPr>
      <w:r>
        <w:rPr>
          <w:rFonts w:ascii="Arial" w:cs="Arial" w:eastAsia="Arial" w:hAnsi="Arial"/>
          <w:sz w:val="22"/>
          <w:szCs w:val="22"/>
        </w:rPr>
        <w:t xml:space="preserve">In a real implementation, it is recommended to:</w:t>
      </w:r>
    </w:p>
    <w:p>
      <w:pPr>
        <w:pStyle w:val="ListParagraph"/>
        <w:numPr>
          <w:ilvl w:val="0"/>
          <w:numId w:val="2"/>
        </w:numPr>
        <w:spacing w:before="40" w:after="40"/>
      </w:pPr>
      <w:r>
        <w:rPr>
          <w:rFonts w:ascii="Arial" w:cs="Arial" w:eastAsia="Arial" w:hAnsi="Arial"/>
          <w:sz w:val="22"/>
          <w:szCs w:val="22"/>
        </w:rPr>
        <w:t xml:space="preserve">define auto-incremented primary keys for all entity tables;</w:t>
      </w:r>
    </w:p>
    <w:p>
      <w:pPr>
        <w:pStyle w:val="ListParagraph"/>
        <w:numPr>
          <w:ilvl w:val="0"/>
          <w:numId w:val="2"/>
        </w:numPr>
        <w:spacing w:before="40" w:after="40"/>
      </w:pPr>
      <w:r>
        <w:rPr>
          <w:rFonts w:ascii="Arial" w:cs="Arial" w:eastAsia="Arial" w:hAnsi="Arial"/>
          <w:sz w:val="22"/>
          <w:szCs w:val="22"/>
        </w:rPr>
        <w:t xml:space="preserve">apply NOT NULL constraints on mandatory fields;</w:t>
      </w:r>
    </w:p>
    <w:p>
      <w:pPr>
        <w:pStyle w:val="ListParagraph"/>
        <w:numPr>
          <w:ilvl w:val="0"/>
          <w:numId w:val="2"/>
        </w:numPr>
        <w:spacing w:before="40" w:after="40"/>
      </w:pPr>
      <w:r>
        <w:rPr>
          <w:rFonts w:ascii="Arial" w:cs="Arial" w:eastAsia="Arial" w:hAnsi="Arial"/>
          <w:sz w:val="22"/>
          <w:szCs w:val="22"/>
        </w:rPr>
        <w:t xml:space="preserve">define UNIQUE constraints on fields such as email;</w:t>
      </w:r>
    </w:p>
    <w:p>
      <w:pPr>
        <w:pStyle w:val="ListParagraph"/>
        <w:numPr>
          <w:ilvl w:val="0"/>
          <w:numId w:val="2"/>
        </w:numPr>
        <w:spacing w:before="40" w:after="40"/>
      </w:pPr>
      <w:r>
        <w:rPr>
          <w:rFonts w:ascii="Arial" w:cs="Arial" w:eastAsia="Arial" w:hAnsi="Arial"/>
          <w:sz w:val="22"/>
          <w:szCs w:val="22"/>
        </w:rPr>
        <w:t xml:space="preserve">create composite primary keys for tipos (classe, tipo);</w:t>
      </w:r>
    </w:p>
    <w:p>
      <w:pPr>
        <w:pStyle w:val="ListParagraph"/>
        <w:numPr>
          <w:ilvl w:val="0"/>
          <w:numId w:val="2"/>
        </w:numPr>
        <w:spacing w:before="40" w:after="40"/>
      </w:pPr>
      <w:r>
        <w:rPr>
          <w:rFonts w:ascii="Arial" w:cs="Arial" w:eastAsia="Arial" w:hAnsi="Arial"/>
          <w:sz w:val="22"/>
          <w:szCs w:val="22"/>
        </w:rPr>
        <w:t xml:space="preserve">create indexes on frequently queried fields such as timestamp_leitura and timestamp_acao;</w:t>
      </w:r>
    </w:p>
    <w:p>
      <w:pPr>
        <w:pStyle w:val="ListParagraph"/>
        <w:numPr>
          <w:ilvl w:val="0"/>
          <w:numId w:val="2"/>
        </w:numPr>
        <w:spacing w:before="40" w:after="40"/>
      </w:pPr>
      <w:r>
        <w:rPr>
          <w:rFonts w:ascii="Arial" w:cs="Arial" w:eastAsia="Arial" w:hAnsi="Arial"/>
          <w:sz w:val="22"/>
          <w:szCs w:val="22"/>
        </w:rPr>
        <w:t xml:space="preserve">protect passwords with appropriate hashing algorithms (e.g. bcrypt);</w:t>
      </w:r>
    </w:p>
    <w:p>
      <w:pPr>
        <w:pStyle w:val="ListParagraph"/>
        <w:numPr>
          <w:ilvl w:val="0"/>
          <w:numId w:val="2"/>
        </w:numPr>
        <w:spacing w:before="40" w:after="40"/>
      </w:pPr>
      <w:r>
        <w:rPr>
          <w:rFonts w:ascii="Arial" w:cs="Arial" w:eastAsia="Arial" w:hAnsi="Arial"/>
          <w:sz w:val="22"/>
          <w:szCs w:val="22"/>
        </w:rPr>
        <w:t xml:space="preserve">record all timestamps in a consistent format (UTC recommended);</w:t>
      </w:r>
    </w:p>
    <w:p>
      <w:pPr>
        <w:pStyle w:val="ListParagraph"/>
        <w:numPr>
          <w:ilvl w:val="0"/>
          <w:numId w:val="2"/>
        </w:numPr>
        <w:spacing w:before="40" w:after="40"/>
      </w:pPr>
      <w:r>
        <w:rPr>
          <w:rFonts w:ascii="Arial" w:cs="Arial" w:eastAsia="Arial" w:hAnsi="Arial"/>
          <w:sz w:val="22"/>
          <w:szCs w:val="22"/>
        </w:rPr>
        <w:t xml:space="preserve">enforce foreign key constraints at the database level to guarantee referential integrity.</w:t>
      </w:r>
    </w:p>
    <w:p>
      <w:pPr>
        <w:spacing w:before="40" w:after="40"/>
      </w:pPr>
      <w:r>
        <w:t xml:space="preserve"/>
      </w:r>
    </w:p>
    <w:p>
      <w:pPr>
        <w:pStyle w:val="Heading1"/>
      </w:pPr>
      <w:r>
        <w:rPr>
          <w:rFonts w:ascii="Arial" w:cs="Arial" w:eastAsia="Arial" w:hAnsi="Arial"/>
          <w:b/>
          <w:bCs/>
        </w:rPr>
        <w:t xml:space="preserve">10  Conclusion</w:t>
      </w:r>
    </w:p>
    <w:p>
      <w:pPr>
        <w:spacing w:before="60" w:after="60"/>
      </w:pPr>
      <w:r>
        <w:rPr>
          <w:rFonts w:ascii="Arial" w:cs="Arial" w:eastAsia="Arial" w:hAnsi="Arial"/>
          <w:sz w:val="22"/>
          <w:szCs w:val="22"/>
        </w:rPr>
        <w:t xml:space="preserve">The creation of a database for this project is not only feasible but strongly recommended. The updated relational schema introduces important structural improvements over the initial proposal: the casas table enables multi-premise deployment and clearer organizational hierarchy, while the tipos table centralizes classification and reduces redundancy across sensors, actuators, and system actions.</w:t>
      </w:r>
    </w:p>
    <w:p>
      <w:pPr>
        <w:spacing w:before="60" w:after="60"/>
      </w:pPr>
      <w:r>
        <w:rPr>
          <w:rFonts w:ascii="Arial" w:cs="Arial" w:eastAsia="Arial" w:hAnsi="Arial"/>
          <w:sz w:val="22"/>
          <w:szCs w:val="22"/>
        </w:rPr>
        <w:t xml:space="preserve">These additions make the schema more scalable and maintainable, while preserving the core simplicity of the original relational design. This database constitutes a solid foundation for implementing the system and may serve as a starting point for future extensions, including historical analysis, monitoring dashboards, remote control, and AI-driven environmental automation.</w:t>
      </w:r>
    </w:p>
    <w:p>
      <w:pPr>
        <w:spacing w:before="40" w:after="40"/>
      </w:pPr>
      <w:r>
        <w:t xml:space="preserve"/>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4B5" w:sz="4" w:space="4"/>
      </w:pBdr>
      <w:spacing w:before="360" w:after="12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2026-03-26T15:12:53.703Z</dcterms:created>
  <dcterms:modified xsi:type="dcterms:W3CDTF">2026-03-26T15:12:53.704Z</dcterms:modified>
</cp:coreProperties>
</file>

<file path=docProps/custom.xml><?xml version="1.0" encoding="utf-8"?>
<Properties xmlns="http://schemas.openxmlformats.org/officeDocument/2006/custom-properties" xmlns:vt="http://schemas.openxmlformats.org/officeDocument/2006/docPropsVTypes"/>
</file>