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E395" w14:textId="77777777" w:rsidR="009F754B" w:rsidRDefault="00426347" w:rsidP="009F754B">
      <w:r w:rsidRPr="00426347">
        <w:t>A amostra analisada inclui apenas respondentes residentes em Portugal. A distribuição da idade apresenta uma concentração maior nos grupos etários intermédios, com uma média aproximada consistente com a população adulta portuguesa. Relativamente ao género, observa-se uma distribuição equilibrada entre homens e mulheres. No que diz respeito ao nível de escolaridade, a maioria dos inquiridos apresenta um nível médio de escolaridade, seguindo-se os níveis alto e baixo. Quanto ao estado civil, a maior parte dos respondentes encontra-se atualmente numa relação, enquanto uma proporção menor nunca esteve numa relação ou se encontra anteriormente ligada a uma relação conjugal.</w:t>
      </w:r>
      <w:r w:rsidR="009F754B">
        <w:br/>
      </w:r>
      <w:r w:rsidR="009F754B">
        <w:br/>
      </w:r>
      <w:r w:rsidR="009F754B" w:rsidRPr="00316113">
        <w:t xml:space="preserve">A amostra é constituída por respondentes com uma idade média de </w:t>
      </w:r>
      <w:r w:rsidR="009F754B" w:rsidRPr="00316113">
        <w:rPr>
          <w:b/>
          <w:bCs/>
        </w:rPr>
        <w:t>[inserir valor da média]</w:t>
      </w:r>
      <w:r w:rsidR="009F754B" w:rsidRPr="00316113">
        <w:t xml:space="preserve"> anos, variando entre </w:t>
      </w:r>
      <w:r w:rsidR="009F754B" w:rsidRPr="00316113">
        <w:rPr>
          <w:b/>
          <w:bCs/>
        </w:rPr>
        <w:t>[min]</w:t>
      </w:r>
      <w:r w:rsidR="009F754B" w:rsidRPr="00316113">
        <w:t xml:space="preserve"> e </w:t>
      </w:r>
      <w:r w:rsidR="009F754B" w:rsidRPr="00316113">
        <w:rPr>
          <w:b/>
          <w:bCs/>
        </w:rPr>
        <w:t>[max]</w:t>
      </w:r>
      <w:r w:rsidR="009F754B" w:rsidRPr="00316113">
        <w:t xml:space="preserve">. Em termos de género, observa-se uma distribuição de </w:t>
      </w:r>
      <w:r w:rsidR="009F754B" w:rsidRPr="00316113">
        <w:rPr>
          <w:b/>
          <w:bCs/>
        </w:rPr>
        <w:t>[X]%</w:t>
      </w:r>
      <w:r w:rsidR="009F754B" w:rsidRPr="00316113">
        <w:t xml:space="preserve"> masculino e </w:t>
      </w:r>
      <w:r w:rsidR="009F754B" w:rsidRPr="00316113">
        <w:rPr>
          <w:b/>
          <w:bCs/>
        </w:rPr>
        <w:t>[Y]%</w:t>
      </w:r>
      <w:r w:rsidR="009F754B" w:rsidRPr="00316113">
        <w:t xml:space="preserve"> feminino. Relativamente à escolaridade, a maioria situa-se no nível </w:t>
      </w:r>
      <w:r w:rsidR="009F754B" w:rsidRPr="00316113">
        <w:rPr>
          <w:b/>
          <w:bCs/>
        </w:rPr>
        <w:t>[inserir nível com barra mais alta]</w:t>
      </w:r>
      <w:r w:rsidR="009F754B" w:rsidRPr="00316113">
        <w:t xml:space="preserve">. Quanto ao estado civil, a categoria predominante é </w:t>
      </w:r>
      <w:r w:rsidR="009F754B" w:rsidRPr="00316113">
        <w:rPr>
          <w:b/>
          <w:bCs/>
        </w:rPr>
        <w:t>[inserir maior fatia do gráfico circular]</w:t>
      </w:r>
      <w:r w:rsidR="009F754B" w:rsidRPr="00316113">
        <w:t xml:space="preserve">, representando </w:t>
      </w:r>
      <w:r w:rsidR="009F754B" w:rsidRPr="00316113">
        <w:rPr>
          <w:b/>
          <w:bCs/>
        </w:rPr>
        <w:t>[Z]%</w:t>
      </w:r>
      <w:r w:rsidR="009F754B" w:rsidRPr="00316113">
        <w:t xml:space="preserve"> da amostra.</w:t>
      </w:r>
    </w:p>
    <w:p w14:paraId="56D2E858" w14:textId="0B77776A" w:rsidR="00F12204" w:rsidRDefault="00F12204"/>
    <w:sectPr w:rsidR="00F12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B6"/>
    <w:rsid w:val="00274BB6"/>
    <w:rsid w:val="00426347"/>
    <w:rsid w:val="004F4EF5"/>
    <w:rsid w:val="005F5F7F"/>
    <w:rsid w:val="008C05F9"/>
    <w:rsid w:val="009F754B"/>
    <w:rsid w:val="00DF3913"/>
    <w:rsid w:val="00F1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C441D"/>
  <w15:chartTrackingRefBased/>
  <w15:docId w15:val="{DBE45329-5236-44DB-8F03-C024C50F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4B"/>
  </w:style>
  <w:style w:type="paragraph" w:styleId="Heading1">
    <w:name w:val="heading 1"/>
    <w:basedOn w:val="Normal"/>
    <w:next w:val="Normal"/>
    <w:link w:val="Heading1Char"/>
    <w:uiPriority w:val="9"/>
    <w:qFormat/>
    <w:rsid w:val="002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Santana Lopes</dc:creator>
  <cp:keywords/>
  <dc:description/>
  <cp:lastModifiedBy>Dinis Santana Lopes</cp:lastModifiedBy>
  <cp:revision>2</cp:revision>
  <dcterms:created xsi:type="dcterms:W3CDTF">2025-12-17T14:14:00Z</dcterms:created>
  <dcterms:modified xsi:type="dcterms:W3CDTF">2025-12-17T16:10:00Z</dcterms:modified>
</cp:coreProperties>
</file>