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5495" w14:textId="77777777" w:rsidR="004C7925" w:rsidRPr="009A1E73" w:rsidRDefault="00000000">
      <w:pPr>
        <w:pStyle w:val="Heading1"/>
        <w:spacing w:line="360" w:lineRule="auto"/>
        <w:rPr>
          <w:sz w:val="24"/>
          <w:szCs w:val="24"/>
        </w:rPr>
      </w:pPr>
      <w:bookmarkStart w:id="0" w:name="_e6z1a0hpgeja" w:colFirst="0" w:colLast="0"/>
      <w:bookmarkEnd w:id="0"/>
      <w:r>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5FF7CA2B" w14:textId="77777777" w:rsidR="004C7925" w:rsidRPr="009A1E73" w:rsidRDefault="00000000">
      <w:pPr>
        <w:pStyle w:val="Heading1"/>
        <w:spacing w:line="360" w:lineRule="auto"/>
        <w:rPr>
          <w:sz w:val="26"/>
          <w:szCs w:val="26"/>
        </w:rPr>
      </w:pPr>
      <w:bookmarkStart w:id="1" w:name="_dgihqfxemqyy" w:colFirst="0" w:colLast="0"/>
      <w:bookmarkEnd w:id="1"/>
      <w:r>
        <w:rPr>
          <w:sz w:val="26"/>
          <w:szCs w:val="26"/>
        </w:rPr>
        <w:t>PiaoConnect</w:t>
      </w:r>
    </w:p>
    <w:p w14:paraId="4013BEFE" w14:textId="77777777" w:rsidR="004C7925" w:rsidRPr="009A1E7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Integrated Web-Based Membership, Attendance, Event, and Resource Management System for Barangay Piao</w:t>
      </w:r>
    </w:p>
    <w:p w14:paraId="5092FB47"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31BEA6F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7A171E59"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63F4426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Studies</w:t>
      </w:r>
    </w:p>
    <w:p w14:paraId="2CA35B6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DMC College Foundation, Inc.</w:t>
      </w:r>
    </w:p>
    <w:p w14:paraId="59AF4BFB" w14:textId="77777777" w:rsidR="004C7925" w:rsidRPr="009A1E73" w:rsidRDefault="004C7925" w:rsidP="006C1738">
      <w:pPr>
        <w:spacing w:line="360" w:lineRule="auto"/>
        <w:rPr>
          <w:rFonts w:ascii="Times New Roman" w:eastAsia="Times New Roman" w:hAnsi="Times New Roman" w:cs="Times New Roman"/>
          <w:sz w:val="24"/>
          <w:szCs w:val="24"/>
        </w:rPr>
      </w:pPr>
    </w:p>
    <w:p w14:paraId="57DE3815" w14:textId="77777777" w:rsidR="006C1738" w:rsidRPr="009A1E73" w:rsidRDefault="006C1738" w:rsidP="006C1738">
      <w:pPr>
        <w:spacing w:line="360" w:lineRule="auto"/>
        <w:rPr>
          <w:rFonts w:ascii="Times New Roman" w:eastAsia="Times New Roman" w:hAnsi="Times New Roman" w:cs="Times New Roman"/>
          <w:sz w:val="24"/>
          <w:szCs w:val="24"/>
        </w:rPr>
      </w:pPr>
    </w:p>
    <w:p w14:paraId="3502C88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6D3D5E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the Degree of</w:t>
      </w:r>
    </w:p>
    <w:p w14:paraId="47C21094"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7B02DBCC" w14:textId="77777777" w:rsidR="004C7925" w:rsidRPr="009A1E73" w:rsidRDefault="004C7925">
      <w:pPr>
        <w:spacing w:line="360" w:lineRule="auto"/>
        <w:jc w:val="center"/>
        <w:rPr>
          <w:rFonts w:ascii="Times New Roman" w:eastAsia="Times New Roman" w:hAnsi="Times New Roman" w:cs="Times New Roman"/>
          <w:sz w:val="24"/>
          <w:szCs w:val="24"/>
        </w:rPr>
      </w:pPr>
    </w:p>
    <w:p w14:paraId="37B71FBD" w14:textId="77777777" w:rsidR="004C7925" w:rsidRPr="009A1E73" w:rsidRDefault="004C7925">
      <w:pPr>
        <w:spacing w:line="360" w:lineRule="auto"/>
        <w:jc w:val="center"/>
        <w:rPr>
          <w:rFonts w:ascii="Times New Roman" w:eastAsia="Times New Roman" w:hAnsi="Times New Roman" w:cs="Times New Roman"/>
          <w:sz w:val="24"/>
          <w:szCs w:val="24"/>
        </w:rPr>
      </w:pPr>
    </w:p>
    <w:p w14:paraId="07496E9B"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ALISWAG, ZEIN BERNARD A.</w:t>
      </w:r>
    </w:p>
    <w:p w14:paraId="2724D4BA"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GODITO, LITO ARTHON R.</w:t>
      </w:r>
    </w:p>
    <w:p w14:paraId="4B01A1AF"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MARABULAS, LYKA MAE A.</w:t>
      </w:r>
    </w:p>
    <w:p w14:paraId="18A4A6AB" w14:textId="77777777" w:rsidR="004C7925" w:rsidRPr="009A1E73" w:rsidRDefault="004C7925">
      <w:pPr>
        <w:spacing w:line="360" w:lineRule="auto"/>
        <w:jc w:val="center"/>
        <w:rPr>
          <w:rFonts w:ascii="Times New Roman" w:eastAsia="Times New Roman" w:hAnsi="Times New Roman" w:cs="Times New Roman"/>
          <w:sz w:val="24"/>
          <w:szCs w:val="24"/>
        </w:rPr>
      </w:pPr>
    </w:p>
    <w:p w14:paraId="7F9ABDC4" w14:textId="77777777" w:rsidR="004C7925" w:rsidRPr="009A1E73" w:rsidRDefault="004C7925">
      <w:pPr>
        <w:spacing w:line="360" w:lineRule="auto"/>
        <w:jc w:val="center"/>
        <w:rPr>
          <w:rFonts w:ascii="Times New Roman" w:eastAsia="Times New Roman" w:hAnsi="Times New Roman" w:cs="Times New Roman"/>
          <w:sz w:val="24"/>
          <w:szCs w:val="24"/>
        </w:rPr>
      </w:pPr>
    </w:p>
    <w:p w14:paraId="6E6F0BA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Mrs. Maria Dara C. Saquin-Woo</w:t>
      </w:r>
    </w:p>
    <w:p w14:paraId="2A136C82"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34FDDB25" w14:textId="77777777" w:rsidR="006C1738" w:rsidRPr="009A1E73" w:rsidRDefault="006C1738">
      <w:pPr>
        <w:spacing w:line="360" w:lineRule="auto"/>
        <w:jc w:val="center"/>
        <w:rPr>
          <w:rFonts w:ascii="Times New Roman" w:eastAsia="Times New Roman" w:hAnsi="Times New Roman" w:cs="Times New Roman"/>
          <w:sz w:val="24"/>
          <w:szCs w:val="24"/>
        </w:rPr>
      </w:pPr>
    </w:p>
    <w:p w14:paraId="351DEA0B" w14:textId="37D577D5"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57A877A5" w14:textId="1EA7D2B5" w:rsidR="004C7925" w:rsidRPr="009A1E73" w:rsidRDefault="00000000">
      <w:pPr>
        <w:pStyle w:val="Heading1"/>
        <w:spacing w:line="240" w:lineRule="auto"/>
        <w:rPr>
          <w:sz w:val="24"/>
          <w:szCs w:val="24"/>
        </w:rPr>
      </w:pPr>
      <w:bookmarkStart w:id="2" w:name="_4th8bc210gu4" w:colFirst="0" w:colLast="0"/>
      <w:bookmarkEnd w:id="2"/>
      <w:r>
        <w:rPr>
          <w:sz w:val="24"/>
          <w:szCs w:val="24"/>
        </w:rPr>
        <w:lastRenderedPageBreak/>
        <w:t>CHAPTER I</w:t>
      </w:r>
    </w:p>
    <w:p w14:paraId="7502D200" w14:textId="77777777" w:rsidR="004C7925" w:rsidRPr="009A1E73"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AND ITS BACKGROUND</w:t>
      </w:r>
    </w:p>
    <w:p w14:paraId="083F3AC5" w14:textId="77777777" w:rsidR="004C7925" w:rsidRPr="009A1E73" w:rsidRDefault="004C7925">
      <w:pPr>
        <w:pStyle w:val="Heading2"/>
        <w:rPr>
          <w:sz w:val="24"/>
          <w:szCs w:val="24"/>
        </w:rPr>
      </w:pPr>
      <w:bookmarkStart w:id="3" w:name="_jklbw2xkrmej" w:colFirst="0" w:colLast="0"/>
      <w:bookmarkEnd w:id="3"/>
    </w:p>
    <w:p w14:paraId="7CBE5946" w14:textId="77777777" w:rsidR="004C7925" w:rsidRPr="009A1E73" w:rsidRDefault="00000000">
      <w:pPr>
        <w:pStyle w:val="Heading2"/>
        <w:rPr>
          <w:sz w:val="24"/>
          <w:szCs w:val="24"/>
        </w:rPr>
      </w:pPr>
      <w:bookmarkStart w:id="4" w:name="_dace564xpz8d" w:colFirst="0" w:colLast="0"/>
      <w:bookmarkEnd w:id="4"/>
      <w:r>
        <w:rPr>
          <w:sz w:val="24"/>
          <w:szCs w:val="24"/>
        </w:rPr>
        <w:t>Introduction</w:t>
      </w:r>
    </w:p>
    <w:p w14:paraId="2D73DE1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511C2EB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r>
      <w:r>
        <w:rPr>
          <w:rFonts w:ascii="Times New Roman" w:eastAsia="Times New Roman" w:hAnsi="Times New Roman" w:cs="Times New Roman"/>
          <w:sz w:val="24"/>
          <w:szCs w:val="24"/>
        </w:rPr>
        <w:lastRenderedPageBreak/>
        <w:t>recording by automating registration and reducing human error, suggesting that a digital attendance management system could help barangays streamline operations and maintain more accurate records.</w:t>
      </w:r>
    </w:p>
    <w:p w14:paraId="4139D157"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6220D7C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21032A6A"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17EE9AB" w14:textId="77777777" w:rsidR="004C7925" w:rsidRPr="009A1E73" w:rsidRDefault="00000000">
      <w:pPr>
        <w:pStyle w:val="Heading2"/>
        <w:jc w:val="both"/>
        <w:rPr>
          <w:sz w:val="24"/>
          <w:szCs w:val="24"/>
        </w:rPr>
      </w:pPr>
      <w:bookmarkStart w:id="5" w:name="_hs2ash3yajoi" w:colFirst="0" w:colLast="0"/>
      <w:bookmarkEnd w:id="5"/>
      <w:r>
        <w:rPr>
          <w:sz w:val="24"/>
          <w:szCs w:val="24"/>
        </w:rPr>
        <w:t xml:space="preserve">Statement of the Problem </w:t>
      </w:r>
    </w:p>
    <w:p w14:paraId="4CD711B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71CECBED"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Specifically, this study seeks to answer the following questions:</w:t>
      </w:r>
    </w:p>
    <w:p w14:paraId="25724360"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problems encountered in the existing manual attendance and membership management process in Barangay Piao?</w:t>
      </w:r>
    </w:p>
    <w:p w14:paraId="2B8F9284" w14:textId="77777777" w:rsidR="004C7925" w:rsidRPr="009A1E73" w:rsidRDefault="00000000">
      <w:pPr>
        <w:numPr>
          <w:ilvl w:val="0"/>
          <w:numId w:val="2"/>
        </w:num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3DF4A739"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the proposed system improve the management of attendance, membership records, event announcements, and notifications?</w:t>
      </w:r>
    </w:p>
    <w:p w14:paraId="6DC0044E"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level of acceptability of the developed system in terms of:</w:t>
      </w:r>
    </w:p>
    <w:p w14:paraId="7A7212E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054D123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78BFEAF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75A7028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1FF63A8E" w14:textId="23694E6A"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4.5 Efficiency</w:t>
      </w:r>
      <w:bookmarkStart w:id="6" w:name="_ldaxrtv8tk3r" w:colFirst="0" w:colLast="0"/>
      <w:bookmarkEnd w:id="6"/>
    </w:p>
    <w:p w14:paraId="53755326" w14:textId="53954148" w:rsidR="004C7925" w:rsidRPr="009A1E73" w:rsidRDefault="00000000">
      <w:pPr>
        <w:pStyle w:val="Heading2"/>
        <w:keepNext w:val="0"/>
        <w:keepLines w:val="0"/>
        <w:spacing w:after="80"/>
        <w:rPr>
          <w:sz w:val="24"/>
          <w:szCs w:val="24"/>
        </w:rPr>
      </w:pPr>
      <w:r>
        <w:rPr>
          <w:sz w:val="24"/>
          <w:szCs w:val="24"/>
        </w:rPr>
        <w:t>Objectives of the Study</w:t>
      </w:r>
    </w:p>
    <w:p w14:paraId="5703BB8F"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453F4639"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Specifically, this study aims to:</w:t>
      </w:r>
    </w:p>
    <w:p w14:paraId="2775DA6A"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problems encountered in the current manual attendance and membership management process.</w:t>
      </w:r>
    </w:p>
    <w:p w14:paraId="6F48E8F3"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based on the identified requirements of the barangay.</w:t>
      </w:r>
    </w:p>
    <w:p w14:paraId="5B1DA750"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 membership attendance management system with:</w:t>
      </w:r>
    </w:p>
    <w:p w14:paraId="1BA89DC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QR code generation</w:t>
      </w:r>
    </w:p>
    <w:p w14:paraId="2EB99C7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QR code attendance scanning</w:t>
      </w:r>
    </w:p>
    <w:p w14:paraId="21B4F59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Resident management</w:t>
      </w:r>
    </w:p>
    <w:p w14:paraId="363DC88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Membership management</w:t>
      </w:r>
    </w:p>
    <w:p w14:paraId="7B43428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Event posting</w:t>
      </w:r>
    </w:p>
    <w:p w14:paraId="5E5D150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3.6 Notification management</w:t>
      </w:r>
    </w:p>
    <w:p w14:paraId="33FDA16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3.7 Attendance monitoring</w:t>
      </w:r>
    </w:p>
    <w:p w14:paraId="2426257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Printable reports </w:t>
      </w:r>
    </w:p>
    <w:p w14:paraId="66791F4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3.9 Event budget tracking</w:t>
      </w:r>
    </w:p>
    <w:p w14:paraId="4FB1ABB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3.10 Multi-language interface (Filipino/Tagalog and Bisaya)</w:t>
      </w:r>
    </w:p>
    <w:p w14:paraId="6E15DC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3.11 Automated post-event feedback collection</w:t>
      </w:r>
    </w:p>
    <w:p w14:paraId="087F2659" w14:textId="4431136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3.12 Barangay inventory management</w:t>
      </w:r>
    </w:p>
    <w:p w14:paraId="732E50A6" w14:textId="4B18DB1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3.13 Household management</w:t>
      </w:r>
    </w:p>
    <w:p w14:paraId="6F4CA536"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3.14 Configurable membership eligibility criteria (age bracket, civil status, and current status)</w:t>
      </w:r>
    </w:p>
    <w:p w14:paraId="41974B91"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3.15 Archive and restore (soft-delete) of records</w:t>
      </w:r>
    </w:p>
    <w:p w14:paraId="6743A197"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3.16 Borrowed inventory release and return, with undo</w:t>
      </w:r>
    </w:p>
    <w:p w14:paraId="36288C36" w14:textId="7777777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3.17 Facebook Page integration for public event posting</w:t>
      </w:r>
    </w:p>
    <w:p w14:paraId="1D2DF0D4" w14:textId="732C9461"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3.18 Staff activity log (audit trail)</w:t>
      </w:r>
    </w:p>
    <w:p w14:paraId="10EEC8C0"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developed system in terms of:</w:t>
      </w:r>
    </w:p>
    <w:p w14:paraId="33982BD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6FD7AD6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402331E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213DAE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56601B51" w14:textId="77777777" w:rsidR="004C7925" w:rsidRPr="009A1E73" w:rsidRDefault="00000000">
      <w:pPr>
        <w:spacing w:before="240" w:after="240" w:line="480" w:lineRule="auto"/>
        <w:ind w:left="720"/>
        <w:rPr>
          <w:rFonts w:ascii="Times New Roman" w:hAnsi="Times New Roman" w:cs="Times New Roman"/>
          <w:sz w:val="24"/>
          <w:szCs w:val="24"/>
        </w:rPr>
      </w:pPr>
      <w:r>
        <w:rPr>
          <w:rFonts w:ascii="Times New Roman" w:eastAsia="Times New Roman" w:hAnsi="Times New Roman" w:cs="Times New Roman"/>
          <w:sz w:val="24"/>
          <w:szCs w:val="24"/>
        </w:rPr>
        <w:t>4.5 Efficiency</w:t>
      </w:r>
    </w:p>
    <w:p w14:paraId="4004D64E" w14:textId="5CD6F56C" w:rsidR="004C7925" w:rsidRPr="009A1E73" w:rsidRDefault="00000000">
      <w:pPr>
        <w:pStyle w:val="Heading2"/>
        <w:rPr>
          <w:sz w:val="24"/>
          <w:szCs w:val="24"/>
        </w:rPr>
      </w:pPr>
      <w:r>
        <w:rPr>
          <w:sz w:val="24"/>
          <w:szCs w:val="24"/>
        </w:rPr>
        <w:t>Scope and Delimitation</w:t>
      </w:r>
    </w:p>
    <w:p w14:paraId="149E4D0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attendance monitoring, printable reports, event budget tracking, automated post-event feedback collection, barangay inventory management, a multi-language interface (Filipino/Tagalog and Bisaya), and a search function for faster record retrieval, household management, configurable membership eligibility criteria, archive and restore of records, a staff activity log, and Facebook Page integration for public event posting.</w:t>
      </w:r>
    </w:p>
    <w:p w14:paraId="7C7B3712" w14:textId="77777777" w:rsidR="00545B77" w:rsidRDefault="00545B77">
      <w:pPr>
        <w:widowControl w:val="0"/>
        <w:spacing w:before="240" w:after="240" w:line="480" w:lineRule="auto"/>
        <w:ind w:firstLine="720"/>
        <w:jc w:val="both"/>
        <w:rPr>
          <w:rFonts w:ascii="Times New Roman" w:eastAsia="Times New Roman" w:hAnsi="Times New Roman" w:cs="Times New Roman"/>
          <w:sz w:val="24"/>
          <w:szCs w:val="24"/>
        </w:rPr>
      </w:pPr>
    </w:p>
    <w:p w14:paraId="17FE8F9E" w14:textId="4BBF1451"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system is designed for two types of users: barangay staff and barangay residents. Barangay staff can manage resident information, households, memberships, membership eligibility settings, attendance records, events, notifications, event budgets, barangay inventory including the release and return of borrowed items, archived records, the staff activity log, and the barangay's Facebook Page integration,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switch the system's interface between Filipino/Tagalog, Bisaya, and English.</w:t>
      </w:r>
    </w:p>
    <w:p w14:paraId="1BD8541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551F29A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limited to the operational needs of Barangay Piao and is intended primarily for membership, attendance, and event management, extended to include event-level budget tracking and a barangay asset inventory. It does not include full financial accounting, payroll processing, procurement, or other administrative services unrelated to membership, attendance, and event management.</w:t>
      </w:r>
    </w:p>
    <w:p w14:paraId="71000002"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For this term, development is limited to Increments 1 through 3 of the prototyping schedule in Table 2: resident and membership management, QR code attendance, and event and notification management. Increments 4 and 5, comprising event budget and inventory tracking, automated post-event feedback, printable reports, and multi-language support, are designed and scoped in this proposal but are targeted for completion and evaluation in Capstone 2.</w:t>
      </w:r>
    </w:p>
    <w:p w14:paraId="021DBE4A" w14:textId="77777777" w:rsidR="00545B77" w:rsidRDefault="00545B77">
      <w:pPr>
        <w:widowControl w:val="0"/>
        <w:spacing w:before="240" w:after="240" w:line="480" w:lineRule="auto"/>
        <w:ind w:firstLine="720"/>
        <w:jc w:val="both"/>
        <w:rPr>
          <w:rFonts w:ascii="Times New Roman" w:eastAsia="Times New Roman" w:hAnsi="Times New Roman" w:cs="Times New Roman"/>
          <w:sz w:val="24"/>
          <w:szCs w:val="24"/>
        </w:rPr>
      </w:pPr>
    </w:p>
    <w:p w14:paraId="278E056C" w14:textId="1DFCB0F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Furthermore, the findings of the study are based on the evaluation conducted in Barangay Piao and may not be applicable to other barangays with different organizational structures, larger populations, or different record management practices.</w:t>
      </w:r>
    </w:p>
    <w:p w14:paraId="65926EAE" w14:textId="1B7DF287" w:rsidR="004C7925" w:rsidRPr="009A1E73" w:rsidRDefault="00000000">
      <w:pPr>
        <w:pStyle w:val="Heading2"/>
        <w:keepNext w:val="0"/>
        <w:keepLines w:val="0"/>
        <w:widowControl w:val="0"/>
        <w:spacing w:before="360" w:after="80"/>
        <w:jc w:val="both"/>
        <w:rPr>
          <w:sz w:val="24"/>
          <w:szCs w:val="24"/>
        </w:rPr>
      </w:pPr>
      <w:r>
        <w:rPr>
          <w:sz w:val="24"/>
          <w:szCs w:val="24"/>
        </w:rPr>
        <w:t>Significance of the Study</w:t>
      </w:r>
    </w:p>
    <w:p w14:paraId="3DACE419"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will benefit the following:</w:t>
      </w:r>
    </w:p>
    <w:p w14:paraId="2CB7799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Staff.</w:t>
      </w:r>
      <w:r>
        <w:rPr>
          <w:rFonts w:ascii="Times New Roman" w:eastAsia="Times New Roman" w:hAnsi="Times New Roman" w:cs="Times New Roman"/>
          <w:sz w:val="24"/>
          <w:szCs w:val="24"/>
        </w:rPr>
        <w:t xml:space="preserve"> The proposed system will help barangay staff manage resident information, households, memberships, membership eligibility settings, attendance records, events, event budgets, barangay inventory (including the release and return of borrowed items), and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15C0358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Residents.</w:t>
      </w:r>
      <w:r>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notifications, submit feedback after attending an event, and use QR codes for faster attendance registration during barangay events, all through an interface available in Filipino/Tagalog, Bisaya, or English.</w:t>
      </w:r>
    </w:p>
    <w:p w14:paraId="09D335B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Piao.</w:t>
      </w:r>
      <w:r>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a complete staff activity log for accountability, and a public presence on the barangay's Facebook Page. It will support better record management, enhance </w:t>
      </w:r>
      <w:r>
        <w:rPr>
          <w:rFonts w:ascii="Times New Roman" w:eastAsia="Times New Roman" w:hAnsi="Times New Roman" w:cs="Times New Roman"/>
          <w:sz w:val="24"/>
          <w:szCs w:val="24"/>
        </w:rPr>
        <w:lastRenderedPageBreak/>
        <w:t>communication between barangay staff and residents in the language they are most comfortable with, and promote more efficient delivery of community services.</w:t>
      </w:r>
    </w:p>
    <w:p w14:paraId="06BFAE7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2955CBC"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Pr>
          <w:sz w:val="24"/>
          <w:szCs w:val="24"/>
        </w:rPr>
        <w:t>Definition of Terms</w:t>
      </w:r>
    </w:p>
    <w:p w14:paraId="7543B87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Log. </w:t>
      </w:r>
      <w:r>
        <w:rPr>
          <w:rFonts w:ascii="Times New Roman" w:eastAsia="Times New Roman" w:hAnsi="Times New Roman" w:cs="Times New Roman"/>
          <w:sz w:val="24"/>
          <w:szCs w:val="24"/>
        </w:rPr>
        <w:t>A staff-only, chronological audit trail of significant actions taken in the system, such as creating, archiving, or restoring a record, or releasing borrowed inventory, recorded together with the staff member who performed it.</w:t>
      </w:r>
    </w:p>
    <w:p w14:paraId="6394FE9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Archive and Restore. </w:t>
      </w:r>
      <w:r>
        <w:rPr>
          <w:rFonts w:ascii="Times New Roman" w:eastAsia="Times New Roman" w:hAnsi="Times New Roman" w:cs="Times New Roman"/>
          <w:sz w:val="24"/>
          <w:szCs w:val="24"/>
        </w:rPr>
        <w:t>The system's soft-delete mechanism, which removes a record from active lists without permanently deleting it, allowing barangay staff to bring it back later or, if no longer needed, delete it permanently.</w:t>
      </w:r>
    </w:p>
    <w:p w14:paraId="371346AE"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Attendance Monitoring. </w:t>
      </w:r>
      <w:r>
        <w:rPr>
          <w:rFonts w:ascii="Times New Roman" w:eastAsia="Times New Roman" w:hAnsi="Times New Roman" w:cs="Times New Roman"/>
          <w:sz w:val="24"/>
          <w:szCs w:val="24"/>
        </w:rPr>
        <w:t>The process of recording and tracking members' participation in barangay events using QR code scanning.</w:t>
      </w:r>
    </w:p>
    <w:p w14:paraId="798B456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Feedback. </w:t>
      </w:r>
      <w:r>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6EF22FC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Barangay Inventory. </w:t>
      </w:r>
      <w:r>
        <w:rPr>
          <w:rFonts w:ascii="Times New Roman" w:eastAsia="Times New Roman" w:hAnsi="Times New Roman" w:cs="Times New Roman"/>
          <w:sz w:val="24"/>
          <w:szCs w:val="24"/>
        </w:rPr>
        <w:t>The system's record of barangay-owned assets, supplies, and equipment, including their quantity, condition, and location.</w:t>
      </w:r>
    </w:p>
    <w:p w14:paraId="1BD57D3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Borrowed Item Release. </w:t>
      </w:r>
      <w:r>
        <w:rPr>
          <w:rFonts w:ascii="Times New Roman" w:eastAsia="Times New Roman" w:hAnsi="Times New Roman" w:cs="Times New Roman"/>
          <w:sz w:val="24"/>
          <w:szCs w:val="24"/>
        </w:rPr>
        <w:t>The recording of barangay equipment being returned to inventory after being borrowed for an event, in the quantity actually returned, with the ability to undo a release recorded in error.</w:t>
      </w:r>
    </w:p>
    <w:p w14:paraId="5C1F90F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Centralized Database. </w:t>
      </w:r>
      <w:r>
        <w:rPr>
          <w:rFonts w:ascii="Times New Roman" w:eastAsia="Times New Roman" w:hAnsi="Times New Roman" w:cs="Times New Roman"/>
          <w:sz w:val="24"/>
          <w:szCs w:val="24"/>
        </w:rPr>
        <w:t>The digital storage where resident information, attendance records, memberships, and events are securely stored.</w:t>
      </w:r>
    </w:p>
    <w:p w14:paraId="6726061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Eligibility Criteria. </w:t>
      </w:r>
      <w:r>
        <w:rPr>
          <w:rFonts w:ascii="Times New Roman" w:eastAsia="Times New Roman" w:hAnsi="Times New Roman" w:cs="Times New Roman"/>
          <w:sz w:val="24"/>
          <w:szCs w:val="24"/>
        </w:rPr>
        <w:t>The staff-configurable age bracket, civil status, and current status values used to automatically determine which residents qualify for a given membership group.</w:t>
      </w:r>
    </w:p>
    <w:p w14:paraId="42099CC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Event Budget Tracking. </w:t>
      </w:r>
      <w:r>
        <w:rPr>
          <w:rFonts w:ascii="Times New Roman" w:eastAsia="Times New Roman" w:hAnsi="Times New Roman" w:cs="Times New Roman"/>
          <w:sz w:val="24"/>
          <w:szCs w:val="24"/>
        </w:rPr>
        <w:t>The recording and monitoring of the approved budget and actual expenses of a barangay event within the system.</w:t>
      </w:r>
    </w:p>
    <w:p w14:paraId="0763DEF4"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Facebook Page Integration. </w:t>
      </w:r>
      <w:r>
        <w:rPr>
          <w:rFonts w:ascii="Times New Roman" w:eastAsia="Times New Roman" w:hAnsi="Times New Roman" w:cs="Times New Roman"/>
          <w:sz w:val="24"/>
          <w:szCs w:val="24"/>
        </w:rPr>
        <w:t>The system's connection to the barangay's official Facebook Page, allowing a posted event to also be published there automatically.</w:t>
      </w:r>
    </w:p>
    <w:p w14:paraId="5F371F00"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Household. </w:t>
      </w:r>
      <w:r>
        <w:rPr>
          <w:rFonts w:ascii="Times New Roman" w:eastAsia="Times New Roman" w:hAnsi="Times New Roman" w:cs="Times New Roman"/>
          <w:sz w:val="24"/>
          <w:szCs w:val="24"/>
        </w:rPr>
        <w:t>A group of residents who share a common address, represented in the system as a single unit with one member optionally designated as household head.</w:t>
      </w:r>
    </w:p>
    <w:p w14:paraId="05CFCBC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 </w:t>
      </w:r>
      <w:r>
        <w:rPr>
          <w:rFonts w:ascii="Times New Roman" w:eastAsia="Times New Roman" w:hAnsi="Times New Roman" w:cs="Times New Roman"/>
          <w:sz w:val="24"/>
          <w:szCs w:val="24"/>
        </w:rPr>
        <w:t>A registered resident of Barangay Piao who has an account in the system and belongs to one or more barangay memberships.</w:t>
      </w:r>
    </w:p>
    <w:p w14:paraId="0FC9F441"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Membership, Attendance, Event, and Resource Management System. </w:t>
      </w:r>
      <w:r>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51AC1C5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Multi-language Support. </w:t>
      </w:r>
      <w:r>
        <w:rPr>
          <w:rFonts w:ascii="Times New Roman" w:eastAsia="Times New Roman" w:hAnsi="Times New Roman" w:cs="Times New Roman"/>
          <w:sz w:val="24"/>
          <w:szCs w:val="24"/>
        </w:rPr>
        <w:t>The system's ability to display its interface in Filipino/Tagalog, Bisaya, or English, based on the user's preference.</w:t>
      </w:r>
    </w:p>
    <w:p w14:paraId="52C8B87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QR Code.</w:t>
      </w:r>
      <w:r>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14:paraId="795A365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Staff. </w:t>
      </w:r>
      <w:r>
        <w:rPr>
          <w:rFonts w:ascii="Times New Roman" w:eastAsia="Times New Roman" w:hAnsi="Times New Roman" w:cs="Times New Roman"/>
          <w:sz w:val="24"/>
          <w:szCs w:val="24"/>
        </w:rPr>
        <w:t>Authorized barangay personnel responsible for managing resident records, memberships, events, notifications, and attendance.</w:t>
      </w:r>
    </w:p>
    <w:p w14:paraId="7671B51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DBA4C16"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D679D" w14:textId="77777777" w:rsidR="0019005B" w:rsidRPr="009A1E73" w:rsidRDefault="0019005B" w:rsidP="007F6DA5">
      <w:pPr>
        <w:widowControl w:val="0"/>
        <w:spacing w:before="55" w:line="480" w:lineRule="auto"/>
        <w:ind w:right="21"/>
        <w:jc w:val="both"/>
        <w:rPr>
          <w:rFonts w:ascii="Times New Roman" w:hAnsi="Times New Roman" w:cs="Times New Roman"/>
          <w:sz w:val="24"/>
          <w:szCs w:val="24"/>
        </w:rPr>
      </w:pPr>
    </w:p>
    <w:p w14:paraId="7ADCB499" w14:textId="56B3314E"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Pr>
          <w:sz w:val="24"/>
          <w:szCs w:val="24"/>
        </w:rPr>
        <w:lastRenderedPageBreak/>
        <w:t>CHAPTER II</w:t>
      </w:r>
    </w:p>
    <w:p w14:paraId="0009596E" w14:textId="77777777" w:rsidR="004C7925" w:rsidRPr="009A1E73"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01B89094"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208F39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319A48C1" w14:textId="107C6246" w:rsidR="004C7925" w:rsidRPr="009A1E73" w:rsidRDefault="00000000">
      <w:pPr>
        <w:pStyle w:val="Heading2"/>
        <w:rPr>
          <w:sz w:val="24"/>
          <w:szCs w:val="24"/>
        </w:rPr>
      </w:pPr>
      <w:r>
        <w:rPr>
          <w:sz w:val="24"/>
          <w:szCs w:val="24"/>
        </w:rPr>
        <w:t>Related Literature</w:t>
      </w:r>
    </w:p>
    <w:p w14:paraId="06E5F30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3EA9F28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r>
      <w:r>
        <w:rPr>
          <w:rFonts w:ascii="Times New Roman" w:eastAsia="Times New Roman" w:hAnsi="Times New Roman" w:cs="Times New Roman"/>
          <w:sz w:val="24"/>
          <w:szCs w:val="24"/>
        </w:rPr>
        <w:lastRenderedPageBreak/>
        <w:t>identification systems have transitioned into efficient, inexpensive, and accurate means of recording attendance. This is why, as its first theme, PiaoConnect takes advantage of QR code generation and scanning for tracking attendance at barangay events.</w:t>
      </w:r>
    </w:p>
    <w:p w14:paraId="18C9A60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AF2CF28"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2001F3F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r>
      <w:r>
        <w:rPr>
          <w:rFonts w:ascii="Times New Roman" w:eastAsia="Times New Roman" w:hAnsi="Times New Roman" w:cs="Times New Roman"/>
          <w:sz w:val="24"/>
          <w:szCs w:val="24"/>
        </w:rPr>
        <w:lastRenderedPageBreak/>
        <w:t>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05FA3589"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AE48F9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5D64ED3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03EC5522" w14:textId="0433DAB5" w:rsidR="004C7925" w:rsidRPr="009A1E73" w:rsidRDefault="00000000">
      <w:pPr>
        <w:pStyle w:val="Heading2"/>
        <w:rPr>
          <w:sz w:val="24"/>
          <w:szCs w:val="24"/>
        </w:rPr>
      </w:pPr>
      <w:r>
        <w:rPr>
          <w:sz w:val="24"/>
          <w:szCs w:val="24"/>
        </w:rPr>
        <w:t>Related Systems</w:t>
      </w:r>
    </w:p>
    <w:p w14:paraId="1C8AB52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054245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0702AD3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CBB024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D5215B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5118A7E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r>
      <w:r>
        <w:rPr>
          <w:rFonts w:ascii="Times New Roman" w:eastAsia="Times New Roman" w:hAnsi="Times New Roman" w:cs="Times New Roman"/>
          <w:sz w:val="24"/>
          <w:szCs w:val="24"/>
        </w:rPr>
        <w:lastRenderedPageBreak/>
        <w:t>attendance scanning, it has no membership-group or event-posting module, and it does not track budgets or barangay assets, so it addresses a related but narrower problem than the one PiaoConnect is designed to solve.</w:t>
      </w:r>
    </w:p>
    <w:p w14:paraId="39ED7A2B" w14:textId="41510A4A"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674A121" w14:textId="35E2F0EE" w:rsidR="004C7925" w:rsidRPr="009A1E73" w:rsidRDefault="00000000">
      <w:pPr>
        <w:pStyle w:val="Heading2"/>
        <w:rPr>
          <w:sz w:val="24"/>
          <w:szCs w:val="24"/>
        </w:rPr>
      </w:pPr>
      <w:r>
        <w:rPr>
          <w:sz w:val="24"/>
          <w:szCs w:val="24"/>
        </w:rPr>
        <w:t>Conceptual Framework</w:t>
      </w:r>
    </w:p>
    <w:p w14:paraId="23566334" w14:textId="05144E84"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4428912A" w14:textId="7714D76C" w:rsidR="000E1BE3" w:rsidRPr="009A1E73" w:rsidRDefault="0019005B" w:rsidP="000E1BE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6355D8D7" w14:textId="33FCE65A" w:rsidR="000E1BE3" w:rsidRPr="009A1E73" w:rsidRDefault="000E1BE3" w:rsidP="000E1BE3">
      <w:pPr>
        <w:rPr>
          <w:rFonts w:ascii="Times New Roman" w:eastAsia="Times New Roman" w:hAnsi="Times New Roman" w:cs="Times New Roman"/>
          <w:sz w:val="24"/>
          <w:szCs w:val="24"/>
        </w:rPr>
      </w:pPr>
    </w:p>
    <w:p w14:paraId="6F6C8F1D" w14:textId="52280031" w:rsidR="000E1BE3" w:rsidRPr="009A1E73" w:rsidRDefault="000E1BE3" w:rsidP="000E1BE3">
      <w:pPr>
        <w:rPr>
          <w:rFonts w:ascii="Times New Roman" w:eastAsia="Times New Roman" w:hAnsi="Times New Roman" w:cs="Times New Roman"/>
          <w:sz w:val="24"/>
          <w:szCs w:val="24"/>
        </w:rPr>
      </w:pPr>
    </w:p>
    <w:p w14:paraId="32BB31AA" w14:textId="2C7F9C27" w:rsidR="000E1BE3" w:rsidRPr="009A1E73" w:rsidRDefault="000E1BE3" w:rsidP="000E1BE3">
      <w:pPr>
        <w:rPr>
          <w:rFonts w:ascii="Times New Roman" w:eastAsia="Times New Roman" w:hAnsi="Times New Roman" w:cs="Times New Roman"/>
          <w:sz w:val="24"/>
          <w:szCs w:val="24"/>
        </w:rPr>
      </w:pPr>
    </w:p>
    <w:p w14:paraId="526D1069" w14:textId="6EE53F7C" w:rsidR="000E1BE3" w:rsidRPr="009A1E73" w:rsidRDefault="000E1BE3" w:rsidP="000E1BE3">
      <w:pPr>
        <w:rPr>
          <w:rFonts w:ascii="Times New Roman" w:eastAsia="Times New Roman" w:hAnsi="Times New Roman" w:cs="Times New Roman"/>
          <w:sz w:val="24"/>
          <w:szCs w:val="24"/>
        </w:rPr>
      </w:pPr>
    </w:p>
    <w:p w14:paraId="3D1B7B30" w14:textId="18C420F8" w:rsidR="000E1BE3" w:rsidRPr="009A1E73" w:rsidRDefault="000E1BE3" w:rsidP="000E1BE3">
      <w:pPr>
        <w:rPr>
          <w:rFonts w:ascii="Times New Roman" w:eastAsia="Times New Roman" w:hAnsi="Times New Roman" w:cs="Times New Roman"/>
          <w:sz w:val="24"/>
          <w:szCs w:val="24"/>
        </w:rPr>
      </w:pPr>
    </w:p>
    <w:p w14:paraId="6251C19E" w14:textId="0B9EBBE6" w:rsidR="000E1BE3" w:rsidRPr="009A1E73" w:rsidRDefault="000E1BE3" w:rsidP="000E1BE3">
      <w:pPr>
        <w:rPr>
          <w:rFonts w:ascii="Times New Roman" w:eastAsia="Times New Roman" w:hAnsi="Times New Roman" w:cs="Times New Roman"/>
          <w:sz w:val="24"/>
          <w:szCs w:val="24"/>
        </w:rPr>
      </w:pPr>
    </w:p>
    <w:p w14:paraId="757DBACA" w14:textId="5A039090" w:rsidR="000E1BE3" w:rsidRPr="009A1E73" w:rsidRDefault="000E1BE3" w:rsidP="000E1BE3">
      <w:pPr>
        <w:rPr>
          <w:rFonts w:ascii="Times New Roman" w:eastAsia="Times New Roman" w:hAnsi="Times New Roman" w:cs="Times New Roman"/>
          <w:sz w:val="24"/>
          <w:szCs w:val="24"/>
        </w:rPr>
      </w:pPr>
    </w:p>
    <w:p w14:paraId="7373C2E7" w14:textId="77777777" w:rsidR="000E1BE3" w:rsidRPr="009A1E73" w:rsidRDefault="000E1BE3" w:rsidP="000E1BE3">
      <w:pPr>
        <w:rPr>
          <w:rFonts w:ascii="Times New Roman" w:eastAsia="Times New Roman" w:hAnsi="Times New Roman" w:cs="Times New Roman"/>
          <w:sz w:val="24"/>
          <w:szCs w:val="24"/>
        </w:rPr>
      </w:pPr>
    </w:p>
    <w:p w14:paraId="443E9626"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3B090AEF" w14:textId="5E4CD2C4"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Pr>
          <w:rFonts w:ascii="Times New Roman" w:eastAsia="Times New Roman" w:hAnsi="Times New Roman" w:cs="Times New Roman"/>
          <w:b/>
          <w:bCs/>
          <w:i/>
          <w:iCs/>
        </w:rPr>
        <w:t>Figure 1</w:t>
      </w:r>
      <w:r>
        <w:rPr>
          <w:rFonts w:ascii="Times New Roman" w:eastAsia="Times New Roman" w:hAnsi="Times New Roman" w:cs="Times New Roman"/>
          <w:b/>
          <w:bCs/>
        </w:rPr>
        <w:t>.</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Input-Process-Output (IPO) framework of the study</w:t>
      </w:r>
    </w:p>
    <w:p w14:paraId="64F545C5" w14:textId="318660A5"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3082735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Process.</w:t>
      </w:r>
      <w:r>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178F32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6B8DB84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36E2E58A" w14:textId="52EEB0DA" w:rsidR="004C7925" w:rsidRPr="009A1E73" w:rsidRDefault="00000000">
      <w:pPr>
        <w:pStyle w:val="Heading2"/>
        <w:rPr>
          <w:sz w:val="24"/>
          <w:szCs w:val="24"/>
        </w:rPr>
      </w:pPr>
      <w:r>
        <w:rPr>
          <w:sz w:val="24"/>
          <w:szCs w:val="24"/>
        </w:rPr>
        <w:t>Synthesis of the Reviewed Literature and Systems</w:t>
      </w:r>
    </w:p>
    <w:p w14:paraId="398CBB1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r>
      <w:r>
        <w:rPr>
          <w:rFonts w:ascii="Times New Roman" w:eastAsia="Times New Roman" w:hAnsi="Times New Roman" w:cs="Times New Roman"/>
          <w:sz w:val="24"/>
          <w:szCs w:val="24"/>
        </w:rPr>
        <w:lastRenderedPageBreak/>
        <w:t>in newer barangay and youth-council systems as a way to support project evaluation.</w:t>
      </w:r>
    </w:p>
    <w:p w14:paraId="66F1768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585C3251"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65D5B58A" w14:textId="77777777" w:rsidTr="00582039">
        <w:trPr>
          <w:trHeight w:val="1097"/>
        </w:trPr>
        <w:tc>
          <w:tcPr>
            <w:tcW w:w="2065" w:type="dxa"/>
            <w:shd w:val="clear" w:color="auto" w:fill="17365D" w:themeFill="text2" w:themeFillShade="BF"/>
            <w:vAlign w:val="center"/>
          </w:tcPr>
          <w:p w14:paraId="64032624" w14:textId="77777777" w:rsidR="004C7925" w:rsidRPr="009A1E73" w:rsidRDefault="00000000">
            <w:pPr>
              <w:spacing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7DB0F5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59E760E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C7D6CE4"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12C71AAE"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7B57535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6025DB91"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2765404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72601EF6"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C90B98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072A5B1F"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7EF6571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4B786C0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w:t>
            </w:r>
          </w:p>
        </w:tc>
      </w:tr>
      <w:tr w:rsidR="004C7925" w:rsidRPr="009A1E73" w14:paraId="0BB2F7FD" w14:textId="77777777" w:rsidTr="00582039">
        <w:trPr>
          <w:trHeight w:val="690"/>
        </w:trPr>
        <w:tc>
          <w:tcPr>
            <w:tcW w:w="2065" w:type="dxa"/>
            <w:vAlign w:val="center"/>
          </w:tcPr>
          <w:p w14:paraId="52A25D47"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QR Code-Based Attendance System for education settings [4]</w:t>
            </w:r>
          </w:p>
        </w:tc>
        <w:tc>
          <w:tcPr>
            <w:tcW w:w="720" w:type="dxa"/>
            <w:vAlign w:val="center"/>
          </w:tcPr>
          <w:p w14:paraId="39E1471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270C5C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B5F176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A120D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AF332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94AE2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8DD0F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3951B3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A42BB6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BC91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DFD4D9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9959C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0A706C83" w14:textId="77777777" w:rsidTr="00582039">
        <w:trPr>
          <w:trHeight w:val="580"/>
        </w:trPr>
        <w:tc>
          <w:tcPr>
            <w:tcW w:w="2065" w:type="dxa"/>
            <w:vAlign w:val="center"/>
          </w:tcPr>
          <w:p w14:paraId="6BE052FD"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Resident Information Management System [7]</w:t>
            </w:r>
          </w:p>
        </w:tc>
        <w:tc>
          <w:tcPr>
            <w:tcW w:w="720" w:type="dxa"/>
            <w:vAlign w:val="center"/>
          </w:tcPr>
          <w:p w14:paraId="17DCA8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074A41A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6C47E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B3C8DB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64BC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B66BD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81DDE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429C18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0F31CB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9A1277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673E6A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64A09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DCA58B2" w14:textId="77777777" w:rsidTr="00582039">
        <w:trPr>
          <w:trHeight w:val="685"/>
        </w:trPr>
        <w:tc>
          <w:tcPr>
            <w:tcW w:w="2065" w:type="dxa"/>
            <w:vAlign w:val="center"/>
          </w:tcPr>
          <w:p w14:paraId="15FF99E9"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Barangay Profiling and Issuance System [8]</w:t>
            </w:r>
          </w:p>
        </w:tc>
        <w:tc>
          <w:tcPr>
            <w:tcW w:w="720" w:type="dxa"/>
            <w:vAlign w:val="center"/>
          </w:tcPr>
          <w:p w14:paraId="09C03B9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2EBACF5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FB050D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A1ADA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32E94B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D0B952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6507B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E6444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2D5821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3EBF4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10F94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C36CFB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69ED85D7" w14:textId="77777777" w:rsidTr="00582039">
        <w:trPr>
          <w:trHeight w:val="565"/>
        </w:trPr>
        <w:tc>
          <w:tcPr>
            <w:tcW w:w="2065" w:type="dxa"/>
            <w:vAlign w:val="center"/>
          </w:tcPr>
          <w:p w14:paraId="46B982A0"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BarangayConnect Web-Based Information Portal [9]</w:t>
            </w:r>
          </w:p>
        </w:tc>
        <w:tc>
          <w:tcPr>
            <w:tcW w:w="720" w:type="dxa"/>
            <w:vAlign w:val="center"/>
          </w:tcPr>
          <w:p w14:paraId="55D505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683DDD2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59B7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4D8C25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AA32E4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1337B5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0F83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3E8A6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519FF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1727FD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09EAB3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1BA74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14BD8E5" w14:textId="77777777" w:rsidTr="00582039">
        <w:tc>
          <w:tcPr>
            <w:tcW w:w="2065" w:type="dxa"/>
            <w:vAlign w:val="center"/>
          </w:tcPr>
          <w:p w14:paraId="58347FA4"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Event Management System with SMS Notification [10]</w:t>
            </w:r>
          </w:p>
        </w:tc>
        <w:tc>
          <w:tcPr>
            <w:tcW w:w="720" w:type="dxa"/>
            <w:vAlign w:val="center"/>
          </w:tcPr>
          <w:p w14:paraId="71119E0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BE9530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12237F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CAAA9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FF603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D1ACD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838AEC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97123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A1B73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5FEBBE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87A8D1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08389D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4E368939" w14:textId="77777777" w:rsidTr="00582039">
        <w:tc>
          <w:tcPr>
            <w:tcW w:w="2065" w:type="dxa"/>
            <w:vAlign w:val="center"/>
          </w:tcPr>
          <w:p w14:paraId="75CC9038"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Kabataan-Konek: Barangay Web-Based Youth Info. System [12]</w:t>
            </w:r>
          </w:p>
        </w:tc>
        <w:tc>
          <w:tcPr>
            <w:tcW w:w="720" w:type="dxa"/>
            <w:vAlign w:val="center"/>
          </w:tcPr>
          <w:p w14:paraId="43C5BC0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3CBA3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652E7B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590E08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2017A1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DB5E4A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610BC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B137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5BCE12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A17626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E25C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43AC5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1F16419C" w14:textId="77777777" w:rsidTr="00582039">
        <w:tc>
          <w:tcPr>
            <w:tcW w:w="2065" w:type="dxa"/>
            <w:vAlign w:val="center"/>
          </w:tcPr>
          <w:p w14:paraId="1D3B3BD5"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PiaoConnect (Proposed System)</w:t>
            </w:r>
          </w:p>
        </w:tc>
        <w:tc>
          <w:tcPr>
            <w:tcW w:w="720" w:type="dxa"/>
            <w:vAlign w:val="center"/>
          </w:tcPr>
          <w:p w14:paraId="047311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D8575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3EADCD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425D40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A4400C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DDEFC9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E8D9B2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9850C2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2FA2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680E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90AFA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5259D7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bl>
    <w:p w14:paraId="33DFC8AD" w14:textId="77777777" w:rsidR="004C7925" w:rsidRPr="009A1E73" w:rsidRDefault="004C7925">
      <w:pPr>
        <w:spacing w:after="240" w:line="480" w:lineRule="auto"/>
        <w:rPr>
          <w:rFonts w:ascii="Times New Roman" w:hAnsi="Times New Roman" w:cs="Times New Roman"/>
          <w:sz w:val="24"/>
          <w:szCs w:val="24"/>
        </w:rPr>
      </w:pPr>
    </w:p>
    <w:p w14:paraId="4E8AC98F"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2B2267DF" w14:textId="0678420E"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Legend: </w:t>
      </w:r>
    </w:p>
    <w:p w14:paraId="61F7936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present in the reviewed system; </w:t>
      </w:r>
    </w:p>
    <w:p w14:paraId="71DDC10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absent (gap addressed by PiaoConnect).</w:t>
      </w:r>
    </w:p>
    <w:p w14:paraId="63426296"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Acronyms: </w:t>
      </w:r>
    </w:p>
    <w:p w14:paraId="04CCEDE3"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QCG → QR Code Generation</w:t>
      </w:r>
    </w:p>
    <w:p w14:paraId="44CEC5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QCAS → QR Code Attendance Scanning</w:t>
      </w:r>
    </w:p>
    <w:p w14:paraId="4B74F34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RM → Resident Management </w:t>
      </w:r>
    </w:p>
    <w:p w14:paraId="60A56A0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MM → Membership Management</w:t>
      </w:r>
    </w:p>
    <w:p w14:paraId="44E208E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EP → Event Posting</w:t>
      </w:r>
    </w:p>
    <w:p w14:paraId="2E7B744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NM → Notification Management</w:t>
      </w:r>
    </w:p>
    <w:p w14:paraId="5127DD9E"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AM → Attendance Monitoring</w:t>
      </w:r>
    </w:p>
    <w:p w14:paraId="016DE7D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PR → Printable Reports</w:t>
      </w:r>
    </w:p>
    <w:p w14:paraId="7063FD17"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ML → Multi-language Interface</w:t>
      </w:r>
    </w:p>
    <w:p w14:paraId="46F161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FB → Automated Feedback</w:t>
      </w:r>
    </w:p>
    <w:p w14:paraId="352FB03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BT → Event Budget Tracking</w:t>
      </w:r>
    </w:p>
    <w:p w14:paraId="018788D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 INV → Barangay Inventory Management</w:t>
      </w:r>
    </w:p>
    <w:p w14:paraId="4798902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r>
      <w:r>
        <w:rPr>
          <w:rFonts w:ascii="Times New Roman" w:eastAsia="Times New Roman" w:hAnsi="Times New Roman" w:cs="Times New Roman"/>
          <w:sz w:val="24"/>
          <w:szCs w:val="24"/>
        </w:rPr>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06B754E9"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5576AB93"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03F946F"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5D34F91"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8A6010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C3727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16F0CE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438F542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8D9E1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F167E23"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3A399E6"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C66FA9A" w14:textId="15A8D49E"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DF9E15" w14:textId="77777777" w:rsidR="004C7925" w:rsidRPr="009A1E73" w:rsidRDefault="00000000">
      <w:pPr>
        <w:pStyle w:val="Heading2"/>
        <w:rPr>
          <w:sz w:val="24"/>
          <w:szCs w:val="24"/>
        </w:rPr>
      </w:pPr>
      <w:r>
        <w:rPr>
          <w:sz w:val="24"/>
          <w:szCs w:val="24"/>
        </w:rPr>
        <w:lastRenderedPageBreak/>
        <w:t>Annotated Bibliography</w:t>
      </w:r>
    </w:p>
    <w:p w14:paraId="17C0767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4D8E00E8"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 Sci</w:t>
      </w:r>
      <w:r>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5BC5B546"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Pr>
          <w:rFonts w:ascii="Times New Roman" w:eastAsia="Times New Roman" w:hAnsi="Times New Roman" w:cs="Times New Roman"/>
          <w:i/>
          <w:iCs/>
          <w:sz w:val="24"/>
          <w:szCs w:val="24"/>
        </w:rPr>
        <w:t>Zenodo</w:t>
      </w:r>
      <w:r>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4AC814F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 J. Educ. Stud.</w:t>
      </w:r>
      <w:r>
        <w:rPr>
          <w:rFonts w:ascii="Times New Roman" w:eastAsia="Times New Roman" w:hAnsi="Times New Roman" w:cs="Times New Roman"/>
          <w:sz w:val="24"/>
          <w:szCs w:val="24"/>
        </w:rPr>
        <w:t xml:space="preserve">, vol. 9, no. 7, pp. 345–361, 2022. Currency: 4 years (published 2022). This study </w:t>
      </w:r>
      <w:r>
        <w:rPr>
          <w:rFonts w:ascii="Times New Roman" w:eastAsia="Times New Roman" w:hAnsi="Times New Roman" w:cs="Times New Roman"/>
          <w:sz w:val="24"/>
          <w:szCs w:val="24"/>
        </w:rPr>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8D9666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 Res. J. Modernization Eng. Technol. Sci.</w:t>
      </w:r>
      <w:r>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473B58DC"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 based smart attendance tracking system,” in </w:t>
      </w:r>
      <w:r>
        <w:rPr>
          <w:rFonts w:ascii="Times New Roman" w:eastAsia="Times New Roman" w:hAnsi="Times New Roman" w:cs="Times New Roman"/>
          <w:i/>
          <w:iCs/>
          <w:sz w:val="24"/>
          <w:szCs w:val="24"/>
        </w:rPr>
        <w:t>Proc. 2023 7th Int. Conf. Electron., Mater. Eng. Nano-Technol. (IEMENTech),</w:t>
      </w:r>
      <w:r>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4ACCD4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 J. Sci. Res. (IJSR)</w:t>
      </w:r>
      <w:r>
        <w:rPr>
          <w:rFonts w:ascii="Times New Roman" w:eastAsia="Times New Roman" w:hAnsi="Times New Roman" w:cs="Times New Roman"/>
          <w:sz w:val="24"/>
          <w:szCs w:val="24"/>
        </w:rPr>
        <w:t xml:space="preserve">, vol. 12, no. 9, pp. 2016–2019, 2023. Currency: 3 years (published 2023). This study </w:t>
      </w:r>
      <w:r>
        <w:rPr>
          <w:rFonts w:ascii="Times New Roman" w:eastAsia="Times New Roman" w:hAnsi="Times New Roman" w:cs="Times New Roman"/>
          <w:sz w:val="24"/>
          <w:szCs w:val="24"/>
        </w:rPr>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2EF1BDAB"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 Comput. Softw. Program</w:t>
      </w:r>
      <w:r>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0B0602E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 Adv. Res. Rev.</w:t>
      </w:r>
      <w:r>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00A9C06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lastRenderedPageBreak/>
        <w:t>Int. J. Res. Innov. Soc. Sci.</w:t>
      </w:r>
      <w:r>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0B4694D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 xml:space="preserve">Psychol. Educ.: Multidiscip. J., </w:t>
      </w:r>
      <w:r>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2DC803A0"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Pr>
          <w:rFonts w:ascii="Times New Roman" w:eastAsia="Times New Roman" w:hAnsi="Times New Roman" w:cs="Times New Roman"/>
          <w:sz w:val="24"/>
          <w:szCs w:val="24"/>
        </w:rPr>
        <w:t xml:space="preserve">[11] G. P. Concepcion, “Language choice in Philippine government websites: Sociolinguistic issues and implications,” </w:t>
      </w:r>
      <w:r>
        <w:rPr>
          <w:rFonts w:ascii="Times New Roman" w:eastAsia="Times New Roman" w:hAnsi="Times New Roman" w:cs="Times New Roman"/>
          <w:i/>
          <w:iCs/>
          <w:sz w:val="24"/>
          <w:szCs w:val="24"/>
        </w:rPr>
        <w:t>SUVANNABHUMI</w:t>
      </w:r>
      <w:r>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r>
      <w:r>
        <w:rPr>
          <w:rFonts w:ascii="Times New Roman" w:eastAsia="Times New Roman" w:hAnsi="Times New Roman" w:cs="Times New Roman"/>
          <w:sz w:val="24"/>
          <w:szCs w:val="24"/>
        </w:rPr>
        <w:lastRenderedPageBreak/>
        <w:t>PiaoConnect implements.</w:t>
      </w:r>
    </w:p>
    <w:p w14:paraId="6D3FCD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 J. Sci. Appl. Inf. Technol.</w:t>
      </w:r>
      <w:r>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43AC5AF0" w14:textId="77777777" w:rsidR="004C7925" w:rsidRPr="009A1E73" w:rsidRDefault="004C7925">
      <w:pPr>
        <w:rPr>
          <w:rFonts w:ascii="Times New Roman" w:hAnsi="Times New Roman" w:cs="Times New Roman"/>
          <w:sz w:val="24"/>
          <w:szCs w:val="24"/>
        </w:rPr>
      </w:pPr>
    </w:p>
    <w:p w14:paraId="46298E6A"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4349618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713077B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17869573"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315B642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FD8F195"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57D00B9"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329FF5E6"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3A83FE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0CDC2C30" w14:textId="6A054CC5" w:rsidR="004C7925" w:rsidRPr="009A1E73" w:rsidRDefault="00000000" w:rsidP="0038077A">
      <w:pPr>
        <w:pStyle w:val="Heading1"/>
        <w:spacing w:line="240" w:lineRule="auto"/>
        <w:rPr>
          <w:sz w:val="24"/>
          <w:szCs w:val="24"/>
        </w:rPr>
      </w:pPr>
      <w:bookmarkStart w:id="11" w:name="_pd6e8yhjvv3n" w:colFirst="0" w:colLast="0"/>
      <w:bookmarkEnd w:id="11"/>
      <w:r>
        <w:rPr>
          <w:sz w:val="24"/>
          <w:szCs w:val="24"/>
        </w:rPr>
        <w:lastRenderedPageBreak/>
        <w:t>CHAPTER III</w:t>
      </w:r>
    </w:p>
    <w:p w14:paraId="7597D55F"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5CE1969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555B3370" w14:textId="6E94485C" w:rsidR="004C7925" w:rsidRPr="009A1E73" w:rsidRDefault="00000000">
      <w:pPr>
        <w:pStyle w:val="Heading2"/>
        <w:rPr>
          <w:sz w:val="24"/>
          <w:szCs w:val="24"/>
        </w:rPr>
      </w:pPr>
      <w:r>
        <w:rPr>
          <w:sz w:val="24"/>
          <w:szCs w:val="24"/>
        </w:rPr>
        <w:t>Project Design</w:t>
      </w:r>
    </w:p>
    <w:p w14:paraId="26D130F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424F84E9" w14:textId="77777777" w:rsidR="004C7925" w:rsidRPr="009A1E73" w:rsidRDefault="00000000">
      <w:pPr>
        <w:pStyle w:val="Heading2"/>
        <w:rPr>
          <w:sz w:val="24"/>
          <w:szCs w:val="24"/>
        </w:rPr>
      </w:pPr>
      <w:r>
        <w:rPr>
          <w:sz w:val="24"/>
          <w:szCs w:val="24"/>
        </w:rPr>
        <w:t>Development Methodology</w:t>
      </w:r>
    </w:p>
    <w:p w14:paraId="7FAAC60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r>
      <w:r>
        <w:rPr>
          <w:rFonts w:ascii="Times New Roman" w:eastAsia="Times New Roman" w:hAnsi="Times New Roman" w:cs="Times New Roman"/>
          <w:sz w:val="24"/>
          <w:szCs w:val="24"/>
        </w:rPr>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57C874F"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255FD085"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1. </w:t>
      </w:r>
      <w:r>
        <w:rPr>
          <w:rFonts w:ascii="Times New Roman" w:eastAsia="Times New Roman" w:hAnsi="Times New Roman" w:cs="Times New Roman"/>
          <w:i/>
          <w:iCs/>
        </w:rPr>
        <w:t>Prototyping approach within the iterative and incremental development model adopted for PiaoConnect.</w:t>
      </w:r>
    </w:p>
    <w:p w14:paraId="67CF4A97"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Pr>
          <w:rFonts w:ascii="Times New Roman" w:hAnsi="Times New Roman" w:cs="Times New Roman"/>
          <w:sz w:val="24"/>
          <w:szCs w:val="24"/>
        </w:rPr>
        <w:t xml:space="preserve"> Table 2 lists the increments in the order they will be built.</w:t>
      </w:r>
    </w:p>
    <w:p w14:paraId="76FC55F2" w14:textId="77777777" w:rsidR="00E2068A" w:rsidRDefault="00E2068A">
      <w:pPr>
        <w:spacing w:before="200"/>
        <w:rPr>
          <w:rFonts w:ascii="Times New Roman" w:eastAsia="Times New Roman" w:hAnsi="Times New Roman" w:cs="Times New Roman"/>
          <w:b/>
          <w:sz w:val="24"/>
          <w:szCs w:val="24"/>
        </w:rPr>
      </w:pPr>
    </w:p>
    <w:p w14:paraId="166D7F9D" w14:textId="69E7A6F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1</w:t>
      </w:r>
    </w:p>
    <w:p w14:paraId="01C56E1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1FF0BAFA" w14:textId="77777777" w:rsidTr="00E25543">
        <w:trPr>
          <w:jc w:val="center"/>
        </w:trPr>
        <w:tc>
          <w:tcPr>
            <w:tcW w:w="1260" w:type="dxa"/>
            <w:shd w:val="clear" w:color="auto" w:fill="17365D" w:themeFill="text2" w:themeFillShade="BF"/>
            <w:vAlign w:val="center"/>
          </w:tcPr>
          <w:p w14:paraId="0E1C7FA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Increment</w:t>
            </w:r>
          </w:p>
        </w:tc>
        <w:tc>
          <w:tcPr>
            <w:tcW w:w="7760" w:type="dxa"/>
            <w:shd w:val="clear" w:color="auto" w:fill="17365D" w:themeFill="text2" w:themeFillShade="BF"/>
            <w:vAlign w:val="center"/>
          </w:tcPr>
          <w:p w14:paraId="765B199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Scope</w:t>
            </w:r>
          </w:p>
        </w:tc>
      </w:tr>
      <w:tr w:rsidR="00D50352" w:rsidRPr="009A1E73" w14:paraId="6290AA92" w14:textId="77777777" w:rsidTr="00E25543">
        <w:trPr>
          <w:jc w:val="center"/>
        </w:trPr>
        <w:tc>
          <w:tcPr>
            <w:tcW w:w="1260" w:type="dxa"/>
          </w:tcPr>
          <w:p w14:paraId="7141C0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7760" w:type="dxa"/>
          </w:tcPr>
          <w:p w14:paraId="02827A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2590D2D4" w14:textId="77777777" w:rsidTr="00E25543">
        <w:trPr>
          <w:jc w:val="center"/>
        </w:trPr>
        <w:tc>
          <w:tcPr>
            <w:tcW w:w="1260" w:type="dxa"/>
          </w:tcPr>
          <w:p w14:paraId="62EC94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w:t>
            </w:r>
          </w:p>
        </w:tc>
        <w:tc>
          <w:tcPr>
            <w:tcW w:w="7760" w:type="dxa"/>
          </w:tcPr>
          <w:p w14:paraId="28FDA4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attendance: QR code generation, member QR code display, and staff scanning of attendance at events</w:t>
            </w:r>
          </w:p>
        </w:tc>
      </w:tr>
      <w:tr w:rsidR="00D50352" w:rsidRPr="009A1E73" w14:paraId="070C5B7E" w14:textId="77777777" w:rsidTr="00E25543">
        <w:trPr>
          <w:jc w:val="center"/>
        </w:trPr>
        <w:tc>
          <w:tcPr>
            <w:tcW w:w="1260" w:type="dxa"/>
          </w:tcPr>
          <w:p w14:paraId="3FF4DF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w:t>
            </w:r>
          </w:p>
        </w:tc>
        <w:tc>
          <w:tcPr>
            <w:tcW w:w="7760" w:type="dxa"/>
          </w:tcPr>
          <w:p w14:paraId="302E9B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7403B072" w14:textId="77777777" w:rsidTr="00E25543">
        <w:trPr>
          <w:jc w:val="center"/>
        </w:trPr>
        <w:tc>
          <w:tcPr>
            <w:tcW w:w="1260" w:type="dxa"/>
          </w:tcPr>
          <w:p w14:paraId="001EB6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w:t>
            </w:r>
          </w:p>
        </w:tc>
        <w:tc>
          <w:tcPr>
            <w:tcW w:w="7760" w:type="dxa"/>
          </w:tcPr>
          <w:p w14:paraId="354D5D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Budget, inventory, and feedback: event budget and expense tracking, barangay inventory management, and automated post-event feedback</w:t>
            </w:r>
          </w:p>
        </w:tc>
      </w:tr>
      <w:tr w:rsidR="00D50352" w:rsidRPr="009A1E73" w14:paraId="14203470" w14:textId="77777777" w:rsidTr="00E25543">
        <w:trPr>
          <w:jc w:val="center"/>
        </w:trPr>
        <w:tc>
          <w:tcPr>
            <w:tcW w:w="1260" w:type="dxa"/>
          </w:tcPr>
          <w:p w14:paraId="4C94F0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w:t>
            </w:r>
          </w:p>
        </w:tc>
        <w:tc>
          <w:tcPr>
            <w:tcW w:w="7760" w:type="dxa"/>
          </w:tcPr>
          <w:p w14:paraId="08E354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Reporting and language support: printable attendance, membership, budget, and inventory reports, and multi-language interface support</w:t>
            </w:r>
          </w:p>
        </w:tc>
      </w:tr>
    </w:tbl>
    <w:p w14:paraId="32885F1E" w14:textId="77777777" w:rsidR="00D50352" w:rsidRPr="009A1E73" w:rsidRDefault="00D50352">
      <w:pPr>
        <w:spacing w:after="120"/>
        <w:rPr>
          <w:rFonts w:ascii="Times New Roman" w:hAnsi="Times New Roman" w:cs="Times New Roman"/>
          <w:sz w:val="24"/>
          <w:szCs w:val="24"/>
        </w:rPr>
      </w:pPr>
    </w:p>
    <w:p w14:paraId="34B5BEBE"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Requirements and Design. </w:t>
      </w:r>
      <w:r>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3B63456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Prototype Development. </w:t>
      </w:r>
      <w:r>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6A698994"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DCFEFD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Client Evaluation. </w:t>
      </w:r>
      <w:r>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5D302B32" w14:textId="77777777" w:rsidR="004C7925" w:rsidRPr="009A1E73" w:rsidRDefault="00000000">
      <w:pPr>
        <w:pStyle w:val="Heading2"/>
        <w:rPr>
          <w:sz w:val="24"/>
          <w:szCs w:val="24"/>
        </w:rPr>
      </w:pPr>
      <w:r>
        <w:rPr>
          <w:sz w:val="24"/>
          <w:szCs w:val="24"/>
        </w:rPr>
        <w:lastRenderedPageBreak/>
        <w:t>System Requirements</w:t>
      </w:r>
    </w:p>
    <w:p w14:paraId="1BF60A3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8F191ED" w14:textId="56FAE91C"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2</w:t>
      </w:r>
    </w:p>
    <w:p w14:paraId="76781DAA"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0"/>
        <w:gridCol w:w="4680"/>
      </w:tblGrid>
      <w:tr w:rsidR="004C7925" w:rsidRPr="009A1E73" w14:paraId="6B67450D" w14:textId="77777777" w:rsidTr="00E25543">
        <w:trPr>
          <w:jc w:val="center"/>
        </w:trPr>
        <w:tc>
          <w:tcPr>
            <w:tcW w:w="4330" w:type="dxa"/>
            <w:shd w:val="clear" w:color="auto" w:fill="17365D" w:themeFill="text2" w:themeFillShade="BF"/>
          </w:tcPr>
          <w:p w14:paraId="79170A86"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ID</w:t>
            </w:r>
          </w:p>
        </w:tc>
        <w:tc>
          <w:tcPr>
            <w:tcW w:w="4680" w:type="dxa"/>
            <w:shd w:val="clear" w:color="auto" w:fill="17365D" w:themeFill="text2" w:themeFillShade="BF"/>
          </w:tcPr>
          <w:p w14:paraId="03FBBBFB"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Functional Requirement</w:t>
            </w:r>
          </w:p>
        </w:tc>
      </w:tr>
      <w:tr w:rsidR="004C7925" w:rsidRPr="009A1E73" w14:paraId="6AB4D050" w14:textId="77777777" w:rsidTr="00E25543">
        <w:trPr>
          <w:jc w:val="center"/>
        </w:trPr>
        <w:tc>
          <w:tcPr>
            <w:tcW w:w="4330" w:type="dxa"/>
          </w:tcPr>
          <w:p w14:paraId="73D0FEC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c>
          <w:tcPr>
            <w:tcW w:w="4680" w:type="dxa"/>
          </w:tcPr>
          <w:p w14:paraId="33CA1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register, update, and search resident records.</w:t>
            </w:r>
          </w:p>
        </w:tc>
      </w:tr>
      <w:tr w:rsidR="004C7925" w:rsidRPr="009A1E73" w14:paraId="79D299CF" w14:textId="77777777" w:rsidTr="00E25543">
        <w:trPr>
          <w:jc w:val="center"/>
        </w:trPr>
        <w:tc>
          <w:tcPr>
            <w:tcW w:w="4330" w:type="dxa"/>
          </w:tcPr>
          <w:p w14:paraId="35A88CE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c>
          <w:tcPr>
            <w:tcW w:w="4680" w:type="dxa"/>
          </w:tcPr>
          <w:p w14:paraId="1E31DC0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30603E4C" w14:textId="77777777" w:rsidTr="00E25543">
        <w:trPr>
          <w:jc w:val="center"/>
        </w:trPr>
        <w:tc>
          <w:tcPr>
            <w:tcW w:w="4330" w:type="dxa"/>
          </w:tcPr>
          <w:p w14:paraId="1F638CE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c>
          <w:tcPr>
            <w:tcW w:w="4680" w:type="dxa"/>
          </w:tcPr>
          <w:p w14:paraId="4921CA7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generate a unique QR code for each registered member.</w:t>
            </w:r>
          </w:p>
        </w:tc>
      </w:tr>
      <w:tr w:rsidR="004C7925" w:rsidRPr="009A1E73" w14:paraId="49B15692" w14:textId="77777777" w:rsidTr="00E25543">
        <w:trPr>
          <w:jc w:val="center"/>
        </w:trPr>
        <w:tc>
          <w:tcPr>
            <w:tcW w:w="4330" w:type="dxa"/>
          </w:tcPr>
          <w:p w14:paraId="7742BD0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w:t>
            </w:r>
          </w:p>
        </w:tc>
        <w:tc>
          <w:tcPr>
            <w:tcW w:w="4680" w:type="dxa"/>
          </w:tcPr>
          <w:p w14:paraId="5659AF9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scan a member's QR code to record attendance at an event.</w:t>
            </w:r>
          </w:p>
        </w:tc>
      </w:tr>
      <w:tr w:rsidR="004C7925" w:rsidRPr="009A1E73" w14:paraId="0682E085" w14:textId="77777777" w:rsidTr="00E25543">
        <w:trPr>
          <w:jc w:val="center"/>
        </w:trPr>
        <w:tc>
          <w:tcPr>
            <w:tcW w:w="4330" w:type="dxa"/>
          </w:tcPr>
          <w:p w14:paraId="3352F36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c>
          <w:tcPr>
            <w:tcW w:w="4680" w:type="dxa"/>
          </w:tcPr>
          <w:p w14:paraId="1050CAD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post events with details such as date, time, location, and description.</w:t>
            </w:r>
          </w:p>
        </w:tc>
      </w:tr>
      <w:tr w:rsidR="004C7925" w:rsidRPr="009A1E73" w14:paraId="74B68522" w14:textId="77777777" w:rsidTr="00E25543">
        <w:trPr>
          <w:jc w:val="center"/>
        </w:trPr>
        <w:tc>
          <w:tcPr>
            <w:tcW w:w="4330" w:type="dxa"/>
          </w:tcPr>
          <w:p w14:paraId="65EC01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c>
          <w:tcPr>
            <w:tcW w:w="4680" w:type="dxa"/>
          </w:tcPr>
          <w:p w14:paraId="29F69B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send automated in-app notifications to members regarding posted events.</w:t>
            </w:r>
          </w:p>
        </w:tc>
      </w:tr>
      <w:tr w:rsidR="004C7925" w:rsidRPr="009A1E73" w14:paraId="09F29AB1" w14:textId="77777777" w:rsidTr="00E25543">
        <w:trPr>
          <w:jc w:val="center"/>
        </w:trPr>
        <w:tc>
          <w:tcPr>
            <w:tcW w:w="4330" w:type="dxa"/>
          </w:tcPr>
          <w:p w14:paraId="191E5AF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c>
          <w:tcPr>
            <w:tcW w:w="4680" w:type="dxa"/>
          </w:tcPr>
          <w:p w14:paraId="3C93B77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record and display attendance per member and per event for monitoring purposes.</w:t>
            </w:r>
          </w:p>
        </w:tc>
      </w:tr>
      <w:tr w:rsidR="004C7925" w:rsidRPr="009A1E73" w14:paraId="1AA6FEB6" w14:textId="77777777" w:rsidTr="00E25543">
        <w:trPr>
          <w:jc w:val="center"/>
        </w:trPr>
        <w:tc>
          <w:tcPr>
            <w:tcW w:w="4330" w:type="dxa"/>
          </w:tcPr>
          <w:p w14:paraId="3B2523D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c>
          <w:tcPr>
            <w:tcW w:w="4680" w:type="dxa"/>
          </w:tcPr>
          <w:p w14:paraId="1ADC90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printable attendance and membership reports.</w:t>
            </w:r>
          </w:p>
        </w:tc>
      </w:tr>
      <w:tr w:rsidR="004C7925" w:rsidRPr="009A1E73" w14:paraId="38D5EC27" w14:textId="77777777" w:rsidTr="00E25543">
        <w:trPr>
          <w:jc w:val="center"/>
        </w:trPr>
        <w:tc>
          <w:tcPr>
            <w:tcW w:w="4330" w:type="dxa"/>
          </w:tcPr>
          <w:p w14:paraId="138658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c>
          <w:tcPr>
            <w:tcW w:w="4680" w:type="dxa"/>
          </w:tcPr>
          <w:p w14:paraId="2410F00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the approved budget and actual expenses of each event.</w:t>
            </w:r>
          </w:p>
        </w:tc>
      </w:tr>
      <w:tr w:rsidR="004C7925" w:rsidRPr="009A1E73" w14:paraId="38130E03" w14:textId="77777777" w:rsidTr="00E25543">
        <w:trPr>
          <w:jc w:val="center"/>
        </w:trPr>
        <w:tc>
          <w:tcPr>
            <w:tcW w:w="4330" w:type="dxa"/>
          </w:tcPr>
          <w:p w14:paraId="01D16E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c>
          <w:tcPr>
            <w:tcW w:w="4680" w:type="dxa"/>
          </w:tcPr>
          <w:p w14:paraId="5A8193E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and monitor barangay-owned inventory items, including quantity, condition, and location.</w:t>
            </w:r>
          </w:p>
        </w:tc>
      </w:tr>
      <w:tr w:rsidR="004C7925" w:rsidRPr="009A1E73" w14:paraId="006E4CEB" w14:textId="77777777" w:rsidTr="00E25543">
        <w:trPr>
          <w:jc w:val="center"/>
        </w:trPr>
        <w:tc>
          <w:tcPr>
            <w:tcW w:w="4330" w:type="dxa"/>
          </w:tcPr>
          <w:p w14:paraId="4E0D49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FR-11</w:t>
            </w:r>
          </w:p>
        </w:tc>
        <w:tc>
          <w:tcPr>
            <w:tcW w:w="4680" w:type="dxa"/>
          </w:tcPr>
          <w:p w14:paraId="6EC7C21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automatically send a short feedback survey to members after an event they attended.</w:t>
            </w:r>
          </w:p>
        </w:tc>
      </w:tr>
      <w:tr w:rsidR="004C7925" w:rsidRPr="009A1E73" w14:paraId="66A0EC8A" w14:textId="77777777" w:rsidTr="00E25543">
        <w:trPr>
          <w:jc w:val="center"/>
        </w:trPr>
        <w:tc>
          <w:tcPr>
            <w:tcW w:w="4330" w:type="dxa"/>
          </w:tcPr>
          <w:p w14:paraId="228995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c>
          <w:tcPr>
            <w:tcW w:w="4680" w:type="dxa"/>
          </w:tcPr>
          <w:p w14:paraId="1334AB6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users to switch the interface language among Filipino/Tagalog, Bisaya, and English.</w:t>
            </w:r>
          </w:p>
        </w:tc>
      </w:tr>
      <w:tr w:rsidR="00D50352" w:rsidRPr="009A1E73" w14:paraId="2DF282F0" w14:textId="77777777" w:rsidTr="00E25543">
        <w:trPr>
          <w:jc w:val="center"/>
        </w:trPr>
        <w:tc>
          <w:tcPr>
            <w:tcW w:w="4330" w:type="dxa"/>
          </w:tcPr>
          <w:p w14:paraId="469F6953" w14:textId="77777777" w:rsidR="00D50352" w:rsidRPr="009A1E73" w:rsidRDefault="00000000" w:rsidP="0023085D">
            <w:pPr>
              <w:spacing w:before="40" w:after="40" w:line="240" w:lineRule="auto"/>
              <w:rPr>
                <w:rFonts w:ascii="Times New Roman" w:hAnsi="Times New Roman" w:cs="Times New Roman"/>
              </w:rPr>
            </w:pPr>
            <w:r>
              <w:rPr>
                <w:rFonts w:ascii="Times New Roman" w:eastAsia="Times New Roman" w:hAnsi="Times New Roman" w:cs="Times New Roman"/>
              </w:rPr>
              <w:t>FR-13</w:t>
            </w:r>
          </w:p>
        </w:tc>
        <w:tc>
          <w:tcPr>
            <w:tcW w:w="4680" w:type="dxa"/>
          </w:tcPr>
          <w:p w14:paraId="6C9868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require users to log in with valid credentials before accessing staff or member functions.</w:t>
            </w:r>
          </w:p>
        </w:tc>
      </w:tr>
      <w:tr w:rsidR="00D50352" w:rsidRPr="009A1E73" w14:paraId="75FF0DE2" w14:textId="77777777">
        <w:trPr>
          <w:jc w:val="center"/>
        </w:trPr>
        <w:tc>
          <w:tcPr>
            <w:tcW w:w="4330" w:type="dxa"/>
          </w:tcPr>
          <w:p w14:paraId="6A8F6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FR-14</w:t>
            </w:r>
          </w:p>
        </w:tc>
        <w:tc>
          <w:tcPr>
            <w:tcW w:w="4680" w:type="dxa"/>
          </w:tcPr>
          <w:p w14:paraId="5B8E1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group resident records into household units, designate a household head, and keep a resident's household link in sync when it changes.</w:t>
            </w:r>
          </w:p>
        </w:tc>
      </w:tr>
      <w:tr w:rsidR="00D50352" w:rsidRPr="009A1E73" w14:paraId="4529BC44" w14:textId="77777777">
        <w:trPr>
          <w:jc w:val="center"/>
        </w:trPr>
        <w:tc>
          <w:tcPr>
            <w:tcW w:w="4330" w:type="dxa"/>
          </w:tcPr>
          <w:p w14:paraId="6CFD76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FR-15</w:t>
            </w:r>
          </w:p>
        </w:tc>
        <w:tc>
          <w:tcPr>
            <w:tcW w:w="4680" w:type="dxa"/>
          </w:tcPr>
          <w:p w14:paraId="0B1A1B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configure the age bracket, civil status, and current status lookup values used to determine membership eligibility.</w:t>
            </w:r>
          </w:p>
        </w:tc>
      </w:tr>
      <w:tr w:rsidR="00D50352" w:rsidRPr="009A1E73" w14:paraId="14C189F8" w14:textId="77777777">
        <w:trPr>
          <w:jc w:val="center"/>
        </w:trPr>
        <w:tc>
          <w:tcPr>
            <w:tcW w:w="4330" w:type="dxa"/>
          </w:tcPr>
          <w:p w14:paraId="76565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FR-16</w:t>
            </w:r>
          </w:p>
        </w:tc>
        <w:tc>
          <w:tcPr>
            <w:tcW w:w="4680" w:type="dxa"/>
          </w:tcPr>
          <w:p w14:paraId="5ED87B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archive (soft-delete) and restore resident, event, membership, and inventory records, and to permanently delete archived records when needed.</w:t>
            </w:r>
          </w:p>
        </w:tc>
      </w:tr>
      <w:tr w:rsidR="00D50352" w:rsidRPr="009A1E73" w14:paraId="0CFDEB23" w14:textId="77777777">
        <w:trPr>
          <w:jc w:val="center"/>
        </w:trPr>
        <w:tc>
          <w:tcPr>
            <w:tcW w:w="4330" w:type="dxa"/>
          </w:tcPr>
          <w:p w14:paraId="0D237A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FR-17</w:t>
            </w:r>
          </w:p>
        </w:tc>
        <w:tc>
          <w:tcPr>
            <w:tcW w:w="4680" w:type="dxa"/>
          </w:tcPr>
          <w:p w14:paraId="0E904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release borrowed inventory items back to stock in partial or full quantities and to undo a release if it was recorded in error.</w:t>
            </w:r>
          </w:p>
        </w:tc>
      </w:tr>
      <w:tr w:rsidR="00D50352" w:rsidRPr="009A1E73" w14:paraId="770A433A" w14:textId="77777777">
        <w:trPr>
          <w:jc w:val="center"/>
        </w:trPr>
        <w:tc>
          <w:tcPr>
            <w:tcW w:w="4330" w:type="dxa"/>
          </w:tcPr>
          <w:p w14:paraId="19A069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FR-18</w:t>
            </w:r>
          </w:p>
        </w:tc>
        <w:tc>
          <w:tcPr>
            <w:tcW w:w="4680" w:type="dxa"/>
          </w:tcPr>
          <w:p w14:paraId="64CF33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connect the barangay's Facebook Page so that posted events can also be published publicly.</w:t>
            </w:r>
          </w:p>
        </w:tc>
      </w:tr>
      <w:tr w:rsidR="00D50352" w:rsidRPr="009A1E73" w14:paraId="031810F5" w14:textId="77777777">
        <w:trPr>
          <w:jc w:val="center"/>
        </w:trPr>
        <w:tc>
          <w:tcPr>
            <w:tcW w:w="4330" w:type="dxa"/>
          </w:tcPr>
          <w:p w14:paraId="0F6BED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FR-19</w:t>
            </w:r>
          </w:p>
        </w:tc>
        <w:tc>
          <w:tcPr>
            <w:tcW w:w="4680" w:type="dxa"/>
          </w:tcPr>
          <w:p w14:paraId="39C5DE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maintain a staff-only activity log recording significant actions taken in the system for accountability and troubleshooting.</w:t>
            </w:r>
          </w:p>
        </w:tc>
      </w:tr>
    </w:tbl>
    <w:p w14:paraId="4B960FAC" w14:textId="77777777" w:rsidR="004C7925" w:rsidRPr="009A1E73" w:rsidRDefault="004C7925">
      <w:pPr>
        <w:spacing w:after="120"/>
        <w:rPr>
          <w:rFonts w:ascii="Times New Roman" w:hAnsi="Times New Roman" w:cs="Times New Roman"/>
          <w:sz w:val="24"/>
          <w:szCs w:val="24"/>
        </w:rPr>
      </w:pPr>
    </w:p>
    <w:p w14:paraId="56E4153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070E0598" w14:textId="5A7975D3"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3</w:t>
      </w:r>
    </w:p>
    <w:p w14:paraId="3FF9574F"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14195582" w14:textId="77777777" w:rsidTr="00E25543">
        <w:trPr>
          <w:jc w:val="center"/>
        </w:trPr>
        <w:tc>
          <w:tcPr>
            <w:tcW w:w="4160" w:type="dxa"/>
            <w:shd w:val="clear" w:color="auto" w:fill="17365D" w:themeFill="text2" w:themeFillShade="BF"/>
          </w:tcPr>
          <w:p w14:paraId="5B97494A"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Category</w:t>
            </w:r>
          </w:p>
        </w:tc>
        <w:tc>
          <w:tcPr>
            <w:tcW w:w="4835" w:type="dxa"/>
            <w:shd w:val="clear" w:color="auto" w:fill="17365D" w:themeFill="text2" w:themeFillShade="BF"/>
          </w:tcPr>
          <w:p w14:paraId="55E382A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Non-Functional Requirement</w:t>
            </w:r>
          </w:p>
        </w:tc>
      </w:tr>
      <w:tr w:rsidR="004C7925" w:rsidRPr="009A1E73" w14:paraId="29B66492" w14:textId="77777777" w:rsidTr="00E25543">
        <w:trPr>
          <w:jc w:val="center"/>
        </w:trPr>
        <w:tc>
          <w:tcPr>
            <w:tcW w:w="4160" w:type="dxa"/>
          </w:tcPr>
          <w:p w14:paraId="2AF21F3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Performance</w:t>
            </w:r>
          </w:p>
        </w:tc>
        <w:tc>
          <w:tcPr>
            <w:tcW w:w="4835" w:type="dxa"/>
          </w:tcPr>
          <w:p w14:paraId="25A4434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QR-code attendance scan shall be recorded in under 3 seconds under normal network conditions.</w:t>
            </w:r>
          </w:p>
        </w:tc>
      </w:tr>
      <w:tr w:rsidR="004C7925" w:rsidRPr="009A1E73" w14:paraId="4E04C847" w14:textId="77777777" w:rsidTr="00E25543">
        <w:trPr>
          <w:jc w:val="center"/>
        </w:trPr>
        <w:tc>
          <w:tcPr>
            <w:tcW w:w="4160" w:type="dxa"/>
          </w:tcPr>
          <w:p w14:paraId="553D04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Usability</w:t>
            </w:r>
          </w:p>
        </w:tc>
        <w:tc>
          <w:tcPr>
            <w:tcW w:w="4835" w:type="dxa"/>
          </w:tcPr>
          <w:p w14:paraId="20D2B20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and residents shall be able to perform common tasks (registration, attendance </w:t>
            </w:r>
            <w:r>
              <w:rPr>
                <w:rFonts w:ascii="Times New Roman" w:eastAsia="Times New Roman" w:hAnsi="Times New Roman" w:cs="Times New Roman"/>
              </w:rPr>
              <w:lastRenderedPageBreak/>
              <w:t>scanning, event posting) after no more than 30 minutes of orientation.</w:t>
            </w:r>
          </w:p>
        </w:tc>
      </w:tr>
      <w:tr w:rsidR="004C7925" w:rsidRPr="009A1E73" w14:paraId="223854C8" w14:textId="77777777" w:rsidTr="00E25543">
        <w:trPr>
          <w:jc w:val="center"/>
        </w:trPr>
        <w:tc>
          <w:tcPr>
            <w:tcW w:w="4160" w:type="dxa"/>
          </w:tcPr>
          <w:p w14:paraId="288430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Reliability</w:t>
            </w:r>
          </w:p>
        </w:tc>
        <w:tc>
          <w:tcPr>
            <w:tcW w:w="4835" w:type="dxa"/>
          </w:tcPr>
          <w:p w14:paraId="7250D64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218388D3" w14:textId="77777777" w:rsidTr="00E25543">
        <w:trPr>
          <w:jc w:val="center"/>
        </w:trPr>
        <w:tc>
          <w:tcPr>
            <w:tcW w:w="4160" w:type="dxa"/>
          </w:tcPr>
          <w:p w14:paraId="6619362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Security</w:t>
            </w:r>
          </w:p>
        </w:tc>
        <w:tc>
          <w:tcPr>
            <w:tcW w:w="4835" w:type="dxa"/>
          </w:tcPr>
          <w:p w14:paraId="703E4F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Access to staff functions shall be role-based, passwords shall be stored using industry-standard hashing, and personal data shall be handled in accordance with the Data Privacy Act of 2012 [15].</w:t>
            </w:r>
          </w:p>
        </w:tc>
      </w:tr>
      <w:tr w:rsidR="004C7925" w:rsidRPr="009A1E73" w14:paraId="495DCEE3" w14:textId="77777777" w:rsidTr="00E25543">
        <w:trPr>
          <w:trHeight w:val="624"/>
          <w:jc w:val="center"/>
        </w:trPr>
        <w:tc>
          <w:tcPr>
            <w:tcW w:w="4160" w:type="dxa"/>
          </w:tcPr>
          <w:p w14:paraId="4E24CC8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Efficiency/Scalability</w:t>
            </w:r>
          </w:p>
        </w:tc>
        <w:tc>
          <w:tcPr>
            <w:tcW w:w="4835" w:type="dxa"/>
          </w:tcPr>
          <w:p w14:paraId="74C87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support at least 5,000 registered residents and at least 300 concurrent attendance scans during peak assembly hours.</w:t>
            </w:r>
          </w:p>
        </w:tc>
      </w:tr>
    </w:tbl>
    <w:p w14:paraId="2ED6B834" w14:textId="77777777" w:rsidR="004C7925" w:rsidRPr="009A1E73" w:rsidRDefault="004C7925">
      <w:pPr>
        <w:spacing w:after="120"/>
        <w:rPr>
          <w:rFonts w:ascii="Times New Roman" w:hAnsi="Times New Roman" w:cs="Times New Roman"/>
          <w:sz w:val="24"/>
          <w:szCs w:val="24"/>
        </w:rPr>
      </w:pPr>
    </w:p>
    <w:p w14:paraId="7E655F48" w14:textId="77777777" w:rsidR="004C7925" w:rsidRPr="009A1E73" w:rsidRDefault="00000000">
      <w:pPr>
        <w:pStyle w:val="Heading2"/>
        <w:rPr>
          <w:sz w:val="24"/>
          <w:szCs w:val="24"/>
        </w:rPr>
      </w:pPr>
      <w:r>
        <w:rPr>
          <w:sz w:val="24"/>
          <w:szCs w:val="24"/>
        </w:rPr>
        <w:t>System Design</w:t>
      </w:r>
    </w:p>
    <w:p w14:paraId="1205366F"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System design translates the requirements in Table 3 and Table 4 into concrete models. Process models describe how data moves between residents, staff, and the system; the data model describes how information about residents, memberships, events, attendance, budgets, and inventory is structured and stored; and the architecture and interface designs describe how the system is organized internally and how it will be operated by its two classes of users.</w:t>
      </w:r>
    </w:p>
    <w:p w14:paraId="6D05FBBD" w14:textId="4CF79B1D"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3.4.1 Process Models</w:t>
      </w:r>
    </w:p>
    <w:p w14:paraId="1997837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 the resident/member and the barangay staff — and establishes the boundary of the study. Event notifications are generated and delivered entirely within the system itself, so no external notification service sits at the boundary of the study.</w:t>
      </w:r>
    </w:p>
    <w:p w14:paraId="649A2A3D"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0A533209" wp14:editId="4E4369AD">
            <wp:extent cx="5715000" cy="303403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15488" cy="3034289"/>
                    </a:xfrm>
                    <a:prstGeom prst="rect">
                      <a:avLst/>
                    </a:prstGeom>
                    <a:ln/>
                  </pic:spPr>
                </pic:pic>
              </a:graphicData>
            </a:graphic>
          </wp:inline>
        </w:drawing>
      </w:r>
    </w:p>
    <w:p w14:paraId="09535C1A" w14:textId="77777777" w:rsidR="004C7925" w:rsidRPr="009A1E73"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rPr>
        <w:t xml:space="preserve">Figure 2. </w:t>
      </w:r>
      <w:r>
        <w:rPr>
          <w:rFonts w:ascii="Times New Roman" w:eastAsia="Times New Roman" w:hAnsi="Times New Roman" w:cs="Times New Roman"/>
          <w:i/>
          <w:iCs/>
        </w:rPr>
        <w:t>Context diagram of the proposed PiaoConnect system</w:t>
      </w:r>
      <w:r>
        <w:rPr>
          <w:rFonts w:ascii="Times New Roman" w:eastAsia="Times New Roman" w:hAnsi="Times New Roman" w:cs="Times New Roman"/>
          <w:i/>
          <w:iCs/>
          <w:sz w:val="24"/>
          <w:szCs w:val="24"/>
        </w:rPr>
        <w:t>.</w:t>
      </w:r>
    </w:p>
    <w:p w14:paraId="5E01012C" w14:textId="79A0D33B"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context diagram was decomposed into the level-0 data flow diagram in Figure 3, which details the five major processes of the system — managing resident and membership records, generating and scanning QR codes for attendance, managing events and notifications, managing event budgets and barangay inventory, and generating reports and collecting feedback — together with the data stores each process reads from or writes to.</w:t>
      </w:r>
    </w:p>
    <w:p w14:paraId="6796E9DF" w14:textId="77777777" w:rsidR="004C7925" w:rsidRPr="009A1E73" w:rsidRDefault="004C7925">
      <w:pPr>
        <w:jc w:val="center"/>
        <w:rPr>
          <w:rFonts w:ascii="Times New Roman" w:hAnsi="Times New Roman" w:cs="Times New Roman"/>
          <w:sz w:val="24"/>
          <w:szCs w:val="24"/>
        </w:rPr>
      </w:pPr>
    </w:p>
    <w:p w14:paraId="2396F7A4"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5A0E91A5" wp14:editId="1716798F">
            <wp:extent cx="5943600" cy="383856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1282"/>
                    <a:stretch>
                      <a:fillRect/>
                    </a:stretch>
                  </pic:blipFill>
                  <pic:spPr>
                    <a:xfrm>
                      <a:off x="0" y="0"/>
                      <a:ext cx="5992127" cy="3869900"/>
                    </a:xfrm>
                    <a:prstGeom prst="rect">
                      <a:avLst/>
                    </a:prstGeom>
                    <a:ln/>
                  </pic:spPr>
                </pic:pic>
              </a:graphicData>
            </a:graphic>
          </wp:inline>
        </w:drawing>
      </w:r>
    </w:p>
    <w:p w14:paraId="71A70A12"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3. </w:t>
      </w:r>
      <w:r>
        <w:rPr>
          <w:rFonts w:ascii="Times New Roman" w:eastAsia="Times New Roman" w:hAnsi="Times New Roman" w:cs="Times New Roman"/>
          <w:i/>
          <w:iCs/>
        </w:rPr>
        <w:t>Level-0 data flow diagram of the proposed PiaoConnect system.</w:t>
      </w:r>
    </w:p>
    <w:p w14:paraId="6D87464C" w14:textId="77777777" w:rsidR="00E2068A" w:rsidRDefault="00E2068A" w:rsidP="00637F49">
      <w:pPr>
        <w:spacing w:before="240" w:after="240" w:line="480" w:lineRule="auto"/>
        <w:ind w:firstLine="720"/>
        <w:jc w:val="both"/>
        <w:rPr>
          <w:rFonts w:ascii="Times New Roman" w:eastAsia="Times New Roman" w:hAnsi="Times New Roman" w:cs="Times New Roman"/>
          <w:sz w:val="24"/>
          <w:szCs w:val="24"/>
        </w:rPr>
      </w:pPr>
    </w:p>
    <w:p w14:paraId="303A36EC" w14:textId="497A226B" w:rsidR="004C7925" w:rsidRPr="009A1E73" w:rsidRDefault="00000000" w:rsidP="00637F49">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A use case diagram was also prepared to capture the goals of each actor, shown in Figure 4. The Resident/Member can manage their own profile, display their QR code, view their attendance history, receive notifications, submit post-event feedback, view posted events, and switch the interface language. The Barangay Staff can manage resident and membership records, generate QR codes, scan attendance, post events and trigger notifications, track event budgets, manage barangay inventory and the release and return of borrowed items, manage households, configure membership eligibility settings, archive and restore records, view the activity log, manage the barangay's Facebook Page integration, generate printable reports, and likewise switch the interface language. QR code display and attendance scanning include the underlying QR-generation and QR-validation logic, as indicated by the include relationships in Figure 4.</w:t>
      </w:r>
    </w:p>
    <w:p w14:paraId="4459C23E"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E94147" wp14:editId="3A74774D">
            <wp:extent cx="3291840" cy="819928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291840" cy="8199280"/>
                    </a:xfrm>
                    <a:prstGeom prst="rect">
                      <a:avLst/>
                    </a:prstGeom>
                    <a:ln/>
                  </pic:spPr>
                </pic:pic>
              </a:graphicData>
            </a:graphic>
          </wp:inline>
        </w:drawing>
      </w:r>
    </w:p>
    <w:p w14:paraId="427D9B71" w14:textId="50B32068" w:rsidR="004C7925" w:rsidRPr="009A1E73" w:rsidRDefault="00E2068A">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        Figure 4. </w:t>
      </w:r>
      <w:r>
        <w:rPr>
          <w:rFonts w:ascii="Times New Roman" w:eastAsia="Times New Roman" w:hAnsi="Times New Roman" w:cs="Times New Roman"/>
          <w:i/>
          <w:iCs/>
        </w:rPr>
        <w:t>Use case diagram of the proposed PiaoConnect system.</w:t>
      </w:r>
    </w:p>
    <w:p w14:paraId="54EBF4CF" w14:textId="77777777" w:rsidR="00637F49" w:rsidRPr="009A1E73" w:rsidRDefault="00637F49">
      <w:pPr>
        <w:spacing w:before="240" w:after="80"/>
        <w:rPr>
          <w:rFonts w:ascii="Times New Roman" w:eastAsia="Times New Roman" w:hAnsi="Times New Roman" w:cs="Times New Roman"/>
          <w:b/>
          <w:bCs/>
          <w:i/>
          <w:iCs/>
          <w:sz w:val="24"/>
          <w:szCs w:val="24"/>
        </w:rPr>
      </w:pPr>
    </w:p>
    <w:p w14:paraId="67C10C80" w14:textId="3D03C6BC"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3.4.2 Data Model</w:t>
      </w:r>
    </w:p>
    <w:p w14:paraId="74096B28"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data requirements of PiaoConnect were modeled as an entity-relationship diagram, shown in Figure 5.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Membership eligibility rules reference three lookup entities, age_brackets, civil_statuses, and current_statuses, the last of which also participates in a many-to-many relationship with users through the current_status_user junction entity, recording a user's status history over time. The many-to-many relationship between users and events, expressed through participation in barangay activities, is resolved through the attendances junction entity, which records the time-in, time-out, and status of each scan. feedback and event_expenses are likewise modeled as dependent entities of events, capturing post-event ratings and comments and itemized expenses respectively, while event_inventory_items resolves the many-to-many relationship between events and inventory_items for equipment borrowed per event, while event_inventory_releases records each subsequent return of those borrowed items back to stock, including partial returns and any later undo, and depends on both events and inventory_items. notifications and sms_logs each depend on users and, optionally, on events. activity_logs records a textual, staff-readable audit trail keyed by user_code but is not enforced by a foreign key, and integration_settings is a standalone configuration entity with no relationship to the rest of the schema. Every entity has a designated primary key, and the model is normalized to the third normal form.</w:t>
      </w:r>
      <w:r>
        <w:rPr>
          <w:rFonts w:ascii="Times New Roman" w:hAnsi="Times New Roman" w:cs="Times New Roman"/>
          <w:sz w:val="24"/>
          <w:szCs w:val="24"/>
        </w:rPr>
        <w:t xml:space="preserve"> Table 5 lists the entities and what each holds.</w:t>
      </w:r>
    </w:p>
    <w:p w14:paraId="2860C383" w14:textId="63B2287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4</w:t>
      </w:r>
    </w:p>
    <w:p w14:paraId="2339344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7"/>
        <w:gridCol w:w="7238"/>
      </w:tblGrid>
      <w:tr w:rsidR="00D50352" w:rsidRPr="009A1E73" w14:paraId="75000002" w14:textId="77777777" w:rsidTr="00E25543">
        <w:trPr>
          <w:jc w:val="center"/>
        </w:trPr>
        <w:tc>
          <w:tcPr>
            <w:tcW w:w="1777" w:type="dxa"/>
            <w:shd w:val="clear" w:color="auto" w:fill="17365D" w:themeFill="text2" w:themeFillShade="BF"/>
            <w:vAlign w:val="center"/>
          </w:tcPr>
          <w:p w14:paraId="75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Entity</w:t>
            </w:r>
          </w:p>
        </w:tc>
        <w:tc>
          <w:tcPr>
            <w:tcW w:w="7238" w:type="dxa"/>
            <w:shd w:val="clear" w:color="auto" w:fill="17365D" w:themeFill="text2" w:themeFillShade="BF"/>
            <w:vAlign w:val="center"/>
          </w:tcPr>
          <w:p w14:paraId="7500000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Purpose</w:t>
            </w:r>
          </w:p>
        </w:tc>
      </w:tr>
      <w:tr w:rsidR="00D50352" w:rsidRPr="009A1E73" w14:paraId="75000005" w14:textId="77777777" w:rsidTr="00E25543">
        <w:trPr>
          <w:jc w:val="center"/>
        </w:trPr>
        <w:tc>
          <w:tcPr>
            <w:tcW w:w="1777" w:type="dxa"/>
          </w:tcPr>
          <w:p w14:paraId="75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users</w:t>
            </w:r>
          </w:p>
        </w:tc>
        <w:tc>
          <w:tcPr>
            <w:tcW w:w="7238" w:type="dxa"/>
          </w:tcPr>
          <w:p w14:paraId="750000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Every resident and barangay-staff account. A single table distinguished by its role field (Staff or Resident), linked to households and to civil_statuses, and flagged has_account to mark whether the person can log in.</w:t>
            </w:r>
          </w:p>
        </w:tc>
      </w:tr>
      <w:tr w:rsidR="00D50352" w:rsidRPr="009A1E73" w14:paraId="75000008" w14:textId="77777777" w:rsidTr="00E25543">
        <w:trPr>
          <w:jc w:val="center"/>
        </w:trPr>
        <w:tc>
          <w:tcPr>
            <w:tcW w:w="1777" w:type="dxa"/>
          </w:tcPr>
          <w:p w14:paraId="75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households</w:t>
            </w:r>
          </w:p>
        </w:tc>
        <w:tc>
          <w:tcPr>
            <w:tcW w:w="7238" w:type="dxa"/>
          </w:tcPr>
          <w:p w14:paraId="750000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household unit at a shared address, referenced by member users through household_id; supports grouping residents who live together.</w:t>
            </w:r>
          </w:p>
        </w:tc>
      </w:tr>
      <w:tr w:rsidR="00D50352" w:rsidRPr="009A1E73" w14:paraId="7500000B" w14:textId="77777777" w:rsidTr="00E25543">
        <w:trPr>
          <w:jc w:val="center"/>
        </w:trPr>
        <w:tc>
          <w:tcPr>
            <w:tcW w:w="1777" w:type="dxa"/>
          </w:tcPr>
          <w:p w14:paraId="75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civil_statuses</w:t>
            </w:r>
          </w:p>
        </w:tc>
        <w:tc>
          <w:tcPr>
            <w:tcW w:w="7238" w:type="dxa"/>
          </w:tcPr>
          <w:p w14:paraId="750000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civil-status labels (e.g., Single, Married), referenced by users and by membership eligibility rules.</w:t>
            </w:r>
          </w:p>
        </w:tc>
      </w:tr>
      <w:tr w:rsidR="00D50352" w:rsidRPr="009A1E73" w14:paraId="7500000E" w14:textId="77777777" w:rsidTr="00E25543">
        <w:trPr>
          <w:jc w:val="center"/>
        </w:trPr>
        <w:tc>
          <w:tcPr>
            <w:tcW w:w="1777" w:type="dxa"/>
          </w:tcPr>
          <w:p w14:paraId="75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age_brackets</w:t>
            </w:r>
          </w:p>
        </w:tc>
        <w:tc>
          <w:tcPr>
            <w:tcW w:w="7238" w:type="dxa"/>
          </w:tcPr>
          <w:p w14:paraId="750000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age ranges used to define which users are eligible for a given membership.</w:t>
            </w:r>
          </w:p>
        </w:tc>
      </w:tr>
      <w:tr w:rsidR="00D50352" w:rsidRPr="009A1E73" w14:paraId="75000011" w14:textId="77777777" w:rsidTr="00E25543">
        <w:trPr>
          <w:jc w:val="center"/>
        </w:trPr>
        <w:tc>
          <w:tcPr>
            <w:tcW w:w="1777" w:type="dxa"/>
          </w:tcPr>
          <w:p w14:paraId="75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current_statuses</w:t>
            </w:r>
          </w:p>
        </w:tc>
        <w:tc>
          <w:tcPr>
            <w:tcW w:w="7238" w:type="dxa"/>
          </w:tcPr>
          <w:p w14:paraId="750000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75000014" w14:textId="77777777" w:rsidTr="00E25543">
        <w:trPr>
          <w:jc w:val="center"/>
        </w:trPr>
        <w:tc>
          <w:tcPr>
            <w:tcW w:w="1777" w:type="dxa"/>
          </w:tcPr>
          <w:p w14:paraId="75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current_status_user</w:t>
            </w:r>
          </w:p>
        </w:tc>
        <w:tc>
          <w:tcPr>
            <w:tcW w:w="7238" w:type="dxa"/>
          </w:tcPr>
          <w:p w14:paraId="750000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75000017" w14:textId="77777777" w:rsidTr="00E25543">
        <w:trPr>
          <w:jc w:val="center"/>
        </w:trPr>
        <w:tc>
          <w:tcPr>
            <w:tcW w:w="1777" w:type="dxa"/>
          </w:tcPr>
          <w:p w14:paraId="75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memberships</w:t>
            </w:r>
          </w:p>
        </w:tc>
        <w:tc>
          <w:tcPr>
            <w:tcW w:w="7238" w:type="dxa"/>
          </w:tcPr>
          <w:p w14:paraId="750000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defined membership group (for example, a Purok organization or the senior citizens' association) with optional eligibility rules based on age bracket, civil status, current status, and gender.</w:t>
            </w:r>
          </w:p>
        </w:tc>
      </w:tr>
      <w:tr w:rsidR="00D50352" w:rsidRPr="009A1E73" w14:paraId="7500001A" w14:textId="77777777" w:rsidTr="00E25543">
        <w:trPr>
          <w:jc w:val="center"/>
        </w:trPr>
        <w:tc>
          <w:tcPr>
            <w:tcW w:w="1777" w:type="dxa"/>
          </w:tcPr>
          <w:p w14:paraId="75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membership_residents</w:t>
            </w:r>
          </w:p>
        </w:tc>
        <w:tc>
          <w:tcPr>
            <w:tcW w:w="7238" w:type="dxa"/>
          </w:tcPr>
          <w:p w14:paraId="750000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memberships.</w:t>
            </w:r>
          </w:p>
        </w:tc>
      </w:tr>
      <w:tr w:rsidR="00D50352" w:rsidRPr="009A1E73" w14:paraId="7500001D" w14:textId="77777777" w:rsidTr="00E25543">
        <w:trPr>
          <w:jc w:val="center"/>
        </w:trPr>
        <w:tc>
          <w:tcPr>
            <w:tcW w:w="1777" w:type="dxa"/>
          </w:tcPr>
          <w:p w14:paraId="750000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events</w:t>
            </w:r>
          </w:p>
        </w:tc>
        <w:tc>
          <w:tcPr>
            <w:tcW w:w="7238" w:type="dxa"/>
          </w:tcPr>
          <w:p w14:paraId="75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barangay activity, holding its schedule, location, description, approved budget, and the membership group(s) it is restricted to.</w:t>
            </w:r>
          </w:p>
        </w:tc>
      </w:tr>
      <w:tr w:rsidR="00D50352" w:rsidRPr="009A1E73" w14:paraId="75000020" w14:textId="77777777" w:rsidTr="00E25543">
        <w:trPr>
          <w:jc w:val="center"/>
        </w:trPr>
        <w:tc>
          <w:tcPr>
            <w:tcW w:w="1777" w:type="dxa"/>
          </w:tcPr>
          <w:p w14:paraId="75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attendances</w:t>
            </w:r>
          </w:p>
        </w:tc>
        <w:tc>
          <w:tcPr>
            <w:tcW w:w="7238" w:type="dxa"/>
          </w:tcPr>
          <w:p w14:paraId="750000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events, recording each user's time-in, time-out, and attendance status for an event.</w:t>
            </w:r>
          </w:p>
        </w:tc>
      </w:tr>
      <w:tr w:rsidR="00D50352" w:rsidRPr="009A1E73" w14:paraId="75000023" w14:textId="77777777" w:rsidTr="00E25543">
        <w:trPr>
          <w:jc w:val="center"/>
        </w:trPr>
        <w:tc>
          <w:tcPr>
            <w:tcW w:w="1777" w:type="dxa"/>
          </w:tcPr>
          <w:p w14:paraId="75000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event_expenses</w:t>
            </w:r>
          </w:p>
        </w:tc>
        <w:tc>
          <w:tcPr>
            <w:tcW w:w="7238" w:type="dxa"/>
          </w:tcPr>
          <w:p w14:paraId="75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itemized expense charged against the approved budget of an event, including its supporting receipt file.</w:t>
            </w:r>
          </w:p>
        </w:tc>
      </w:tr>
      <w:tr w:rsidR="00D50352" w:rsidRPr="009A1E73" w14:paraId="75000026" w14:textId="77777777" w:rsidTr="00E25543">
        <w:trPr>
          <w:jc w:val="center"/>
        </w:trPr>
        <w:tc>
          <w:tcPr>
            <w:tcW w:w="1777" w:type="dxa"/>
          </w:tcPr>
          <w:p w14:paraId="75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inventory_items</w:t>
            </w:r>
          </w:p>
        </w:tc>
        <w:tc>
          <w:tcPr>
            <w:tcW w:w="7238" w:type="dxa"/>
          </w:tcPr>
          <w:p w14:paraId="750000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barangay-owned asset, holding its quantity, condition, and storage location, maintained independently of any single event.</w:t>
            </w:r>
          </w:p>
        </w:tc>
      </w:tr>
      <w:tr w:rsidR="00D50352" w:rsidRPr="009A1E73" w14:paraId="75000029" w14:textId="77777777" w:rsidTr="00E25543">
        <w:trPr>
          <w:jc w:val="center"/>
        </w:trPr>
        <w:tc>
          <w:tcPr>
            <w:tcW w:w="1777" w:type="dxa"/>
          </w:tcPr>
          <w:p w14:paraId="750000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event_inventory_items</w:t>
            </w:r>
          </w:p>
        </w:tc>
        <w:tc>
          <w:tcPr>
            <w:tcW w:w="7238" w:type="dxa"/>
          </w:tcPr>
          <w:p w14:paraId="750000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events and inventory_items, recording the quantity of each item borrowed for an event.</w:t>
            </w:r>
          </w:p>
        </w:tc>
      </w:tr>
      <w:tr w:rsidR="00D50352" w:rsidRPr="009A1E73" w14:paraId="7500002C" w14:textId="77777777" w:rsidTr="00E25543">
        <w:trPr>
          <w:jc w:val="center"/>
        </w:trPr>
        <w:tc>
          <w:tcPr>
            <w:tcW w:w="1777"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feedback</w:t>
            </w:r>
          </w:p>
        </w:tc>
        <w:tc>
          <w:tcPr>
            <w:tcW w:w="7238"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user's post-event rating and comment, submitted in response to an automated survey after attending an event.</w:t>
            </w:r>
          </w:p>
        </w:tc>
      </w:tr>
      <w:tr w:rsidR="00D50352" w:rsidRPr="009A1E73" w14:paraId="7500002F" w14:textId="77777777" w:rsidTr="00E25543">
        <w:trPr>
          <w:jc w:val="center"/>
        </w:trPr>
        <w:tc>
          <w:tcPr>
            <w:tcW w:w="1777" w:type="dxa"/>
          </w:tcPr>
          <w:p w14:paraId="750000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notifications</w:t>
            </w:r>
          </w:p>
        </w:tc>
        <w:tc>
          <w:tcPr>
            <w:tcW w:w="7238" w:type="dxa"/>
          </w:tcPr>
          <w:p w14:paraId="75000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in-app message delivered to a user regarding a posted event or another system event, with a read flag.</w:t>
            </w:r>
          </w:p>
        </w:tc>
      </w:tr>
      <w:tr w:rsidR="00D50352" w:rsidRPr="009A1E73" w14:paraId="75000032" w14:textId="77777777" w:rsidTr="00E25543">
        <w:trPr>
          <w:jc w:val="center"/>
        </w:trPr>
        <w:tc>
          <w:tcPr>
            <w:tcW w:w="1777" w:type="dxa"/>
          </w:tcPr>
          <w:p w14:paraId="750000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sms_logs</w:t>
            </w:r>
          </w:p>
        </w:tc>
        <w:tc>
          <w:tcPr>
            <w:tcW w:w="7238" w:type="dxa"/>
          </w:tcPr>
          <w:p w14:paraId="75000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record of an SMS notification sent or simulated for a user, optionally tied to an event, together with its delivery status.</w:t>
            </w:r>
          </w:p>
        </w:tc>
      </w:tr>
      <w:tr w:rsidR="00D50352" w:rsidRPr="009A1E73" w14:paraId="75000035" w14:textId="77777777" w:rsidTr="00E25543">
        <w:trPr>
          <w:jc w:val="center"/>
        </w:trPr>
        <w:tc>
          <w:tcPr>
            <w:tcW w:w="1777" w:type="dxa"/>
          </w:tcPr>
          <w:p w14:paraId="750000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activity_logs</w:t>
            </w:r>
          </w:p>
        </w:tc>
        <w:tc>
          <w:tcPr>
            <w:tcW w:w="7238" w:type="dxa"/>
          </w:tcPr>
          <w:p w14:paraId="750000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75000038" w14:textId="77777777" w:rsidTr="00E25543">
        <w:trPr>
          <w:jc w:val="center"/>
        </w:trPr>
        <w:tc>
          <w:tcPr>
            <w:tcW w:w="1777"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integration_settings</w:t>
            </w:r>
          </w:p>
        </w:tc>
        <w:tc>
          <w:tcPr>
            <w:tcW w:w="7238"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Standalone configuration entity (key/value pairs) for external integrations, with no relationship to the other entities.</w:t>
            </w:r>
          </w:p>
        </w:tc>
      </w:tr>
      <w:tr w:rsidR="00D50352" w:rsidRPr="009A1E73" w14:paraId="0C53DB27" w14:textId="77777777">
        <w:trPr>
          <w:jc w:val="center"/>
        </w:trPr>
        <w:tc>
          <w:tcPr>
            <w:tcW w:w="1777" w:type="dxa"/>
          </w:tcPr>
          <w:p w14:paraId="288A89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event_inventory_releases</w:t>
            </w:r>
          </w:p>
        </w:tc>
        <w:tc>
          <w:tcPr>
            <w:tcW w:w="7238" w:type="dxa"/>
          </w:tcPr>
          <w:p w14:paraId="6006DB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Records each physical release (return) of borrowed inventory back to stock for an event_inventory_items borrow, in the quantity actually returned, together with who released it and, if the release is later corrected, when it was undone. </w:t>
            </w:r>
            <w:r>
              <w:rPr>
                <w:rFonts w:ascii="Times New Roman" w:eastAsia="Times New Roman" w:hAnsi="Times New Roman" w:cs="Times New Roman"/>
              </w:rPr>
              <w:lastRenderedPageBreak/>
              <w:t>Distinct from event_inventory_items, which records what was borrowed rather than what has been returned.</w:t>
            </w:r>
          </w:p>
        </w:tc>
      </w:tr>
    </w:tbl>
    <w:p w14:paraId="5B371A37" w14:textId="148F2BE1" w:rsidR="00D50352" w:rsidRPr="009A1E73" w:rsidRDefault="007A2D9F">
      <w:pPr>
        <w:spacing w:after="1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04EADB4" wp14:editId="4E5FE4CD">
            <wp:extent cx="4796942" cy="6151420"/>
            <wp:effectExtent l="0" t="0" r="0" b="0"/>
            <wp:docPr id="537758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4796942" cy="6151420"/>
                    </a:xfrm>
                    <a:prstGeom prst="rect">
                      <a:avLst/>
                    </a:prstGeom>
                    <a:ln/>
                  </pic:spPr>
                </pic:pic>
              </a:graphicData>
            </a:graphic>
          </wp:inline>
        </w:drawing>
      </w:r>
    </w:p>
    <w:p w14:paraId="6BF5920F" w14:textId="29D4605A" w:rsidR="004C7925" w:rsidRPr="009A1E73" w:rsidRDefault="004C7925">
      <w:pPr>
        <w:jc w:val="center"/>
        <w:rPr>
          <w:rFonts w:ascii="Times New Roman" w:hAnsi="Times New Roman" w:cs="Times New Roman"/>
          <w:sz w:val="24"/>
          <w:szCs w:val="24"/>
        </w:rPr>
      </w:pPr>
    </w:p>
    <w:p w14:paraId="46F140BC" w14:textId="2964A15D"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5. </w:t>
      </w:r>
      <w:r>
        <w:rPr>
          <w:rFonts w:ascii="Times New Roman" w:eastAsia="Times New Roman" w:hAnsi="Times New Roman" w:cs="Times New Roman"/>
          <w:i/>
          <w:iCs/>
        </w:rPr>
        <w:t>Entity-relationship diagram of the proposed PiaoConnect system.</w:t>
      </w:r>
    </w:p>
    <w:p w14:paraId="2936ECED" w14:textId="77777777" w:rsidR="00E2068A" w:rsidRDefault="00E2068A">
      <w:pPr>
        <w:spacing w:before="240" w:after="240" w:line="480" w:lineRule="auto"/>
        <w:ind w:firstLine="720"/>
        <w:jc w:val="both"/>
        <w:rPr>
          <w:rFonts w:ascii="Times New Roman" w:eastAsia="Times New Roman" w:hAnsi="Times New Roman" w:cs="Times New Roman"/>
          <w:sz w:val="24"/>
          <w:szCs w:val="24"/>
        </w:rPr>
      </w:pPr>
    </w:p>
    <w:p w14:paraId="304D4CBB" w14:textId="02EF164B"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field of every entity in Figure 5 will be documented in a complete data dictionary; Table 6 shows excerpts for the users and events entities as an example of the level of detail to be maintained for each table.</w:t>
      </w:r>
    </w:p>
    <w:p w14:paraId="20857302" w14:textId="78B3B6EA"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lastRenderedPageBreak/>
        <w:t>Table 5</w:t>
      </w:r>
    </w:p>
    <w:p w14:paraId="3A99DBBC"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7"/>
        <w:gridCol w:w="1700"/>
        <w:gridCol w:w="1701"/>
        <w:gridCol w:w="1560"/>
        <w:gridCol w:w="2337"/>
      </w:tblGrid>
      <w:tr w:rsidR="004C7925" w:rsidRPr="009A1E73" w14:paraId="00EB66A6" w14:textId="77777777" w:rsidTr="00E2068A">
        <w:trPr>
          <w:jc w:val="center"/>
        </w:trPr>
        <w:tc>
          <w:tcPr>
            <w:tcW w:w="1697" w:type="dxa"/>
            <w:shd w:val="clear" w:color="auto" w:fill="17365D" w:themeFill="text2" w:themeFillShade="BF"/>
          </w:tcPr>
          <w:p w14:paraId="3B8F842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Field</w:t>
            </w:r>
          </w:p>
        </w:tc>
        <w:tc>
          <w:tcPr>
            <w:tcW w:w="1700" w:type="dxa"/>
            <w:shd w:val="clear" w:color="auto" w:fill="17365D" w:themeFill="text2" w:themeFillShade="BF"/>
          </w:tcPr>
          <w:p w14:paraId="0BCCAEB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Type</w:t>
            </w:r>
          </w:p>
        </w:tc>
        <w:tc>
          <w:tcPr>
            <w:tcW w:w="1701" w:type="dxa"/>
            <w:shd w:val="clear" w:color="auto" w:fill="17365D" w:themeFill="text2" w:themeFillShade="BF"/>
          </w:tcPr>
          <w:p w14:paraId="4658972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Size</w:t>
            </w:r>
          </w:p>
        </w:tc>
        <w:tc>
          <w:tcPr>
            <w:tcW w:w="1560" w:type="dxa"/>
            <w:shd w:val="clear" w:color="auto" w:fill="17365D" w:themeFill="text2" w:themeFillShade="BF"/>
          </w:tcPr>
          <w:p w14:paraId="4FAC5F4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Key</w:t>
            </w:r>
          </w:p>
        </w:tc>
        <w:tc>
          <w:tcPr>
            <w:tcW w:w="2337" w:type="dxa"/>
            <w:shd w:val="clear" w:color="auto" w:fill="17365D" w:themeFill="text2" w:themeFillShade="BF"/>
          </w:tcPr>
          <w:p w14:paraId="22CF2C83"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Description</w:t>
            </w:r>
          </w:p>
        </w:tc>
      </w:tr>
      <w:tr w:rsidR="004C7925" w:rsidRPr="009A1E73" w14:paraId="0E74DE6A" w14:textId="77777777" w:rsidTr="00E2068A">
        <w:trPr>
          <w:jc w:val="center"/>
        </w:trPr>
        <w:tc>
          <w:tcPr>
            <w:tcW w:w="1697" w:type="dxa"/>
          </w:tcPr>
          <w:p w14:paraId="61CDA59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id</w:t>
            </w:r>
          </w:p>
        </w:tc>
        <w:tc>
          <w:tcPr>
            <w:tcW w:w="1700" w:type="dxa"/>
          </w:tcPr>
          <w:p w14:paraId="2956E0B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1701" w:type="dxa"/>
          </w:tcPr>
          <w:p w14:paraId="04F85E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560" w:type="dxa"/>
          </w:tcPr>
          <w:p w14:paraId="47596B0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2337" w:type="dxa"/>
          </w:tcPr>
          <w:p w14:paraId="4C6D0C1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user account (resident or staff)</w:t>
            </w:r>
          </w:p>
        </w:tc>
      </w:tr>
      <w:tr w:rsidR="004C7925" w:rsidRPr="009A1E73" w14:paraId="14F01F12" w14:textId="77777777" w:rsidTr="00E2068A">
        <w:trPr>
          <w:jc w:val="center"/>
        </w:trPr>
        <w:tc>
          <w:tcPr>
            <w:tcW w:w="1697"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w:t>
            </w:r>
          </w:p>
        </w:tc>
        <w:tc>
          <w:tcPr>
            <w:tcW w:w="1700"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1701"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156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2337"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Human-readable code assigned to the user (e.g., PR-0006), used in logs and QR payloads</w:t>
            </w:r>
          </w:p>
        </w:tc>
      </w:tr>
      <w:tr w:rsidR="004C7925" w:rsidRPr="009A1E73" w14:paraId="2AB620BC" w14:textId="77777777" w:rsidTr="00E2068A">
        <w:trPr>
          <w:trHeight w:val="770"/>
          <w:jc w:val="center"/>
        </w:trPr>
        <w:tc>
          <w:tcPr>
            <w:tcW w:w="1697" w:type="dxa"/>
          </w:tcPr>
          <w:p w14:paraId="5AE4A5C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civil_status_id</w:t>
            </w:r>
          </w:p>
        </w:tc>
        <w:tc>
          <w:tcPr>
            <w:tcW w:w="1700" w:type="dxa"/>
          </w:tcPr>
          <w:p w14:paraId="10B935B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1701" w:type="dxa"/>
          </w:tcPr>
          <w:p w14:paraId="2C4D6BB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560" w:type="dxa"/>
          </w:tcPr>
          <w:p w14:paraId="312A2FF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2337" w:type="dxa"/>
          </w:tcPr>
          <w:p w14:paraId="3A7EBA1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user's civil status (lookup)</w:t>
            </w:r>
          </w:p>
        </w:tc>
      </w:tr>
      <w:tr w:rsidR="004C7925" w:rsidRPr="009A1E73" w14:paraId="5412E449" w14:textId="77777777" w:rsidTr="00E2068A">
        <w:trPr>
          <w:jc w:val="center"/>
        </w:trPr>
        <w:tc>
          <w:tcPr>
            <w:tcW w:w="1697" w:type="dxa"/>
          </w:tcPr>
          <w:p w14:paraId="281282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household_id</w:t>
            </w:r>
          </w:p>
        </w:tc>
        <w:tc>
          <w:tcPr>
            <w:tcW w:w="1700" w:type="dxa"/>
          </w:tcPr>
          <w:p w14:paraId="69383B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1701" w:type="dxa"/>
          </w:tcPr>
          <w:p w14:paraId="2D3DD6A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560" w:type="dxa"/>
          </w:tcPr>
          <w:p w14:paraId="385FE3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2337" w:type="dxa"/>
          </w:tcPr>
          <w:p w14:paraId="519B763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household the user belongs to</w:t>
            </w:r>
          </w:p>
        </w:tc>
      </w:tr>
      <w:tr w:rsidR="004C7925" w:rsidRPr="009A1E73" w14:paraId="59D655D0" w14:textId="77777777" w:rsidTr="00E2068A">
        <w:trPr>
          <w:jc w:val="center"/>
        </w:trPr>
        <w:tc>
          <w:tcPr>
            <w:tcW w:w="1697"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role</w:t>
            </w:r>
          </w:p>
        </w:tc>
        <w:tc>
          <w:tcPr>
            <w:tcW w:w="1700"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1701"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156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2337"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Account type: Staff or Resident</w:t>
            </w:r>
          </w:p>
        </w:tc>
      </w:tr>
    </w:tbl>
    <w:p w14:paraId="0EA6ED00" w14:textId="77777777" w:rsidR="004C7925" w:rsidRPr="009A1E73" w:rsidRDefault="004C7925">
      <w:pPr>
        <w:spacing w:after="120"/>
        <w:rPr>
          <w:rFonts w:ascii="Times New Roman" w:hAnsi="Times New Roman" w:cs="Times New Roman"/>
          <w:sz w:val="24"/>
          <w:szCs w:val="24"/>
        </w:rPr>
      </w:pPr>
    </w:p>
    <w:p w14:paraId="34DEC3B6" w14:textId="5A2D0080"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6</w:t>
      </w:r>
    </w:p>
    <w:p w14:paraId="6106E51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Data Dictionary Excerpt — events</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0"/>
        <w:gridCol w:w="1440"/>
        <w:gridCol w:w="720"/>
        <w:gridCol w:w="720"/>
        <w:gridCol w:w="4495"/>
      </w:tblGrid>
      <w:tr w:rsidR="00D50352" w:rsidRPr="009A1E73" w14:paraId="6A269169" w14:textId="77777777" w:rsidTr="00E25543">
        <w:trPr>
          <w:jc w:val="center"/>
        </w:trPr>
        <w:tc>
          <w:tcPr>
            <w:tcW w:w="1620" w:type="dxa"/>
            <w:shd w:val="clear" w:color="auto" w:fill="17365D" w:themeFill="text2" w:themeFillShade="BF"/>
            <w:vAlign w:val="center"/>
          </w:tcPr>
          <w:p w14:paraId="6090C57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Field</w:t>
            </w:r>
          </w:p>
        </w:tc>
        <w:tc>
          <w:tcPr>
            <w:tcW w:w="1440" w:type="dxa"/>
            <w:shd w:val="clear" w:color="auto" w:fill="17365D" w:themeFill="text2" w:themeFillShade="BF"/>
            <w:vAlign w:val="center"/>
          </w:tcPr>
          <w:p w14:paraId="2CF3E24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Type</w:t>
            </w:r>
          </w:p>
        </w:tc>
        <w:tc>
          <w:tcPr>
            <w:tcW w:w="720" w:type="dxa"/>
            <w:shd w:val="clear" w:color="auto" w:fill="17365D" w:themeFill="text2" w:themeFillShade="BF"/>
            <w:vAlign w:val="center"/>
          </w:tcPr>
          <w:p w14:paraId="233BE62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Size</w:t>
            </w:r>
          </w:p>
        </w:tc>
        <w:tc>
          <w:tcPr>
            <w:tcW w:w="720" w:type="dxa"/>
            <w:shd w:val="clear" w:color="auto" w:fill="17365D" w:themeFill="text2" w:themeFillShade="BF"/>
            <w:vAlign w:val="center"/>
          </w:tcPr>
          <w:p w14:paraId="4BF845E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Key</w:t>
            </w:r>
          </w:p>
        </w:tc>
        <w:tc>
          <w:tcPr>
            <w:tcW w:w="4495" w:type="dxa"/>
            <w:shd w:val="clear" w:color="auto" w:fill="17365D" w:themeFill="text2" w:themeFillShade="BF"/>
            <w:vAlign w:val="center"/>
          </w:tcPr>
          <w:p w14:paraId="0E9E4E1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Description</w:t>
            </w:r>
          </w:p>
        </w:tc>
      </w:tr>
      <w:tr w:rsidR="00D50352" w:rsidRPr="009A1E73" w14:paraId="57335C87" w14:textId="77777777" w:rsidTr="00E25543">
        <w:trPr>
          <w:jc w:val="center"/>
        </w:trPr>
        <w:tc>
          <w:tcPr>
            <w:tcW w:w="1620" w:type="dxa"/>
          </w:tcPr>
          <w:p w14:paraId="64A546C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id</w:t>
            </w:r>
          </w:p>
        </w:tc>
        <w:tc>
          <w:tcPr>
            <w:tcW w:w="1440" w:type="dxa"/>
          </w:tcPr>
          <w:p w14:paraId="339A2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20" w:type="dxa"/>
          </w:tcPr>
          <w:p w14:paraId="3C1549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720" w:type="dxa"/>
          </w:tcPr>
          <w:p w14:paraId="17A464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4495" w:type="dxa"/>
          </w:tcPr>
          <w:p w14:paraId="18BE4A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barangay event</w:t>
            </w:r>
          </w:p>
        </w:tc>
      </w:tr>
      <w:tr w:rsidR="00D50352" w:rsidRPr="009A1E73" w14:paraId="768268F3" w14:textId="77777777" w:rsidTr="00E25543">
        <w:trPr>
          <w:jc w:val="center"/>
        </w:trPr>
        <w:tc>
          <w:tcPr>
            <w:tcW w:w="1620" w:type="dxa"/>
          </w:tcPr>
          <w:p w14:paraId="68719AB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name</w:t>
            </w:r>
          </w:p>
        </w:tc>
        <w:tc>
          <w:tcPr>
            <w:tcW w:w="1440" w:type="dxa"/>
          </w:tcPr>
          <w:p w14:paraId="6949E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20" w:type="dxa"/>
          </w:tcPr>
          <w:p w14:paraId="529C4C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720" w:type="dxa"/>
          </w:tcPr>
          <w:p w14:paraId="513365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495" w:type="dxa"/>
          </w:tcPr>
          <w:p w14:paraId="3BDBB3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Short name of the event shown on the events list and notifications</w:t>
            </w:r>
          </w:p>
        </w:tc>
      </w:tr>
      <w:tr w:rsidR="00D50352" w:rsidRPr="009A1E73" w14:paraId="49639F36" w14:textId="77777777" w:rsidTr="00E25543">
        <w:trPr>
          <w:jc w:val="center"/>
        </w:trPr>
        <w:tc>
          <w:tcPr>
            <w:tcW w:w="1620" w:type="dxa"/>
          </w:tcPr>
          <w:p w14:paraId="0401339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event_start</w:t>
            </w:r>
          </w:p>
        </w:tc>
        <w:tc>
          <w:tcPr>
            <w:tcW w:w="1440" w:type="dxa"/>
          </w:tcPr>
          <w:p w14:paraId="3D2588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20" w:type="dxa"/>
          </w:tcPr>
          <w:p w14:paraId="63F4F2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720" w:type="dxa"/>
          </w:tcPr>
          <w:p w14:paraId="4709D6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495" w:type="dxa"/>
          </w:tcPr>
          <w:p w14:paraId="5F8341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begins</w:t>
            </w:r>
          </w:p>
        </w:tc>
      </w:tr>
      <w:tr w:rsidR="00D50352" w:rsidRPr="009A1E73" w14:paraId="7226C5E6" w14:textId="77777777" w:rsidTr="00E25543">
        <w:trPr>
          <w:jc w:val="center"/>
        </w:trPr>
        <w:tc>
          <w:tcPr>
            <w:tcW w:w="1620" w:type="dxa"/>
          </w:tcPr>
          <w:p w14:paraId="0DDFAE6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location</w:t>
            </w:r>
          </w:p>
        </w:tc>
        <w:tc>
          <w:tcPr>
            <w:tcW w:w="1440" w:type="dxa"/>
          </w:tcPr>
          <w:p w14:paraId="5931E8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20" w:type="dxa"/>
          </w:tcPr>
          <w:p w14:paraId="6AB71C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100</w:t>
            </w:r>
          </w:p>
        </w:tc>
        <w:tc>
          <w:tcPr>
            <w:tcW w:w="720" w:type="dxa"/>
          </w:tcPr>
          <w:p w14:paraId="0DD0C9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495" w:type="dxa"/>
          </w:tcPr>
          <w:p w14:paraId="1DCD90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Venue or place where the event is held</w:t>
            </w:r>
          </w:p>
        </w:tc>
      </w:tr>
      <w:tr w:rsidR="00D50352" w:rsidRPr="009A1E73" w14:paraId="552C4C90" w14:textId="77777777" w:rsidTr="00E25543">
        <w:trPr>
          <w:jc w:val="center"/>
        </w:trPr>
        <w:tc>
          <w:tcPr>
            <w:tcW w:w="1620" w:type="dxa"/>
          </w:tcPr>
          <w:p w14:paraId="5482EB2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approved_budget</w:t>
            </w:r>
          </w:p>
        </w:tc>
        <w:tc>
          <w:tcPr>
            <w:tcW w:w="1440" w:type="dxa"/>
          </w:tcPr>
          <w:p w14:paraId="3D845F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DECIMAL</w:t>
            </w:r>
          </w:p>
        </w:tc>
        <w:tc>
          <w:tcPr>
            <w:tcW w:w="720" w:type="dxa"/>
          </w:tcPr>
          <w:p w14:paraId="1A4644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10,2</w:t>
            </w:r>
          </w:p>
        </w:tc>
        <w:tc>
          <w:tcPr>
            <w:tcW w:w="720" w:type="dxa"/>
          </w:tcPr>
          <w:p w14:paraId="14BA37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495" w:type="dxa"/>
          </w:tcPr>
          <w:p w14:paraId="46E83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Approved budget amount for the event, compared against recorded expenses</w:t>
            </w:r>
          </w:p>
        </w:tc>
      </w:tr>
      <w:tr w:rsidR="00D50352" w:rsidRPr="009A1E73" w14:paraId="588A2511" w14:textId="77777777" w:rsidTr="00E25543">
        <w:trPr>
          <w:trHeight w:val="347"/>
          <w:jc w:val="center"/>
        </w:trPr>
        <w:tc>
          <w:tcPr>
            <w:tcW w:w="1620" w:type="dxa"/>
          </w:tcPr>
          <w:p w14:paraId="1F82062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membership_id</w:t>
            </w:r>
          </w:p>
        </w:tc>
        <w:tc>
          <w:tcPr>
            <w:tcW w:w="1440" w:type="dxa"/>
          </w:tcPr>
          <w:p w14:paraId="5A33F2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20" w:type="dxa"/>
          </w:tcPr>
          <w:p w14:paraId="15F264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720" w:type="dxa"/>
          </w:tcPr>
          <w:p w14:paraId="0EFE4B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4495" w:type="dxa"/>
          </w:tcPr>
          <w:p w14:paraId="4CA7B2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single membership group the event is restricted to, if any (nullable)</w:t>
            </w:r>
          </w:p>
        </w:tc>
      </w:tr>
    </w:tbl>
    <w:p w14:paraId="46BCEDDE" w14:textId="77777777" w:rsidR="00D50352" w:rsidRPr="009A1E73" w:rsidRDefault="00D50352">
      <w:pPr>
        <w:spacing w:after="120"/>
        <w:rPr>
          <w:rFonts w:ascii="Times New Roman" w:hAnsi="Times New Roman" w:cs="Times New Roman"/>
          <w:sz w:val="24"/>
          <w:szCs w:val="24"/>
        </w:rPr>
      </w:pPr>
    </w:p>
    <w:p w14:paraId="58FE3EAE" w14:textId="5FA96585"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3.4.3 System Architecture and Interface Design</w:t>
      </w:r>
    </w:p>
    <w:p w14:paraId="2CB77BA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with Tailwind CSS, accessible through a desktop or mobile browser and rendered in English, Filipino/Tagalog, or Bisaya according to the user's preference; this is also the tier where a member's QR code is displayed on screen and where barangay staff scan a member's QR code </w:t>
      </w:r>
      <w:r>
        <w:rPr>
          <w:rFonts w:ascii="Times New Roman" w:eastAsia="Times New Roman" w:hAnsi="Times New Roman" w:cs="Times New Roman"/>
          <w:sz w:val="24"/>
          <w:szCs w:val="24"/>
        </w:rPr>
        <w:lastRenderedPageBreak/>
        <w:t>using the device camera during an event. The application tier, built with the Laravel framework, contains the system's business logic — including validating a scanned QR code against the corresponding member record, computing event budgets and inventory updates, and generating reports — and 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without relying on an external SMS or email service.</w:t>
      </w:r>
    </w:p>
    <w:p w14:paraId="16101C86"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03230C83" w14:textId="77777777" w:rsidR="004C7925" w:rsidRPr="00E2068A"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6. </w:t>
      </w:r>
      <w:r>
        <w:rPr>
          <w:rFonts w:ascii="Times New Roman" w:eastAsia="Times New Roman" w:hAnsi="Times New Roman" w:cs="Times New Roman"/>
          <w:i/>
          <w:iCs/>
        </w:rPr>
        <w:t>Three-tier architecture of the proposed PiaoConnect system.</w:t>
      </w:r>
    </w:p>
    <w:p w14:paraId="72A3AA2B" w14:textId="625AE77F" w:rsidR="00D50352" w:rsidRPr="009A1E73" w:rsidRDefault="00000000" w:rsidP="00E2068A">
      <w:pPr>
        <w:spacing w:before="240" w:after="24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The server-side code follows a layered structure, separating presentation concerns from business logic and data access. Table 8 sets out the division.</w:t>
      </w:r>
    </w:p>
    <w:p w14:paraId="0BC436C0" w14:textId="40BFBB0F"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7</w:t>
      </w:r>
    </w:p>
    <w:p w14:paraId="0175295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27496E7F" w14:textId="77777777" w:rsidTr="00933995">
        <w:trPr>
          <w:jc w:val="center"/>
        </w:trPr>
        <w:tc>
          <w:tcPr>
            <w:tcW w:w="1800" w:type="dxa"/>
            <w:shd w:val="clear" w:color="auto" w:fill="17365D" w:themeFill="text2" w:themeFillShade="BF"/>
            <w:vAlign w:val="center"/>
          </w:tcPr>
          <w:p w14:paraId="06C07E7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Component</w:t>
            </w:r>
          </w:p>
        </w:tc>
        <w:tc>
          <w:tcPr>
            <w:tcW w:w="5425" w:type="dxa"/>
            <w:shd w:val="clear" w:color="auto" w:fill="17365D" w:themeFill="text2" w:themeFillShade="BF"/>
            <w:vAlign w:val="center"/>
          </w:tcPr>
          <w:p w14:paraId="21BFB4F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Contents</w:t>
            </w:r>
          </w:p>
        </w:tc>
        <w:tc>
          <w:tcPr>
            <w:tcW w:w="1770" w:type="dxa"/>
            <w:shd w:val="clear" w:color="auto" w:fill="17365D" w:themeFill="text2" w:themeFillShade="BF"/>
            <w:vAlign w:val="center"/>
          </w:tcPr>
          <w:p w14:paraId="528DDC4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Depends on</w:t>
            </w:r>
          </w:p>
        </w:tc>
      </w:tr>
      <w:tr w:rsidR="00D50352" w:rsidRPr="009A1E73" w14:paraId="7039D136" w14:textId="77777777" w:rsidTr="00933995">
        <w:trPr>
          <w:jc w:val="center"/>
        </w:trPr>
        <w:tc>
          <w:tcPr>
            <w:tcW w:w="1800" w:type="dxa"/>
          </w:tcPr>
          <w:p w14:paraId="4720CB5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Models</w:t>
            </w:r>
          </w:p>
        </w:tc>
        <w:tc>
          <w:tcPr>
            <w:tcW w:w="5425" w:type="dxa"/>
          </w:tcPr>
          <w:p w14:paraId="502499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Eloquent model classes for each entity (Resident, Member, MembershipType, Event, Attendance, Notification, Feedback, EventExpense, InventoryItem, UserAccount), including their relationships and query scopes</w:t>
            </w:r>
          </w:p>
        </w:tc>
        <w:tc>
          <w:tcPr>
            <w:tcW w:w="1770" w:type="dxa"/>
          </w:tcPr>
          <w:p w14:paraId="271BCA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Database (migrations)</w:t>
            </w:r>
          </w:p>
        </w:tc>
      </w:tr>
      <w:tr w:rsidR="00D50352" w:rsidRPr="009A1E73" w14:paraId="287E9690" w14:textId="77777777" w:rsidTr="00933995">
        <w:trPr>
          <w:jc w:val="center"/>
        </w:trPr>
        <w:tc>
          <w:tcPr>
            <w:tcW w:w="1800" w:type="dxa"/>
          </w:tcPr>
          <w:p w14:paraId="751C0A7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Requests</w:t>
            </w:r>
          </w:p>
        </w:tc>
        <w:tc>
          <w:tcPr>
            <w:tcW w:w="5425" w:type="dxa"/>
          </w:tcPr>
          <w:p w14:paraId="4FC954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Form request classes that validate and authorize incoming data before it reaches a controller</w:t>
            </w:r>
          </w:p>
        </w:tc>
        <w:tc>
          <w:tcPr>
            <w:tcW w:w="1770" w:type="dxa"/>
          </w:tcPr>
          <w:p w14:paraId="79B82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Models</w:t>
            </w:r>
          </w:p>
        </w:tc>
      </w:tr>
      <w:tr w:rsidR="00D50352" w:rsidRPr="009A1E73" w14:paraId="68796D7C" w14:textId="77777777" w:rsidTr="00933995">
        <w:trPr>
          <w:jc w:val="center"/>
        </w:trPr>
        <w:tc>
          <w:tcPr>
            <w:tcW w:w="1800" w:type="dxa"/>
          </w:tcPr>
          <w:p w14:paraId="1B62DF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Services</w:t>
            </w:r>
          </w:p>
        </w:tc>
        <w:tc>
          <w:tcPr>
            <w:tcW w:w="5425" w:type="dxa"/>
          </w:tcPr>
          <w:p w14:paraId="3B1BFC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classes, including QR-code generation and validation, attendance recording, budget computation, and report generation, kept independent of the HTTP layer</w:t>
            </w:r>
          </w:p>
        </w:tc>
        <w:tc>
          <w:tcPr>
            <w:tcW w:w="1770" w:type="dxa"/>
          </w:tcPr>
          <w:p w14:paraId="3BA29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Models, Requests</w:t>
            </w:r>
          </w:p>
        </w:tc>
      </w:tr>
      <w:tr w:rsidR="00D50352" w:rsidRPr="009A1E73" w14:paraId="03E566D6" w14:textId="77777777" w:rsidTr="00933995">
        <w:trPr>
          <w:jc w:val="center"/>
        </w:trPr>
        <w:tc>
          <w:tcPr>
            <w:tcW w:w="1800" w:type="dxa"/>
          </w:tcPr>
          <w:p w14:paraId="156A181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Controllers</w:t>
            </w:r>
          </w:p>
        </w:tc>
        <w:tc>
          <w:tcPr>
            <w:tcW w:w="5425" w:type="dxa"/>
          </w:tcPr>
          <w:p w14:paraId="222A45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HTTP request handlers for each resource (residents, memberships, events, attendance, budgets, inventory, reports), delegating business logic to services and returning JSON responses</w:t>
            </w:r>
          </w:p>
        </w:tc>
        <w:tc>
          <w:tcPr>
            <w:tcW w:w="1770" w:type="dxa"/>
          </w:tcPr>
          <w:p w14:paraId="4AADAD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Requests, Services, Models</w:t>
            </w:r>
          </w:p>
        </w:tc>
      </w:tr>
      <w:tr w:rsidR="00D50352" w:rsidRPr="009A1E73" w14:paraId="75CBC76A" w14:textId="77777777" w:rsidTr="00933995">
        <w:trPr>
          <w:jc w:val="center"/>
        </w:trPr>
        <w:tc>
          <w:tcPr>
            <w:tcW w:w="1800" w:type="dxa"/>
          </w:tcPr>
          <w:p w14:paraId="12A6CBB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Routes / Middleware</w:t>
            </w:r>
          </w:p>
        </w:tc>
        <w:tc>
          <w:tcPr>
            <w:tcW w:w="5425" w:type="dxa"/>
          </w:tcPr>
          <w:p w14:paraId="23E269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REST route definitions grouped by resource, protected by role-based middleware distinguishing barangay staff from resident/member accounts</w:t>
            </w:r>
          </w:p>
        </w:tc>
        <w:tc>
          <w:tcPr>
            <w:tcW w:w="1770" w:type="dxa"/>
          </w:tcPr>
          <w:p w14:paraId="40075E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Controllers</w:t>
            </w:r>
          </w:p>
        </w:tc>
      </w:tr>
      <w:tr w:rsidR="00D50352" w:rsidRPr="009A1E73" w14:paraId="0CF4A695" w14:textId="77777777" w:rsidTr="00933995">
        <w:trPr>
          <w:jc w:val="center"/>
        </w:trPr>
        <w:tc>
          <w:tcPr>
            <w:tcW w:w="1800" w:type="dxa"/>
          </w:tcPr>
          <w:p w14:paraId="25AE26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Database (Migrations &amp; Seeders)</w:t>
            </w:r>
          </w:p>
        </w:tc>
        <w:tc>
          <w:tcPr>
            <w:tcW w:w="5425" w:type="dxa"/>
          </w:tcPr>
          <w:p w14:paraId="25087D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Schema migrations, foreign key constraints, and seed data for the MySQL/MariaDB database</w:t>
            </w:r>
          </w:p>
        </w:tc>
        <w:tc>
          <w:tcPr>
            <w:tcW w:w="1770" w:type="dxa"/>
          </w:tcPr>
          <w:p w14:paraId="51BAF9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Nothing</w:t>
            </w:r>
          </w:p>
        </w:tc>
      </w:tr>
    </w:tbl>
    <w:p w14:paraId="20A76711" w14:textId="77777777" w:rsidR="00D50352" w:rsidRPr="009A1E73" w:rsidRDefault="00D50352">
      <w:pPr>
        <w:spacing w:after="120"/>
        <w:rPr>
          <w:rFonts w:ascii="Times New Roman" w:hAnsi="Times New Roman" w:cs="Times New Roman"/>
          <w:sz w:val="24"/>
          <w:szCs w:val="24"/>
        </w:rPr>
      </w:pPr>
    </w:p>
    <w:p w14:paraId="5129AED9"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and the resident-facing event and feedback screens — together with a navigation flow that keeps common staff tasks, such as scanning attendance during an event, to as few steps as possible. The complete wireframes and navigation map will be included in the appendices.</w:t>
      </w:r>
    </w:p>
    <w:p w14:paraId="47259319" w14:textId="77777777" w:rsidR="004C7925" w:rsidRPr="009A1E73" w:rsidRDefault="00000000">
      <w:pPr>
        <w:pStyle w:val="Heading2"/>
        <w:rPr>
          <w:sz w:val="24"/>
          <w:szCs w:val="24"/>
        </w:rPr>
      </w:pPr>
      <w:r>
        <w:rPr>
          <w:sz w:val="24"/>
          <w:szCs w:val="24"/>
        </w:rPr>
        <w:lastRenderedPageBreak/>
        <w:t>Tools and Technologies</w:t>
      </w:r>
    </w:p>
    <w:p w14:paraId="0788FEE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2DA69438" w14:textId="1378CC5D"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Table 8</w:t>
      </w:r>
    </w:p>
    <w:p w14:paraId="6A90EEB3"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029D4422" w14:textId="77777777" w:rsidTr="00E25543">
        <w:trPr>
          <w:jc w:val="center"/>
        </w:trPr>
        <w:tc>
          <w:tcPr>
            <w:tcW w:w="2945" w:type="dxa"/>
            <w:shd w:val="clear" w:color="auto" w:fill="17365D" w:themeFill="text2" w:themeFillShade="BF"/>
          </w:tcPr>
          <w:p w14:paraId="5522385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Layer</w:t>
            </w:r>
          </w:p>
        </w:tc>
        <w:tc>
          <w:tcPr>
            <w:tcW w:w="3120" w:type="dxa"/>
            <w:shd w:val="clear" w:color="auto" w:fill="17365D" w:themeFill="text2" w:themeFillShade="BF"/>
          </w:tcPr>
          <w:p w14:paraId="1CD96B35"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Technology</w:t>
            </w:r>
          </w:p>
        </w:tc>
        <w:tc>
          <w:tcPr>
            <w:tcW w:w="2930" w:type="dxa"/>
            <w:shd w:val="clear" w:color="auto" w:fill="17365D" w:themeFill="text2" w:themeFillShade="BF"/>
          </w:tcPr>
          <w:p w14:paraId="5BF289C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Purpose</w:t>
            </w:r>
          </w:p>
        </w:tc>
      </w:tr>
      <w:tr w:rsidR="004C7925" w:rsidRPr="009A1E73" w14:paraId="0584E0EC" w14:textId="77777777" w:rsidTr="00E25543">
        <w:trPr>
          <w:jc w:val="center"/>
        </w:trPr>
        <w:tc>
          <w:tcPr>
            <w:tcW w:w="2945" w:type="dxa"/>
          </w:tcPr>
          <w:p w14:paraId="664B8AD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w:t>
            </w:r>
          </w:p>
        </w:tc>
        <w:tc>
          <w:tcPr>
            <w:tcW w:w="3120" w:type="dxa"/>
          </w:tcPr>
          <w:p w14:paraId="7B1A46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React 19 with TypeScript, Tailwind CSS</w:t>
            </w:r>
          </w:p>
        </w:tc>
        <w:tc>
          <w:tcPr>
            <w:tcW w:w="2930" w:type="dxa"/>
          </w:tcPr>
          <w:p w14:paraId="3A16534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Responsive, mobile-friendly user interface for staff and residents</w:t>
            </w:r>
          </w:p>
        </w:tc>
      </w:tr>
      <w:tr w:rsidR="004C7925" w:rsidRPr="009A1E73" w14:paraId="5BD77523" w14:textId="77777777" w:rsidTr="00E25543">
        <w:trPr>
          <w:jc w:val="center"/>
        </w:trPr>
        <w:tc>
          <w:tcPr>
            <w:tcW w:w="2945" w:type="dxa"/>
          </w:tcPr>
          <w:p w14:paraId="55B57E5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Backend</w:t>
            </w:r>
          </w:p>
        </w:tc>
        <w:tc>
          <w:tcPr>
            <w:tcW w:w="3120" w:type="dxa"/>
          </w:tcPr>
          <w:p w14:paraId="2EBBFFA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Laravel 12 (PHP)</w:t>
            </w:r>
          </w:p>
        </w:tc>
        <w:tc>
          <w:tcPr>
            <w:tcW w:w="2930" w:type="dxa"/>
          </w:tcPr>
          <w:p w14:paraId="7D4BB1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routing, and REST API endpoints</w:t>
            </w:r>
          </w:p>
        </w:tc>
      </w:tr>
      <w:tr w:rsidR="004C7925" w:rsidRPr="009A1E73" w14:paraId="73CB6652" w14:textId="77777777" w:rsidTr="00E25543">
        <w:trPr>
          <w:jc w:val="center"/>
        </w:trPr>
        <w:tc>
          <w:tcPr>
            <w:tcW w:w="2945" w:type="dxa"/>
          </w:tcPr>
          <w:p w14:paraId="73B5AF6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Database</w:t>
            </w:r>
          </w:p>
        </w:tc>
        <w:tc>
          <w:tcPr>
            <w:tcW w:w="3120" w:type="dxa"/>
          </w:tcPr>
          <w:p w14:paraId="1C18087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MySQL / MariaDB</w:t>
            </w:r>
          </w:p>
        </w:tc>
        <w:tc>
          <w:tcPr>
            <w:tcW w:w="2930" w:type="dxa"/>
          </w:tcPr>
          <w:p w14:paraId="610ABB9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Relational storage for residents, memberships, events, attendance, and notifications</w:t>
            </w:r>
          </w:p>
        </w:tc>
      </w:tr>
      <w:tr w:rsidR="004C7925" w:rsidRPr="009A1E73" w14:paraId="042CC54F" w14:textId="77777777" w:rsidTr="00E25543">
        <w:trPr>
          <w:jc w:val="center"/>
        </w:trPr>
        <w:tc>
          <w:tcPr>
            <w:tcW w:w="2945" w:type="dxa"/>
          </w:tcPr>
          <w:p w14:paraId="5D21492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generation</w:t>
            </w:r>
          </w:p>
        </w:tc>
        <w:tc>
          <w:tcPr>
            <w:tcW w:w="3120" w:type="dxa"/>
          </w:tcPr>
          <w:p w14:paraId="610056A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qrcode.react</w:t>
            </w:r>
          </w:p>
        </w:tc>
        <w:tc>
          <w:tcPr>
            <w:tcW w:w="2930" w:type="dxa"/>
          </w:tcPr>
          <w:p w14:paraId="650822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Generates a scannable QR code for each registered resident</w:t>
            </w:r>
          </w:p>
        </w:tc>
      </w:tr>
      <w:tr w:rsidR="004C7925" w:rsidRPr="009A1E73" w14:paraId="61C8C89F" w14:textId="77777777" w:rsidTr="00E25543">
        <w:trPr>
          <w:jc w:val="center"/>
        </w:trPr>
        <w:tc>
          <w:tcPr>
            <w:tcW w:w="2945" w:type="dxa"/>
          </w:tcPr>
          <w:p w14:paraId="449A143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scanning</w:t>
            </w:r>
          </w:p>
        </w:tc>
        <w:tc>
          <w:tcPr>
            <w:tcW w:w="3120" w:type="dxa"/>
          </w:tcPr>
          <w:p w14:paraId="66060B0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@yudiel/react-qr-scanner</w:t>
            </w:r>
          </w:p>
        </w:tc>
        <w:tc>
          <w:tcPr>
            <w:tcW w:w="2930" w:type="dxa"/>
          </w:tcPr>
          <w:p w14:paraId="10E2A46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Camera-based scanning of a resident's QR code during events</w:t>
            </w:r>
          </w:p>
        </w:tc>
      </w:tr>
      <w:tr w:rsidR="004C7925" w:rsidRPr="009A1E73" w14:paraId="0FC8591F" w14:textId="77777777" w:rsidTr="00E25543">
        <w:trPr>
          <w:jc w:val="center"/>
        </w:trPr>
        <w:tc>
          <w:tcPr>
            <w:tcW w:w="2945" w:type="dxa"/>
          </w:tcPr>
          <w:p w14:paraId="6EC55C1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Build tool</w:t>
            </w:r>
          </w:p>
        </w:tc>
        <w:tc>
          <w:tcPr>
            <w:tcW w:w="3120" w:type="dxa"/>
          </w:tcPr>
          <w:p w14:paraId="246BDB5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Vite</w:t>
            </w:r>
          </w:p>
        </w:tc>
        <w:tc>
          <w:tcPr>
            <w:tcW w:w="2930" w:type="dxa"/>
          </w:tcPr>
          <w:p w14:paraId="58CB715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 bundling and hot-reload development server</w:t>
            </w:r>
          </w:p>
        </w:tc>
      </w:tr>
      <w:tr w:rsidR="004C7925" w:rsidRPr="009A1E73" w14:paraId="1744C042" w14:textId="77777777" w:rsidTr="00E25543">
        <w:trPr>
          <w:jc w:val="center"/>
        </w:trPr>
        <w:tc>
          <w:tcPr>
            <w:tcW w:w="2945" w:type="dxa"/>
          </w:tcPr>
          <w:p w14:paraId="140FC26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Version control</w:t>
            </w:r>
          </w:p>
        </w:tc>
        <w:tc>
          <w:tcPr>
            <w:tcW w:w="3120" w:type="dxa"/>
          </w:tcPr>
          <w:p w14:paraId="3BA259A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Git and GitHub</w:t>
            </w:r>
          </w:p>
        </w:tc>
        <w:tc>
          <w:tcPr>
            <w:tcW w:w="2930" w:type="dxa"/>
          </w:tcPr>
          <w:p w14:paraId="5E55A91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Source code management and team collaboration</w:t>
            </w:r>
          </w:p>
        </w:tc>
      </w:tr>
    </w:tbl>
    <w:p w14:paraId="439062D7" w14:textId="77777777" w:rsidR="004C7925" w:rsidRPr="009A1E73" w:rsidRDefault="004C7925">
      <w:pPr>
        <w:spacing w:after="120"/>
        <w:rPr>
          <w:rFonts w:ascii="Times New Roman" w:hAnsi="Times New Roman" w:cs="Times New Roman"/>
          <w:sz w:val="24"/>
          <w:szCs w:val="24"/>
        </w:rPr>
      </w:pPr>
    </w:p>
    <w:p w14:paraId="152CBB28" w14:textId="77777777" w:rsidR="00D50352" w:rsidRPr="009A1E73" w:rsidRDefault="00000000">
      <w:pPr>
        <w:pStyle w:val="Heading2"/>
        <w:rPr>
          <w:sz w:val="24"/>
          <w:szCs w:val="24"/>
        </w:rPr>
      </w:pPr>
      <w:r>
        <w:rPr>
          <w:sz w:val="24"/>
          <w:szCs w:val="24"/>
        </w:rPr>
        <w:t>Use Case Narratives</w:t>
      </w:r>
    </w:p>
    <w:p w14:paraId="08330305" w14:textId="5350DEC8" w:rsidR="00637F49" w:rsidRPr="009A1E73" w:rsidRDefault="00000000" w:rsidP="007F6DA5">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663D2FAF" w14:textId="7D718C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9</w:t>
      </w:r>
    </w:p>
    <w:p w14:paraId="545B407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57035094" w14:textId="77777777" w:rsidTr="00E25543">
        <w:trPr>
          <w:jc w:val="center"/>
        </w:trPr>
        <w:tc>
          <w:tcPr>
            <w:tcW w:w="895" w:type="dxa"/>
            <w:shd w:val="clear" w:color="auto" w:fill="17365D" w:themeFill="text2" w:themeFillShade="BF"/>
            <w:vAlign w:val="center"/>
          </w:tcPr>
          <w:p w14:paraId="4BC5D52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ID</w:t>
            </w:r>
          </w:p>
        </w:tc>
        <w:tc>
          <w:tcPr>
            <w:tcW w:w="3235" w:type="dxa"/>
            <w:shd w:val="clear" w:color="auto" w:fill="17365D" w:themeFill="text2" w:themeFillShade="BF"/>
            <w:vAlign w:val="center"/>
          </w:tcPr>
          <w:p w14:paraId="7F8FEA0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Use Case</w:t>
            </w:r>
          </w:p>
        </w:tc>
        <w:tc>
          <w:tcPr>
            <w:tcW w:w="2900" w:type="dxa"/>
            <w:shd w:val="clear" w:color="auto" w:fill="17365D" w:themeFill="text2" w:themeFillShade="BF"/>
            <w:vAlign w:val="center"/>
          </w:tcPr>
          <w:p w14:paraId="4F12D2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Primary Actor</w:t>
            </w:r>
          </w:p>
        </w:tc>
        <w:tc>
          <w:tcPr>
            <w:tcW w:w="1970" w:type="dxa"/>
            <w:shd w:val="clear" w:color="auto" w:fill="17365D" w:themeFill="text2" w:themeFillShade="BF"/>
            <w:vAlign w:val="center"/>
          </w:tcPr>
          <w:p w14:paraId="201815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Requirements</w:t>
            </w:r>
          </w:p>
        </w:tc>
      </w:tr>
      <w:tr w:rsidR="00D50352" w:rsidRPr="009A1E73" w14:paraId="5A39A873" w14:textId="77777777" w:rsidTr="00E25543">
        <w:trPr>
          <w:jc w:val="center"/>
        </w:trPr>
        <w:tc>
          <w:tcPr>
            <w:tcW w:w="895" w:type="dxa"/>
          </w:tcPr>
          <w:p w14:paraId="35371E5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w:t>
            </w:r>
          </w:p>
        </w:tc>
        <w:tc>
          <w:tcPr>
            <w:tcW w:w="3235" w:type="dxa"/>
          </w:tcPr>
          <w:p w14:paraId="1E941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In</w:t>
            </w:r>
          </w:p>
        </w:tc>
        <w:tc>
          <w:tcPr>
            <w:tcW w:w="2900" w:type="dxa"/>
          </w:tcPr>
          <w:p w14:paraId="32E9BE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4C46FB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247E300A" w14:textId="77777777" w:rsidTr="00E25543">
        <w:trPr>
          <w:jc w:val="center"/>
        </w:trPr>
        <w:tc>
          <w:tcPr>
            <w:tcW w:w="895" w:type="dxa"/>
          </w:tcPr>
          <w:p w14:paraId="710029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w:t>
            </w:r>
          </w:p>
        </w:tc>
        <w:tc>
          <w:tcPr>
            <w:tcW w:w="3235" w:type="dxa"/>
          </w:tcPr>
          <w:p w14:paraId="2E34D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Register Resident and Create Membership Account</w:t>
            </w:r>
          </w:p>
        </w:tc>
        <w:tc>
          <w:tcPr>
            <w:tcW w:w="2900" w:type="dxa"/>
          </w:tcPr>
          <w:p w14:paraId="3BC0BD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C2A0E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571A53DA" w14:textId="77777777" w:rsidTr="00E25543">
        <w:trPr>
          <w:jc w:val="center"/>
        </w:trPr>
        <w:tc>
          <w:tcPr>
            <w:tcW w:w="895" w:type="dxa"/>
          </w:tcPr>
          <w:p w14:paraId="1805B53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w:t>
            </w:r>
          </w:p>
        </w:tc>
        <w:tc>
          <w:tcPr>
            <w:tcW w:w="3235" w:type="dxa"/>
          </w:tcPr>
          <w:p w14:paraId="2E06DB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Resident Records</w:t>
            </w:r>
          </w:p>
        </w:tc>
        <w:tc>
          <w:tcPr>
            <w:tcW w:w="2900" w:type="dxa"/>
          </w:tcPr>
          <w:p w14:paraId="582163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3EF1C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3AB2F20E" w14:textId="77777777" w:rsidTr="00E25543">
        <w:trPr>
          <w:jc w:val="center"/>
        </w:trPr>
        <w:tc>
          <w:tcPr>
            <w:tcW w:w="895" w:type="dxa"/>
          </w:tcPr>
          <w:p w14:paraId="280FC54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UC-4</w:t>
            </w:r>
          </w:p>
        </w:tc>
        <w:tc>
          <w:tcPr>
            <w:tcW w:w="3235" w:type="dxa"/>
          </w:tcPr>
          <w:p w14:paraId="00105B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Membership Groups</w:t>
            </w:r>
          </w:p>
        </w:tc>
        <w:tc>
          <w:tcPr>
            <w:tcW w:w="2900" w:type="dxa"/>
          </w:tcPr>
          <w:p w14:paraId="0E8DAA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BC334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r>
      <w:tr w:rsidR="00D50352" w:rsidRPr="009A1E73" w14:paraId="3C2B9C83" w14:textId="77777777" w:rsidTr="00E25543">
        <w:trPr>
          <w:jc w:val="center"/>
        </w:trPr>
        <w:tc>
          <w:tcPr>
            <w:tcW w:w="895" w:type="dxa"/>
          </w:tcPr>
          <w:p w14:paraId="7DFCC94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UC-5</w:t>
            </w:r>
          </w:p>
        </w:tc>
        <w:tc>
          <w:tcPr>
            <w:tcW w:w="3235" w:type="dxa"/>
          </w:tcPr>
          <w:p w14:paraId="65C323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Member QR Code</w:t>
            </w:r>
          </w:p>
        </w:tc>
        <w:tc>
          <w:tcPr>
            <w:tcW w:w="2900" w:type="dxa"/>
          </w:tcPr>
          <w:p w14:paraId="0A3B9C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BF39F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060511BC" w14:textId="77777777" w:rsidTr="00E25543">
        <w:trPr>
          <w:jc w:val="center"/>
        </w:trPr>
        <w:tc>
          <w:tcPr>
            <w:tcW w:w="895" w:type="dxa"/>
          </w:tcPr>
          <w:p w14:paraId="70200EE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UC-6</w:t>
            </w:r>
          </w:p>
        </w:tc>
        <w:tc>
          <w:tcPr>
            <w:tcW w:w="3235" w:type="dxa"/>
          </w:tcPr>
          <w:p w14:paraId="18E982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Scan Attendance</w:t>
            </w:r>
          </w:p>
        </w:tc>
        <w:tc>
          <w:tcPr>
            <w:tcW w:w="2900" w:type="dxa"/>
          </w:tcPr>
          <w:p w14:paraId="515076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6CE5E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 FR-7</w:t>
            </w:r>
          </w:p>
        </w:tc>
      </w:tr>
      <w:tr w:rsidR="00D50352" w:rsidRPr="009A1E73" w14:paraId="44C262DA" w14:textId="77777777" w:rsidTr="00E25543">
        <w:trPr>
          <w:jc w:val="center"/>
        </w:trPr>
        <w:tc>
          <w:tcPr>
            <w:tcW w:w="895" w:type="dxa"/>
          </w:tcPr>
          <w:p w14:paraId="0B8617A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UC-7</w:t>
            </w:r>
          </w:p>
        </w:tc>
        <w:tc>
          <w:tcPr>
            <w:tcW w:w="3235" w:type="dxa"/>
          </w:tcPr>
          <w:p w14:paraId="3245A6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Post Event and Trigger Notifications</w:t>
            </w:r>
          </w:p>
        </w:tc>
        <w:tc>
          <w:tcPr>
            <w:tcW w:w="2900" w:type="dxa"/>
          </w:tcPr>
          <w:p w14:paraId="351EBC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7319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 FR-6</w:t>
            </w:r>
          </w:p>
        </w:tc>
      </w:tr>
      <w:tr w:rsidR="00D50352" w:rsidRPr="009A1E73" w14:paraId="4935C612" w14:textId="77777777" w:rsidTr="00E25543">
        <w:trPr>
          <w:jc w:val="center"/>
        </w:trPr>
        <w:tc>
          <w:tcPr>
            <w:tcW w:w="895" w:type="dxa"/>
          </w:tcPr>
          <w:p w14:paraId="705715B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UC-8</w:t>
            </w:r>
          </w:p>
        </w:tc>
        <w:tc>
          <w:tcPr>
            <w:tcW w:w="3235" w:type="dxa"/>
          </w:tcPr>
          <w:p w14:paraId="57E9FD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 Event Budget and Expenses</w:t>
            </w:r>
          </w:p>
        </w:tc>
        <w:tc>
          <w:tcPr>
            <w:tcW w:w="2900" w:type="dxa"/>
          </w:tcPr>
          <w:p w14:paraId="46C145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F99C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r>
      <w:tr w:rsidR="00D50352" w:rsidRPr="009A1E73" w14:paraId="1E81FA56" w14:textId="77777777" w:rsidTr="00E25543">
        <w:trPr>
          <w:jc w:val="center"/>
        </w:trPr>
        <w:tc>
          <w:tcPr>
            <w:tcW w:w="895" w:type="dxa"/>
          </w:tcPr>
          <w:p w14:paraId="2EFC846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UC-9</w:t>
            </w:r>
          </w:p>
        </w:tc>
        <w:tc>
          <w:tcPr>
            <w:tcW w:w="3235" w:type="dxa"/>
          </w:tcPr>
          <w:p w14:paraId="2870DB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Barangay Inventory</w:t>
            </w:r>
          </w:p>
        </w:tc>
        <w:tc>
          <w:tcPr>
            <w:tcW w:w="2900" w:type="dxa"/>
          </w:tcPr>
          <w:p w14:paraId="0CA4A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49C62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r>
      <w:tr w:rsidR="00D50352" w:rsidRPr="009A1E73" w14:paraId="5F4E1FA2" w14:textId="77777777" w:rsidTr="00E25543">
        <w:trPr>
          <w:jc w:val="center"/>
        </w:trPr>
        <w:tc>
          <w:tcPr>
            <w:tcW w:w="895" w:type="dxa"/>
          </w:tcPr>
          <w:p w14:paraId="7B6D82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UC-10</w:t>
            </w:r>
          </w:p>
        </w:tc>
        <w:tc>
          <w:tcPr>
            <w:tcW w:w="3235" w:type="dxa"/>
          </w:tcPr>
          <w:p w14:paraId="332B60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Printable Reports</w:t>
            </w:r>
          </w:p>
        </w:tc>
        <w:tc>
          <w:tcPr>
            <w:tcW w:w="2900" w:type="dxa"/>
          </w:tcPr>
          <w:p w14:paraId="221EAA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D71BC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r>
      <w:tr w:rsidR="00D50352" w:rsidRPr="009A1E73" w14:paraId="7976C18E" w14:textId="77777777" w:rsidTr="00E25543">
        <w:trPr>
          <w:jc w:val="center"/>
        </w:trPr>
        <w:tc>
          <w:tcPr>
            <w:tcW w:w="895" w:type="dxa"/>
          </w:tcPr>
          <w:p w14:paraId="532076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UC-11</w:t>
            </w:r>
          </w:p>
        </w:tc>
        <w:tc>
          <w:tcPr>
            <w:tcW w:w="3235" w:type="dxa"/>
          </w:tcPr>
          <w:p w14:paraId="1F748E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Own Profile</w:t>
            </w:r>
          </w:p>
        </w:tc>
        <w:tc>
          <w:tcPr>
            <w:tcW w:w="2900" w:type="dxa"/>
          </w:tcPr>
          <w:p w14:paraId="558226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7CFFB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6A007E95" w14:textId="77777777" w:rsidTr="00E25543">
        <w:trPr>
          <w:jc w:val="center"/>
        </w:trPr>
        <w:tc>
          <w:tcPr>
            <w:tcW w:w="895" w:type="dxa"/>
          </w:tcPr>
          <w:p w14:paraId="5BEC5B3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UC-12</w:t>
            </w:r>
          </w:p>
        </w:tc>
        <w:tc>
          <w:tcPr>
            <w:tcW w:w="3235" w:type="dxa"/>
          </w:tcPr>
          <w:p w14:paraId="15737B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Display QR Code</w:t>
            </w:r>
          </w:p>
        </w:tc>
        <w:tc>
          <w:tcPr>
            <w:tcW w:w="2900" w:type="dxa"/>
          </w:tcPr>
          <w:p w14:paraId="0A5CBF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32553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7D082440" w14:textId="77777777" w:rsidTr="00E25543">
        <w:trPr>
          <w:jc w:val="center"/>
        </w:trPr>
        <w:tc>
          <w:tcPr>
            <w:tcW w:w="895" w:type="dxa"/>
          </w:tcPr>
          <w:p w14:paraId="3004FF5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UC-13</w:t>
            </w:r>
          </w:p>
        </w:tc>
        <w:tc>
          <w:tcPr>
            <w:tcW w:w="3235" w:type="dxa"/>
          </w:tcPr>
          <w:p w14:paraId="4AC52F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Attendance History</w:t>
            </w:r>
          </w:p>
        </w:tc>
        <w:tc>
          <w:tcPr>
            <w:tcW w:w="2900" w:type="dxa"/>
          </w:tcPr>
          <w:p w14:paraId="09AD1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F975E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r>
      <w:tr w:rsidR="00D50352" w:rsidRPr="009A1E73" w14:paraId="1026BD71" w14:textId="77777777" w:rsidTr="00E25543">
        <w:trPr>
          <w:jc w:val="center"/>
        </w:trPr>
        <w:tc>
          <w:tcPr>
            <w:tcW w:w="895" w:type="dxa"/>
          </w:tcPr>
          <w:p w14:paraId="3C63AB6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UC-14</w:t>
            </w:r>
          </w:p>
        </w:tc>
        <w:tc>
          <w:tcPr>
            <w:tcW w:w="3235" w:type="dxa"/>
          </w:tcPr>
          <w:p w14:paraId="56B273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Posted Events</w:t>
            </w:r>
          </w:p>
        </w:tc>
        <w:tc>
          <w:tcPr>
            <w:tcW w:w="2900" w:type="dxa"/>
          </w:tcPr>
          <w:p w14:paraId="16F624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7BEEB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r>
      <w:tr w:rsidR="00D50352" w:rsidRPr="009A1E73" w14:paraId="2E6FEB70" w14:textId="77777777" w:rsidTr="00E25543">
        <w:trPr>
          <w:jc w:val="center"/>
        </w:trPr>
        <w:tc>
          <w:tcPr>
            <w:tcW w:w="895" w:type="dxa"/>
          </w:tcPr>
          <w:p w14:paraId="393E4B3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UC-15</w:t>
            </w:r>
          </w:p>
        </w:tc>
        <w:tc>
          <w:tcPr>
            <w:tcW w:w="3235" w:type="dxa"/>
          </w:tcPr>
          <w:p w14:paraId="25D8CC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Receive Notifications</w:t>
            </w:r>
          </w:p>
        </w:tc>
        <w:tc>
          <w:tcPr>
            <w:tcW w:w="2900" w:type="dxa"/>
          </w:tcPr>
          <w:p w14:paraId="091FDD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679E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r>
      <w:tr w:rsidR="00D50352" w:rsidRPr="009A1E73" w14:paraId="01FF2BC5" w14:textId="77777777" w:rsidTr="00E25543">
        <w:trPr>
          <w:jc w:val="center"/>
        </w:trPr>
        <w:tc>
          <w:tcPr>
            <w:tcW w:w="895" w:type="dxa"/>
          </w:tcPr>
          <w:p w14:paraId="16A7F95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UC-16</w:t>
            </w:r>
          </w:p>
        </w:tc>
        <w:tc>
          <w:tcPr>
            <w:tcW w:w="3235" w:type="dxa"/>
          </w:tcPr>
          <w:p w14:paraId="451617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Submit Post-Event Feedback</w:t>
            </w:r>
          </w:p>
        </w:tc>
        <w:tc>
          <w:tcPr>
            <w:tcW w:w="2900" w:type="dxa"/>
          </w:tcPr>
          <w:p w14:paraId="7B9C54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376D95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FR-11</w:t>
            </w:r>
          </w:p>
        </w:tc>
      </w:tr>
      <w:tr w:rsidR="00D50352" w:rsidRPr="009A1E73" w14:paraId="065D6B45" w14:textId="77777777" w:rsidTr="00E25543">
        <w:trPr>
          <w:jc w:val="center"/>
        </w:trPr>
        <w:tc>
          <w:tcPr>
            <w:tcW w:w="895" w:type="dxa"/>
          </w:tcPr>
          <w:p w14:paraId="353EE60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UC-17</w:t>
            </w:r>
          </w:p>
        </w:tc>
        <w:tc>
          <w:tcPr>
            <w:tcW w:w="3235" w:type="dxa"/>
          </w:tcPr>
          <w:p w14:paraId="490C77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Switch Interface Language</w:t>
            </w:r>
          </w:p>
        </w:tc>
        <w:tc>
          <w:tcPr>
            <w:tcW w:w="2900" w:type="dxa"/>
          </w:tcPr>
          <w:p w14:paraId="7E50BD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A721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r>
      <w:tr w:rsidR="00D50352" w:rsidRPr="009A1E73" w14:paraId="73000002" w14:textId="77777777" w:rsidTr="00E25543">
        <w:trPr>
          <w:jc w:val="center"/>
        </w:trPr>
        <w:tc>
          <w:tcPr>
            <w:tcW w:w="895" w:type="dxa"/>
          </w:tcPr>
          <w:p w14:paraId="73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UC-18</w:t>
            </w:r>
          </w:p>
        </w:tc>
        <w:tc>
          <w:tcPr>
            <w:tcW w:w="3235" w:type="dxa"/>
          </w:tcPr>
          <w:p w14:paraId="730000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Out</w:t>
            </w:r>
          </w:p>
        </w:tc>
        <w:tc>
          <w:tcPr>
            <w:tcW w:w="2900" w:type="dxa"/>
          </w:tcPr>
          <w:p w14:paraId="73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3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6913F80D" w14:textId="77777777">
        <w:trPr>
          <w:jc w:val="center"/>
        </w:trPr>
        <w:tc>
          <w:tcPr>
            <w:tcW w:w="895" w:type="dxa"/>
          </w:tcPr>
          <w:p w14:paraId="4C2BD7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UC-19</w:t>
            </w:r>
          </w:p>
        </w:tc>
        <w:tc>
          <w:tcPr>
            <w:tcW w:w="3235" w:type="dxa"/>
          </w:tcPr>
          <w:p w14:paraId="5DB044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Households</w:t>
            </w:r>
          </w:p>
        </w:tc>
        <w:tc>
          <w:tcPr>
            <w:tcW w:w="2900" w:type="dxa"/>
          </w:tcPr>
          <w:p w14:paraId="4A6B38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FC3BC51" w14:textId="77777777" w:rsidR="00D50352" w:rsidRPr="009A1E73" w:rsidRDefault="00000000" w:rsidP="00545B77">
            <w:pPr>
              <w:spacing w:before="40" w:after="40" w:line="240" w:lineRule="auto"/>
              <w:rPr>
                <w:rFonts w:ascii="Times New Roman" w:hAnsi="Times New Roman" w:cs="Times New Roman"/>
              </w:rPr>
            </w:pPr>
            <w:r>
              <w:rPr>
                <w:rFonts w:ascii="Times New Roman" w:eastAsia="Times New Roman" w:hAnsi="Times New Roman" w:cs="Times New Roman"/>
              </w:rPr>
              <w:t>FR-14</w:t>
            </w:r>
          </w:p>
        </w:tc>
      </w:tr>
      <w:tr w:rsidR="00D50352" w:rsidRPr="009A1E73" w14:paraId="6C9BF6E2" w14:textId="77777777">
        <w:trPr>
          <w:jc w:val="center"/>
        </w:trPr>
        <w:tc>
          <w:tcPr>
            <w:tcW w:w="895" w:type="dxa"/>
          </w:tcPr>
          <w:p w14:paraId="3BCD218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UC-20</w:t>
            </w:r>
          </w:p>
        </w:tc>
        <w:tc>
          <w:tcPr>
            <w:tcW w:w="3235" w:type="dxa"/>
          </w:tcPr>
          <w:p w14:paraId="675163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Configure Membership Eligibility Settings</w:t>
            </w:r>
          </w:p>
        </w:tc>
        <w:tc>
          <w:tcPr>
            <w:tcW w:w="2900" w:type="dxa"/>
          </w:tcPr>
          <w:p w14:paraId="24B2B0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D9C81DB" w14:textId="77777777" w:rsidR="00D50352" w:rsidRPr="009A1E73" w:rsidRDefault="00000000" w:rsidP="00545B77">
            <w:pPr>
              <w:spacing w:before="40" w:after="40" w:line="240" w:lineRule="auto"/>
              <w:rPr>
                <w:rFonts w:ascii="Times New Roman" w:hAnsi="Times New Roman" w:cs="Times New Roman"/>
              </w:rPr>
            </w:pPr>
            <w:r>
              <w:rPr>
                <w:rFonts w:ascii="Times New Roman" w:eastAsia="Times New Roman" w:hAnsi="Times New Roman" w:cs="Times New Roman"/>
              </w:rPr>
              <w:t>FR-15</w:t>
            </w:r>
          </w:p>
        </w:tc>
      </w:tr>
      <w:tr w:rsidR="00D50352" w:rsidRPr="009A1E73" w14:paraId="4ED4CC03" w14:textId="77777777">
        <w:trPr>
          <w:jc w:val="center"/>
        </w:trPr>
        <w:tc>
          <w:tcPr>
            <w:tcW w:w="895" w:type="dxa"/>
          </w:tcPr>
          <w:p w14:paraId="55E861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UC-21</w:t>
            </w:r>
          </w:p>
        </w:tc>
        <w:tc>
          <w:tcPr>
            <w:tcW w:w="3235" w:type="dxa"/>
          </w:tcPr>
          <w:p w14:paraId="4F7A96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Archive and Restore Records</w:t>
            </w:r>
          </w:p>
        </w:tc>
        <w:tc>
          <w:tcPr>
            <w:tcW w:w="2900" w:type="dxa"/>
          </w:tcPr>
          <w:p w14:paraId="0E6D6E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7292AF1" w14:textId="77777777" w:rsidR="00D50352" w:rsidRPr="009A1E73" w:rsidRDefault="00000000" w:rsidP="00545B77">
            <w:pPr>
              <w:spacing w:before="40" w:after="40" w:line="240" w:lineRule="auto"/>
              <w:rPr>
                <w:rFonts w:ascii="Times New Roman" w:hAnsi="Times New Roman" w:cs="Times New Roman"/>
              </w:rPr>
            </w:pPr>
            <w:r>
              <w:rPr>
                <w:rFonts w:ascii="Times New Roman" w:eastAsia="Times New Roman" w:hAnsi="Times New Roman" w:cs="Times New Roman"/>
              </w:rPr>
              <w:t>FR-16</w:t>
            </w:r>
          </w:p>
        </w:tc>
      </w:tr>
      <w:tr w:rsidR="00D50352" w:rsidRPr="009A1E73" w14:paraId="2E41A242" w14:textId="77777777">
        <w:trPr>
          <w:jc w:val="center"/>
        </w:trPr>
        <w:tc>
          <w:tcPr>
            <w:tcW w:w="895" w:type="dxa"/>
          </w:tcPr>
          <w:p w14:paraId="735E7B8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UC-22</w:t>
            </w:r>
          </w:p>
        </w:tc>
        <w:tc>
          <w:tcPr>
            <w:tcW w:w="3235" w:type="dxa"/>
          </w:tcPr>
          <w:p w14:paraId="572FC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Release and Return Borrowed Inventory Items</w:t>
            </w:r>
          </w:p>
        </w:tc>
        <w:tc>
          <w:tcPr>
            <w:tcW w:w="2900" w:type="dxa"/>
          </w:tcPr>
          <w:p w14:paraId="1A4FF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3D44D34F" w14:textId="77777777" w:rsidR="00D50352" w:rsidRPr="009A1E73" w:rsidRDefault="00000000" w:rsidP="00545B77">
            <w:pPr>
              <w:spacing w:before="40" w:after="40" w:line="240" w:lineRule="auto"/>
              <w:rPr>
                <w:rFonts w:ascii="Times New Roman" w:hAnsi="Times New Roman" w:cs="Times New Roman"/>
              </w:rPr>
            </w:pPr>
            <w:r>
              <w:rPr>
                <w:rFonts w:ascii="Times New Roman" w:eastAsia="Times New Roman" w:hAnsi="Times New Roman" w:cs="Times New Roman"/>
              </w:rPr>
              <w:t>FR-17</w:t>
            </w:r>
          </w:p>
        </w:tc>
      </w:tr>
      <w:tr w:rsidR="00D50352" w:rsidRPr="009A1E73" w14:paraId="00E02F10" w14:textId="77777777">
        <w:trPr>
          <w:jc w:val="center"/>
        </w:trPr>
        <w:tc>
          <w:tcPr>
            <w:tcW w:w="895" w:type="dxa"/>
          </w:tcPr>
          <w:p w14:paraId="4FA0E09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UC-23</w:t>
            </w:r>
          </w:p>
        </w:tc>
        <w:tc>
          <w:tcPr>
            <w:tcW w:w="3235" w:type="dxa"/>
          </w:tcPr>
          <w:p w14:paraId="7B7878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Facebook Page Integration</w:t>
            </w:r>
          </w:p>
        </w:tc>
        <w:tc>
          <w:tcPr>
            <w:tcW w:w="2900" w:type="dxa"/>
          </w:tcPr>
          <w:p w14:paraId="72B1CF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D2A44E4" w14:textId="77777777" w:rsidR="00D50352" w:rsidRPr="009A1E73" w:rsidRDefault="00000000" w:rsidP="00545B77">
            <w:pPr>
              <w:spacing w:before="40" w:after="40" w:line="240" w:lineRule="auto"/>
              <w:rPr>
                <w:rFonts w:ascii="Times New Roman" w:hAnsi="Times New Roman" w:cs="Times New Roman"/>
              </w:rPr>
            </w:pPr>
            <w:r>
              <w:rPr>
                <w:rFonts w:ascii="Times New Roman" w:eastAsia="Times New Roman" w:hAnsi="Times New Roman" w:cs="Times New Roman"/>
              </w:rPr>
              <w:t>FR-18</w:t>
            </w:r>
          </w:p>
        </w:tc>
      </w:tr>
      <w:tr w:rsidR="00D50352" w:rsidRPr="009A1E73" w14:paraId="7B7F57F3" w14:textId="77777777">
        <w:trPr>
          <w:jc w:val="center"/>
        </w:trPr>
        <w:tc>
          <w:tcPr>
            <w:tcW w:w="895" w:type="dxa"/>
          </w:tcPr>
          <w:p w14:paraId="1BC38B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UC-24</w:t>
            </w:r>
          </w:p>
        </w:tc>
        <w:tc>
          <w:tcPr>
            <w:tcW w:w="3235" w:type="dxa"/>
          </w:tcPr>
          <w:p w14:paraId="01703F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Activity Logs</w:t>
            </w:r>
          </w:p>
        </w:tc>
        <w:tc>
          <w:tcPr>
            <w:tcW w:w="2900" w:type="dxa"/>
          </w:tcPr>
          <w:p w14:paraId="3E7000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9F6F3FA" w14:textId="77777777" w:rsidR="00D50352" w:rsidRPr="009A1E73" w:rsidRDefault="00000000" w:rsidP="00545B77">
            <w:pPr>
              <w:spacing w:before="40" w:after="40" w:line="240" w:lineRule="auto"/>
              <w:rPr>
                <w:rFonts w:ascii="Times New Roman" w:hAnsi="Times New Roman" w:cs="Times New Roman"/>
              </w:rPr>
            </w:pPr>
            <w:r>
              <w:rPr>
                <w:rFonts w:ascii="Times New Roman" w:eastAsia="Times New Roman" w:hAnsi="Times New Roman" w:cs="Times New Roman"/>
              </w:rPr>
              <w:t>FR-19</w:t>
            </w:r>
          </w:p>
        </w:tc>
      </w:tr>
    </w:tbl>
    <w:p w14:paraId="48E8D8C2" w14:textId="77777777" w:rsidR="00D50352" w:rsidRPr="009A1E73" w:rsidRDefault="00D50352">
      <w:pPr>
        <w:spacing w:after="120"/>
        <w:rPr>
          <w:rFonts w:ascii="Times New Roman" w:hAnsi="Times New Roman" w:cs="Times New Roman"/>
          <w:sz w:val="24"/>
          <w:szCs w:val="24"/>
        </w:rPr>
      </w:pPr>
    </w:p>
    <w:p w14:paraId="47AD2F9F" w14:textId="77777777" w:rsidR="00545B77" w:rsidRDefault="00545B77">
      <w:pPr>
        <w:spacing w:before="200"/>
        <w:rPr>
          <w:rFonts w:ascii="Times New Roman" w:eastAsia="Times New Roman" w:hAnsi="Times New Roman" w:cs="Times New Roman"/>
          <w:b/>
          <w:sz w:val="24"/>
          <w:szCs w:val="24"/>
        </w:rPr>
      </w:pPr>
    </w:p>
    <w:p w14:paraId="1E361595" w14:textId="77777777" w:rsidR="00545B77" w:rsidRDefault="00545B77">
      <w:pPr>
        <w:spacing w:before="200"/>
        <w:rPr>
          <w:rFonts w:ascii="Times New Roman" w:eastAsia="Times New Roman" w:hAnsi="Times New Roman" w:cs="Times New Roman"/>
          <w:b/>
          <w:sz w:val="24"/>
          <w:szCs w:val="24"/>
        </w:rPr>
      </w:pPr>
    </w:p>
    <w:p w14:paraId="7EB627BF" w14:textId="77777777" w:rsidR="00545B77" w:rsidRDefault="00545B77">
      <w:pPr>
        <w:spacing w:before="200"/>
        <w:rPr>
          <w:rFonts w:ascii="Times New Roman" w:eastAsia="Times New Roman" w:hAnsi="Times New Roman" w:cs="Times New Roman"/>
          <w:b/>
          <w:sz w:val="24"/>
          <w:szCs w:val="24"/>
        </w:rPr>
      </w:pPr>
    </w:p>
    <w:p w14:paraId="27D06824" w14:textId="1BE6C23C"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10</w:t>
      </w:r>
    </w:p>
    <w:p w14:paraId="0137E28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E957387" w14:textId="77777777" w:rsidTr="009630A4">
        <w:tc>
          <w:tcPr>
            <w:tcW w:w="7190" w:type="dxa"/>
            <w:gridSpan w:val="2"/>
            <w:shd w:val="clear" w:color="auto" w:fill="17365D" w:themeFill="text2" w:themeFillShade="BF"/>
          </w:tcPr>
          <w:p w14:paraId="57F935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In (UC-1)</w:t>
            </w:r>
          </w:p>
        </w:tc>
      </w:tr>
      <w:tr w:rsidR="00D50352" w:rsidRPr="009A1E73" w14:paraId="77FB354D" w14:textId="77777777">
        <w:tc>
          <w:tcPr>
            <w:tcW w:w="1450" w:type="dxa"/>
          </w:tcPr>
          <w:p w14:paraId="167DBF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11970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7DB6AFE" w14:textId="77777777">
        <w:tc>
          <w:tcPr>
            <w:tcW w:w="1450" w:type="dxa"/>
          </w:tcPr>
          <w:p w14:paraId="7B38C9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C8C92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B4575AB" w14:textId="77777777">
        <w:tc>
          <w:tcPr>
            <w:tcW w:w="1450" w:type="dxa"/>
          </w:tcPr>
          <w:p w14:paraId="47A47F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CCE23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3A8A9A0F" w14:textId="77777777">
        <w:tc>
          <w:tcPr>
            <w:tcW w:w="1450" w:type="dxa"/>
          </w:tcPr>
          <w:p w14:paraId="12C005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BAF2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7308520" w14:textId="77777777">
        <w:tc>
          <w:tcPr>
            <w:tcW w:w="1450" w:type="dxa"/>
          </w:tcPr>
          <w:p w14:paraId="72451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E86DF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and residents who need assurance that only authorized users can view or change records.</w:t>
            </w:r>
          </w:p>
        </w:tc>
      </w:tr>
      <w:tr w:rsidR="00D50352" w:rsidRPr="009A1E73" w14:paraId="720CDAAB" w14:textId="77777777">
        <w:tc>
          <w:tcPr>
            <w:tcW w:w="1450" w:type="dxa"/>
          </w:tcPr>
          <w:p w14:paraId="1B7010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53FF7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already has an account created either by barangay staff (for a resident/member) or by an administrator (for a staff account).</w:t>
            </w:r>
          </w:p>
        </w:tc>
      </w:tr>
      <w:tr w:rsidR="00D50352" w:rsidRPr="009A1E73" w14:paraId="0A5ED005" w14:textId="77777777">
        <w:tc>
          <w:tcPr>
            <w:tcW w:w="1450" w:type="dxa"/>
          </w:tcPr>
          <w:p w14:paraId="722DC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26651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opens PiaoConnect and selects Log In.</w:t>
            </w:r>
          </w:p>
        </w:tc>
      </w:tr>
      <w:tr w:rsidR="00D50352" w:rsidRPr="009A1E73" w14:paraId="4733C1CB" w14:textId="77777777">
        <w:tc>
          <w:tcPr>
            <w:tcW w:w="1450" w:type="dxa"/>
          </w:tcPr>
          <w:p w14:paraId="725F0F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3E870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authenticates the user, opens the dashboard appropriate to their role, and records the login event.</w:t>
            </w:r>
          </w:p>
        </w:tc>
      </w:tr>
      <w:tr w:rsidR="00D50352" w:rsidRPr="009A1E73" w14:paraId="050A65B5" w14:textId="77777777">
        <w:tc>
          <w:tcPr>
            <w:tcW w:w="7190" w:type="dxa"/>
            <w:gridSpan w:val="2"/>
          </w:tcPr>
          <w:p w14:paraId="279E7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EBEFB6C" w14:textId="77777777">
        <w:tc>
          <w:tcPr>
            <w:tcW w:w="7190" w:type="dxa"/>
            <w:gridSpan w:val="2"/>
          </w:tcPr>
          <w:p w14:paraId="7AEC85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opens PiaoConnect and selects Log In.</w:t>
            </w:r>
          </w:p>
        </w:tc>
      </w:tr>
      <w:tr w:rsidR="00D50352" w:rsidRPr="009A1E73" w14:paraId="6F9DDB42" w14:textId="77777777">
        <w:tc>
          <w:tcPr>
            <w:tcW w:w="7190" w:type="dxa"/>
            <w:gridSpan w:val="2"/>
          </w:tcPr>
          <w:p w14:paraId="5FC04E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login form asking for a username or resident ID and a password.</w:t>
            </w:r>
          </w:p>
        </w:tc>
      </w:tr>
      <w:tr w:rsidR="00D50352" w:rsidRPr="009A1E73" w14:paraId="670569AF" w14:textId="77777777">
        <w:tc>
          <w:tcPr>
            <w:tcW w:w="7190" w:type="dxa"/>
            <w:gridSpan w:val="2"/>
          </w:tcPr>
          <w:p w14:paraId="15F159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enters their credentials and submits the form.</w:t>
            </w:r>
          </w:p>
        </w:tc>
      </w:tr>
      <w:tr w:rsidR="00D50352" w:rsidRPr="009A1E73" w14:paraId="031DB00C" w14:textId="77777777">
        <w:tc>
          <w:tcPr>
            <w:tcW w:w="7190" w:type="dxa"/>
            <w:gridSpan w:val="2"/>
          </w:tcPr>
          <w:p w14:paraId="55B45B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credentials against the stored, hashed password.</w:t>
            </w:r>
          </w:p>
        </w:tc>
      </w:tr>
      <w:tr w:rsidR="00D50352" w:rsidRPr="009A1E73" w14:paraId="43C0D3F6" w14:textId="77777777">
        <w:tc>
          <w:tcPr>
            <w:tcW w:w="7190" w:type="dxa"/>
            <w:gridSpan w:val="2"/>
          </w:tcPr>
          <w:p w14:paraId="24F771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determines the user's role (Barangay Staff or Resident/Member) and opens the corresponding dashboard.</w:t>
            </w:r>
          </w:p>
        </w:tc>
      </w:tr>
      <w:tr w:rsidR="00D50352" w:rsidRPr="009A1E73" w14:paraId="55E006EE" w14:textId="77777777">
        <w:tc>
          <w:tcPr>
            <w:tcW w:w="7190" w:type="dxa"/>
            <w:gridSpan w:val="2"/>
          </w:tcPr>
          <w:p w14:paraId="57904C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A1ECB97" w14:textId="77777777">
        <w:tc>
          <w:tcPr>
            <w:tcW w:w="7190" w:type="dxa"/>
            <w:gridSpan w:val="2"/>
          </w:tcPr>
          <w:p w14:paraId="0E76AE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538B75DA" w14:textId="77777777">
        <w:tc>
          <w:tcPr>
            <w:tcW w:w="7190" w:type="dxa"/>
            <w:gridSpan w:val="2"/>
          </w:tcPr>
          <w:p w14:paraId="0A755D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account has been deactivated by an administrator: the system denies access and displays a message directing the user to contact barangay staff.</w:t>
            </w:r>
          </w:p>
        </w:tc>
      </w:tr>
    </w:tbl>
    <w:p w14:paraId="7ABBAD97" w14:textId="77777777" w:rsidR="00545B77" w:rsidRDefault="00545B77">
      <w:pPr>
        <w:spacing w:before="200"/>
        <w:rPr>
          <w:rFonts w:ascii="Times New Roman" w:eastAsia="Times New Roman" w:hAnsi="Times New Roman" w:cs="Times New Roman"/>
          <w:b/>
          <w:sz w:val="24"/>
          <w:szCs w:val="24"/>
        </w:rPr>
      </w:pPr>
    </w:p>
    <w:p w14:paraId="156BF67D" w14:textId="32D0438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11</w:t>
      </w:r>
    </w:p>
    <w:p w14:paraId="69DBCAD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49BD70E" w14:textId="77777777" w:rsidTr="009630A4">
        <w:tc>
          <w:tcPr>
            <w:tcW w:w="7190" w:type="dxa"/>
            <w:gridSpan w:val="2"/>
            <w:shd w:val="clear" w:color="auto" w:fill="17365D" w:themeFill="text2" w:themeFillShade="BF"/>
          </w:tcPr>
          <w:p w14:paraId="300255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Register Resident and Create Membership Account (UC-2)</w:t>
            </w:r>
          </w:p>
        </w:tc>
      </w:tr>
      <w:tr w:rsidR="00D50352" w:rsidRPr="009A1E73" w14:paraId="0AD048B0" w14:textId="77777777">
        <w:tc>
          <w:tcPr>
            <w:tcW w:w="1450" w:type="dxa"/>
          </w:tcPr>
          <w:p w14:paraId="49961E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F1F32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C44EAB9" w14:textId="77777777">
        <w:tc>
          <w:tcPr>
            <w:tcW w:w="1450" w:type="dxa"/>
          </w:tcPr>
          <w:p w14:paraId="738136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F0ACC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6A15CB" w14:textId="77777777">
        <w:tc>
          <w:tcPr>
            <w:tcW w:w="1450" w:type="dxa"/>
          </w:tcPr>
          <w:p w14:paraId="1AED7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2E9D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045A4211" w14:textId="77777777">
        <w:tc>
          <w:tcPr>
            <w:tcW w:w="1450" w:type="dxa"/>
          </w:tcPr>
          <w:p w14:paraId="23D30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0C6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353209F" w14:textId="77777777">
        <w:tc>
          <w:tcPr>
            <w:tcW w:w="1450" w:type="dxa"/>
          </w:tcPr>
          <w:p w14:paraId="15A541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Stakeholders</w:t>
            </w:r>
          </w:p>
        </w:tc>
        <w:tc>
          <w:tcPr>
            <w:tcW w:w="7190" w:type="dxa"/>
          </w:tcPr>
          <w:p w14:paraId="7FCC7F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2BFC90C6" w14:textId="77777777">
        <w:tc>
          <w:tcPr>
            <w:tcW w:w="1450" w:type="dxa"/>
          </w:tcPr>
          <w:p w14:paraId="071769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824E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not yet registered in the system.</w:t>
            </w:r>
          </w:p>
        </w:tc>
      </w:tr>
      <w:tr w:rsidR="00D50352" w:rsidRPr="009A1E73" w14:paraId="65CB8C55" w14:textId="77777777">
        <w:tc>
          <w:tcPr>
            <w:tcW w:w="1450" w:type="dxa"/>
          </w:tcPr>
          <w:p w14:paraId="134AB9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C788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02870C49" w14:textId="77777777">
        <w:tc>
          <w:tcPr>
            <w:tcW w:w="1450" w:type="dxa"/>
          </w:tcPr>
          <w:p w14:paraId="4CD374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7354A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18B48D41" w14:textId="77777777">
        <w:tc>
          <w:tcPr>
            <w:tcW w:w="7190" w:type="dxa"/>
            <w:gridSpan w:val="2"/>
          </w:tcPr>
          <w:p w14:paraId="11EEF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CFE38D6" w14:textId="77777777">
        <w:tc>
          <w:tcPr>
            <w:tcW w:w="7190" w:type="dxa"/>
            <w:gridSpan w:val="2"/>
          </w:tcPr>
          <w:p w14:paraId="619BB1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Register Resident.</w:t>
            </w:r>
          </w:p>
        </w:tc>
      </w:tr>
      <w:tr w:rsidR="00D50352" w:rsidRPr="009A1E73" w14:paraId="70767ABB" w14:textId="77777777">
        <w:tc>
          <w:tcPr>
            <w:tcW w:w="7190" w:type="dxa"/>
            <w:gridSpan w:val="2"/>
          </w:tcPr>
          <w:p w14:paraId="2FD744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56C1F8D4" w14:textId="77777777">
        <w:tc>
          <w:tcPr>
            <w:tcW w:w="7190" w:type="dxa"/>
            <w:gridSpan w:val="2"/>
          </w:tcPr>
          <w:p w14:paraId="0C4F3C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and indicates whether the resident should also be registered as a member.</w:t>
            </w:r>
          </w:p>
        </w:tc>
      </w:tr>
      <w:tr w:rsidR="00D50352" w:rsidRPr="009A1E73" w14:paraId="76378A56" w14:textId="77777777">
        <w:tc>
          <w:tcPr>
            <w:tcW w:w="7190" w:type="dxa"/>
            <w:gridSpan w:val="2"/>
          </w:tcPr>
          <w:p w14:paraId="6A73C4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138F59EC" w14:textId="77777777">
        <w:tc>
          <w:tcPr>
            <w:tcW w:w="7190" w:type="dxa"/>
            <w:gridSpan w:val="2"/>
          </w:tcPr>
          <w:p w14:paraId="4BC304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33E027F9" w14:textId="77777777">
        <w:tc>
          <w:tcPr>
            <w:tcW w:w="7190" w:type="dxa"/>
            <w:gridSpan w:val="2"/>
          </w:tcPr>
          <w:p w14:paraId="7D795C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generates a unique QR code for the new member account, consistent with UC-5.</w:t>
            </w:r>
          </w:p>
        </w:tc>
      </w:tr>
      <w:tr w:rsidR="00D50352" w:rsidRPr="009A1E73" w14:paraId="3E76E05E" w14:textId="77777777">
        <w:tc>
          <w:tcPr>
            <w:tcW w:w="7190" w:type="dxa"/>
            <w:gridSpan w:val="2"/>
          </w:tcPr>
          <w:p w14:paraId="396A4F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447D644" w14:textId="77777777">
        <w:tc>
          <w:tcPr>
            <w:tcW w:w="7190" w:type="dxa"/>
            <w:gridSpan w:val="2"/>
          </w:tcPr>
          <w:p w14:paraId="718A5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 required field is empty or a contact number is malformed: the system marks the field and asks staff to correct it.</w:t>
            </w:r>
          </w:p>
        </w:tc>
      </w:tr>
      <w:tr w:rsidR="00D50352" w:rsidRPr="009A1E73" w14:paraId="51F61967" w14:textId="77777777">
        <w:tc>
          <w:tcPr>
            <w:tcW w:w="7190" w:type="dxa"/>
            <w:gridSpan w:val="2"/>
          </w:tcPr>
          <w:p w14:paraId="32F3E7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69396466" w14:textId="77777777" w:rsidR="00D50352" w:rsidRPr="009A1E73" w:rsidRDefault="00D50352">
      <w:pPr>
        <w:spacing w:after="120"/>
        <w:rPr>
          <w:rFonts w:ascii="Times New Roman" w:hAnsi="Times New Roman" w:cs="Times New Roman"/>
          <w:sz w:val="24"/>
          <w:szCs w:val="24"/>
        </w:rPr>
      </w:pPr>
    </w:p>
    <w:p w14:paraId="59CD910B" w14:textId="7025CF4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12</w:t>
      </w:r>
    </w:p>
    <w:p w14:paraId="3E4233B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DBCCD6" w14:textId="77777777" w:rsidTr="009630A4">
        <w:tc>
          <w:tcPr>
            <w:tcW w:w="7190" w:type="dxa"/>
            <w:gridSpan w:val="2"/>
            <w:shd w:val="clear" w:color="auto" w:fill="17365D" w:themeFill="text2" w:themeFillShade="BF"/>
          </w:tcPr>
          <w:p w14:paraId="0CC753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Resident Records (UC-3)</w:t>
            </w:r>
          </w:p>
        </w:tc>
      </w:tr>
      <w:tr w:rsidR="00D50352" w:rsidRPr="009A1E73" w14:paraId="6DC0AA96" w14:textId="77777777">
        <w:tc>
          <w:tcPr>
            <w:tcW w:w="1450" w:type="dxa"/>
          </w:tcPr>
          <w:p w14:paraId="6C4E1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F269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0982C5B" w14:textId="77777777">
        <w:tc>
          <w:tcPr>
            <w:tcW w:w="1450" w:type="dxa"/>
          </w:tcPr>
          <w:p w14:paraId="135D37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A1C73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AE14C24" w14:textId="77777777">
        <w:tc>
          <w:tcPr>
            <w:tcW w:w="1450" w:type="dxa"/>
          </w:tcPr>
          <w:p w14:paraId="58EA7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4DF70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search, view, and update the stored information of an existing resident.</w:t>
            </w:r>
          </w:p>
        </w:tc>
      </w:tr>
      <w:tr w:rsidR="00D50352" w:rsidRPr="009A1E73" w14:paraId="233478CA" w14:textId="77777777">
        <w:tc>
          <w:tcPr>
            <w:tcW w:w="1450" w:type="dxa"/>
          </w:tcPr>
          <w:p w14:paraId="3032F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D43F5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760BC87" w14:textId="77777777">
        <w:tc>
          <w:tcPr>
            <w:tcW w:w="1450" w:type="dxa"/>
          </w:tcPr>
          <w:p w14:paraId="2F0AA4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660B7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384F25CA" w14:textId="77777777">
        <w:tc>
          <w:tcPr>
            <w:tcW w:w="1450" w:type="dxa"/>
          </w:tcPr>
          <w:p w14:paraId="252D45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4DCDE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already registered in the system.</w:t>
            </w:r>
          </w:p>
        </w:tc>
      </w:tr>
      <w:tr w:rsidR="00D50352" w:rsidRPr="009A1E73" w14:paraId="3EEC4502" w14:textId="77777777">
        <w:tc>
          <w:tcPr>
            <w:tcW w:w="1450" w:type="dxa"/>
          </w:tcPr>
          <w:p w14:paraId="4F699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0CBA1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Resident Records from the dashboard and searches for a resident.</w:t>
            </w:r>
          </w:p>
        </w:tc>
      </w:tr>
      <w:tr w:rsidR="00D50352" w:rsidRPr="009A1E73" w14:paraId="4AE5558A" w14:textId="77777777">
        <w:tc>
          <w:tcPr>
            <w:tcW w:w="1450" w:type="dxa"/>
          </w:tcPr>
          <w:p w14:paraId="092026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17404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requested resident record is displayed, and any changes staff make are saved and time-stamped.</w:t>
            </w:r>
          </w:p>
        </w:tc>
      </w:tr>
      <w:tr w:rsidR="00D50352" w:rsidRPr="009A1E73" w14:paraId="7BFE0A50" w14:textId="77777777">
        <w:tc>
          <w:tcPr>
            <w:tcW w:w="7190" w:type="dxa"/>
            <w:gridSpan w:val="2"/>
          </w:tcPr>
          <w:p w14:paraId="5B0F7B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40CE26C" w14:textId="77777777">
        <w:tc>
          <w:tcPr>
            <w:tcW w:w="7190" w:type="dxa"/>
            <w:gridSpan w:val="2"/>
          </w:tcPr>
          <w:p w14:paraId="5BDE8E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Resident Records and enters a name, Purok, or resident ID to search.</w:t>
            </w:r>
          </w:p>
        </w:tc>
      </w:tr>
      <w:tr w:rsidR="00D50352" w:rsidRPr="009A1E73" w14:paraId="0E7FB467" w14:textId="77777777">
        <w:tc>
          <w:tcPr>
            <w:tcW w:w="7190" w:type="dxa"/>
            <w:gridSpan w:val="2"/>
          </w:tcPr>
          <w:p w14:paraId="7D5705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2. The system returns matching resident records.</w:t>
            </w:r>
          </w:p>
        </w:tc>
      </w:tr>
      <w:tr w:rsidR="00D50352" w:rsidRPr="009A1E73" w14:paraId="18CC8328" w14:textId="77777777">
        <w:tc>
          <w:tcPr>
            <w:tcW w:w="7190" w:type="dxa"/>
            <w:gridSpan w:val="2"/>
          </w:tcPr>
          <w:p w14:paraId="54388E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 resident to view the full profile.</w:t>
            </w:r>
          </w:p>
        </w:tc>
      </w:tr>
      <w:tr w:rsidR="00D50352" w:rsidRPr="009A1E73" w14:paraId="6D02FB90" w14:textId="77777777">
        <w:tc>
          <w:tcPr>
            <w:tcW w:w="7190" w:type="dxa"/>
            <w:gridSpan w:val="2"/>
          </w:tcPr>
          <w:p w14:paraId="78D06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edits one or more fields, such as address, contact number, or household composition.</w:t>
            </w:r>
          </w:p>
        </w:tc>
      </w:tr>
      <w:tr w:rsidR="00D50352" w:rsidRPr="009A1E73" w14:paraId="27C476E9" w14:textId="77777777">
        <w:tc>
          <w:tcPr>
            <w:tcW w:w="7190" w:type="dxa"/>
            <w:gridSpan w:val="2"/>
          </w:tcPr>
          <w:p w14:paraId="2679BF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changes and saves the updated record.</w:t>
            </w:r>
          </w:p>
        </w:tc>
      </w:tr>
      <w:tr w:rsidR="00D50352" w:rsidRPr="009A1E73" w14:paraId="5D108D56" w14:textId="77777777">
        <w:tc>
          <w:tcPr>
            <w:tcW w:w="7190" w:type="dxa"/>
            <w:gridSpan w:val="2"/>
          </w:tcPr>
          <w:p w14:paraId="371288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63674714" w14:textId="77777777">
        <w:tc>
          <w:tcPr>
            <w:tcW w:w="7190" w:type="dxa"/>
            <w:gridSpan w:val="2"/>
          </w:tcPr>
          <w:p w14:paraId="54A89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edited field fails validation: the system marks the field and asks staff to correct it before saving.</w:t>
            </w:r>
          </w:p>
        </w:tc>
      </w:tr>
    </w:tbl>
    <w:p w14:paraId="0C1EB112" w14:textId="77777777" w:rsidR="00D50352" w:rsidRPr="009A1E73" w:rsidRDefault="00D50352">
      <w:pPr>
        <w:spacing w:after="120"/>
        <w:rPr>
          <w:rFonts w:ascii="Times New Roman" w:hAnsi="Times New Roman" w:cs="Times New Roman"/>
          <w:sz w:val="24"/>
          <w:szCs w:val="24"/>
        </w:rPr>
      </w:pPr>
    </w:p>
    <w:p w14:paraId="107BBB1C" w14:textId="28077E0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13</w:t>
      </w:r>
    </w:p>
    <w:p w14:paraId="75C5E42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F0B0A6" w14:textId="77777777" w:rsidTr="009630A4">
        <w:tc>
          <w:tcPr>
            <w:tcW w:w="7190" w:type="dxa"/>
            <w:gridSpan w:val="2"/>
            <w:shd w:val="clear" w:color="auto" w:fill="17365D" w:themeFill="text2" w:themeFillShade="BF"/>
          </w:tcPr>
          <w:p w14:paraId="43CEBB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Membership Groups (UC-4)</w:t>
            </w:r>
          </w:p>
        </w:tc>
      </w:tr>
      <w:tr w:rsidR="00D50352" w:rsidRPr="009A1E73" w14:paraId="6A7C2485" w14:textId="77777777">
        <w:tc>
          <w:tcPr>
            <w:tcW w:w="1450" w:type="dxa"/>
          </w:tcPr>
          <w:p w14:paraId="68B5CC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17A4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0CA2121" w14:textId="77777777">
        <w:tc>
          <w:tcPr>
            <w:tcW w:w="1450" w:type="dxa"/>
          </w:tcPr>
          <w:p w14:paraId="3791E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2DCEF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473861" w14:textId="77777777">
        <w:tc>
          <w:tcPr>
            <w:tcW w:w="1450" w:type="dxa"/>
          </w:tcPr>
          <w:p w14:paraId="0565BD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B15D2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create membership groups and assign residents to one or more of them.</w:t>
            </w:r>
          </w:p>
        </w:tc>
      </w:tr>
      <w:tr w:rsidR="00D50352" w:rsidRPr="009A1E73" w14:paraId="51D9CBDD" w14:textId="77777777">
        <w:tc>
          <w:tcPr>
            <w:tcW w:w="1450" w:type="dxa"/>
          </w:tcPr>
          <w:p w14:paraId="6A4AE8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6B752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998E94A" w14:textId="77777777">
        <w:tc>
          <w:tcPr>
            <w:tcW w:w="1450" w:type="dxa"/>
          </w:tcPr>
          <w:p w14:paraId="2B6ECC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4B5B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7CEEC87E" w14:textId="77777777">
        <w:tc>
          <w:tcPr>
            <w:tcW w:w="1450" w:type="dxa"/>
          </w:tcPr>
          <w:p w14:paraId="5A3AA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799A8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4C8E20DD" w14:textId="77777777">
        <w:tc>
          <w:tcPr>
            <w:tcW w:w="1450" w:type="dxa"/>
          </w:tcPr>
          <w:p w14:paraId="6F8E97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C49F6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Membership Groups from the dashboard.</w:t>
            </w:r>
          </w:p>
        </w:tc>
      </w:tr>
      <w:tr w:rsidR="00D50352" w:rsidRPr="009A1E73" w14:paraId="63CC708E" w14:textId="77777777">
        <w:tc>
          <w:tcPr>
            <w:tcW w:w="1450" w:type="dxa"/>
          </w:tcPr>
          <w:p w14:paraId="038FAA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9D5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membership group is created, updated, or the member's group assignment is saved.</w:t>
            </w:r>
          </w:p>
        </w:tc>
      </w:tr>
      <w:tr w:rsidR="00D50352" w:rsidRPr="009A1E73" w14:paraId="62778A70" w14:textId="77777777">
        <w:tc>
          <w:tcPr>
            <w:tcW w:w="7190" w:type="dxa"/>
            <w:gridSpan w:val="2"/>
          </w:tcPr>
          <w:p w14:paraId="3506D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66B4A23" w14:textId="77777777">
        <w:tc>
          <w:tcPr>
            <w:tcW w:w="7190" w:type="dxa"/>
            <w:gridSpan w:val="2"/>
          </w:tcPr>
          <w:p w14:paraId="1F06E4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Membership Groups.</w:t>
            </w:r>
          </w:p>
        </w:tc>
      </w:tr>
      <w:tr w:rsidR="00D50352" w:rsidRPr="009A1E73" w14:paraId="79E9BFCD" w14:textId="77777777">
        <w:tc>
          <w:tcPr>
            <w:tcW w:w="7190" w:type="dxa"/>
            <w:gridSpan w:val="2"/>
          </w:tcPr>
          <w:p w14:paraId="3D0813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42475494" w14:textId="77777777">
        <w:tc>
          <w:tcPr>
            <w:tcW w:w="7190" w:type="dxa"/>
            <w:gridSpan w:val="2"/>
          </w:tcPr>
          <w:p w14:paraId="177017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Group and enters a name and description, or selects an existing group to manage its members.</w:t>
            </w:r>
          </w:p>
        </w:tc>
      </w:tr>
      <w:tr w:rsidR="00D50352" w:rsidRPr="009A1E73" w14:paraId="08C16CED" w14:textId="77777777">
        <w:tc>
          <w:tcPr>
            <w:tcW w:w="7190" w:type="dxa"/>
            <w:gridSpan w:val="2"/>
          </w:tcPr>
          <w:p w14:paraId="45848A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searches for and selects a member to add to the group.</w:t>
            </w:r>
          </w:p>
        </w:tc>
      </w:tr>
      <w:tr w:rsidR="00D50352" w:rsidRPr="009A1E73" w14:paraId="621D5A96" w14:textId="77777777">
        <w:tc>
          <w:tcPr>
            <w:tcW w:w="7190" w:type="dxa"/>
            <w:gridSpan w:val="2"/>
          </w:tcPr>
          <w:p w14:paraId="7F7C64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0FF5FBC7" w14:textId="77777777">
        <w:tc>
          <w:tcPr>
            <w:tcW w:w="7190" w:type="dxa"/>
            <w:gridSpan w:val="2"/>
          </w:tcPr>
          <w:p w14:paraId="1B2906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2C5A47A" w14:textId="77777777">
        <w:tc>
          <w:tcPr>
            <w:tcW w:w="7190" w:type="dxa"/>
            <w:gridSpan w:val="2"/>
          </w:tcPr>
          <w:p w14:paraId="6AC8C1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382E8EE0" w14:textId="77777777">
        <w:tc>
          <w:tcPr>
            <w:tcW w:w="7190" w:type="dxa"/>
            <w:gridSpan w:val="2"/>
          </w:tcPr>
          <w:p w14:paraId="6343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selected member is already assigned to the group: the system informs staff and takes no further action.</w:t>
            </w:r>
          </w:p>
        </w:tc>
      </w:tr>
    </w:tbl>
    <w:p w14:paraId="391BC40D" w14:textId="77777777" w:rsidR="00545B77" w:rsidRDefault="00545B77">
      <w:pPr>
        <w:spacing w:before="200"/>
        <w:rPr>
          <w:rFonts w:ascii="Times New Roman" w:eastAsia="Times New Roman" w:hAnsi="Times New Roman" w:cs="Times New Roman"/>
          <w:b/>
          <w:sz w:val="24"/>
          <w:szCs w:val="24"/>
        </w:rPr>
      </w:pPr>
    </w:p>
    <w:p w14:paraId="4DB89B52" w14:textId="2D1FD42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14</w:t>
      </w:r>
    </w:p>
    <w:p w14:paraId="3E2B896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F290B" w14:textId="77777777" w:rsidTr="009630A4">
        <w:tc>
          <w:tcPr>
            <w:tcW w:w="7190" w:type="dxa"/>
            <w:gridSpan w:val="2"/>
            <w:shd w:val="clear" w:color="auto" w:fill="17365D" w:themeFill="text2" w:themeFillShade="BF"/>
          </w:tcPr>
          <w:p w14:paraId="274334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Member QR Code (UC-5)</w:t>
            </w:r>
          </w:p>
        </w:tc>
      </w:tr>
      <w:tr w:rsidR="00D50352" w:rsidRPr="009A1E73" w14:paraId="17A0C3B1" w14:textId="77777777">
        <w:tc>
          <w:tcPr>
            <w:tcW w:w="1450" w:type="dxa"/>
          </w:tcPr>
          <w:p w14:paraId="6FE67E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88B6B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8F2504F" w14:textId="77777777">
        <w:tc>
          <w:tcPr>
            <w:tcW w:w="1450" w:type="dxa"/>
          </w:tcPr>
          <w:p w14:paraId="0D8018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64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Subfunction</w:t>
            </w:r>
          </w:p>
        </w:tc>
      </w:tr>
      <w:tr w:rsidR="00D50352" w:rsidRPr="009A1E73" w14:paraId="62A3DB21" w14:textId="77777777">
        <w:tc>
          <w:tcPr>
            <w:tcW w:w="1450" w:type="dxa"/>
          </w:tcPr>
          <w:p w14:paraId="32FFD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CDCEE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2F1D2BBE" w14:textId="77777777">
        <w:tc>
          <w:tcPr>
            <w:tcW w:w="1450" w:type="dxa"/>
          </w:tcPr>
          <w:p w14:paraId="431A6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7BBEA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506E361" w14:textId="77777777">
        <w:tc>
          <w:tcPr>
            <w:tcW w:w="1450" w:type="dxa"/>
          </w:tcPr>
          <w:p w14:paraId="0D23F1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6E89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62DED071" w14:textId="77777777">
        <w:tc>
          <w:tcPr>
            <w:tcW w:w="1450" w:type="dxa"/>
          </w:tcPr>
          <w:p w14:paraId="444DCB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7751C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 account exists and does not yet have a valid QR code, or an existing code must be reissued.</w:t>
            </w:r>
          </w:p>
        </w:tc>
      </w:tr>
      <w:tr w:rsidR="00D50352" w:rsidRPr="009A1E73" w14:paraId="718FAE1F" w14:textId="77777777">
        <w:tc>
          <w:tcPr>
            <w:tcW w:w="1450" w:type="dxa"/>
          </w:tcPr>
          <w:p w14:paraId="18EF75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57C03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0FCE4616" w14:textId="77777777">
        <w:tc>
          <w:tcPr>
            <w:tcW w:w="1450" w:type="dxa"/>
          </w:tcPr>
          <w:p w14:paraId="3017C5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B00FB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3FFD7D24" w14:textId="77777777">
        <w:tc>
          <w:tcPr>
            <w:tcW w:w="7190" w:type="dxa"/>
            <w:gridSpan w:val="2"/>
          </w:tcPr>
          <w:p w14:paraId="776385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B57BF6C" w14:textId="77777777">
        <w:tc>
          <w:tcPr>
            <w:tcW w:w="7190" w:type="dxa"/>
            <w:gridSpan w:val="2"/>
          </w:tcPr>
          <w:p w14:paraId="7AB6A1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system, or barangay staff acting on a member's behalf, initiates QR code generation for a member account.</w:t>
            </w:r>
          </w:p>
        </w:tc>
      </w:tr>
      <w:tr w:rsidR="00D50352" w:rsidRPr="009A1E73" w14:paraId="37694917" w14:textId="77777777">
        <w:tc>
          <w:tcPr>
            <w:tcW w:w="7190" w:type="dxa"/>
            <w:gridSpan w:val="2"/>
          </w:tcPr>
          <w:p w14:paraId="00577D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unique encoded string tied to the member's account identifier.</w:t>
            </w:r>
          </w:p>
        </w:tc>
      </w:tr>
      <w:tr w:rsidR="00D50352" w:rsidRPr="009A1E73" w14:paraId="0BF1AC97" w14:textId="77777777">
        <w:tc>
          <w:tcPr>
            <w:tcW w:w="7190" w:type="dxa"/>
            <w:gridSpan w:val="2"/>
          </w:tcPr>
          <w:p w14:paraId="5D25BD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stores the encoded string in the member record.</w:t>
            </w:r>
          </w:p>
        </w:tc>
      </w:tr>
      <w:tr w:rsidR="00D50352" w:rsidRPr="009A1E73" w14:paraId="5975F845" w14:textId="77777777">
        <w:tc>
          <w:tcPr>
            <w:tcW w:w="7190" w:type="dxa"/>
            <w:gridSpan w:val="2"/>
          </w:tcPr>
          <w:p w14:paraId="5176E6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renders the encoded string as a QR code image using the qrcode.react library.</w:t>
            </w:r>
          </w:p>
        </w:tc>
      </w:tr>
      <w:tr w:rsidR="00D50352" w:rsidRPr="009A1E73" w14:paraId="428D7148" w14:textId="77777777">
        <w:tc>
          <w:tcPr>
            <w:tcW w:w="7190" w:type="dxa"/>
            <w:gridSpan w:val="2"/>
          </w:tcPr>
          <w:p w14:paraId="1DC250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QR code becomes available for the member to view (UC-12) and for staff to scan at events (UC-6).</w:t>
            </w:r>
          </w:p>
        </w:tc>
      </w:tr>
      <w:tr w:rsidR="00D50352" w:rsidRPr="009A1E73" w14:paraId="6E5C9C00" w14:textId="77777777">
        <w:tc>
          <w:tcPr>
            <w:tcW w:w="7190" w:type="dxa"/>
            <w:gridSpan w:val="2"/>
          </w:tcPr>
          <w:p w14:paraId="473F9C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49970B1" w14:textId="77777777">
        <w:tc>
          <w:tcPr>
            <w:tcW w:w="7190" w:type="dxa"/>
            <w:gridSpan w:val="2"/>
          </w:tcPr>
          <w:p w14:paraId="71D99E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05A93CAB" w14:textId="77777777">
        <w:tc>
          <w:tcPr>
            <w:tcW w:w="7190" w:type="dxa"/>
            <w:gridSpan w:val="2"/>
          </w:tcPr>
          <w:p w14:paraId="4D851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4889109C" w14:textId="77777777" w:rsidR="00D50352" w:rsidRPr="009A1E73" w:rsidRDefault="00D50352">
      <w:pPr>
        <w:spacing w:after="120"/>
        <w:rPr>
          <w:rFonts w:ascii="Times New Roman" w:hAnsi="Times New Roman" w:cs="Times New Roman"/>
          <w:sz w:val="24"/>
          <w:szCs w:val="24"/>
        </w:rPr>
      </w:pPr>
    </w:p>
    <w:p w14:paraId="4D4F1C1E" w14:textId="7050971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15</w:t>
      </w:r>
    </w:p>
    <w:p w14:paraId="6EF696D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DF567CE" w14:textId="77777777" w:rsidTr="009630A4">
        <w:tc>
          <w:tcPr>
            <w:tcW w:w="7190" w:type="dxa"/>
            <w:gridSpan w:val="2"/>
            <w:shd w:val="clear" w:color="auto" w:fill="17365D" w:themeFill="text2" w:themeFillShade="BF"/>
          </w:tcPr>
          <w:p w14:paraId="0506B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Scan Attendance (UC-6)</w:t>
            </w:r>
          </w:p>
        </w:tc>
      </w:tr>
      <w:tr w:rsidR="00D50352" w:rsidRPr="009A1E73" w14:paraId="4736A327" w14:textId="77777777">
        <w:tc>
          <w:tcPr>
            <w:tcW w:w="1450" w:type="dxa"/>
          </w:tcPr>
          <w:p w14:paraId="7A9C4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92A4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827F14D" w14:textId="77777777">
        <w:tc>
          <w:tcPr>
            <w:tcW w:w="1450" w:type="dxa"/>
          </w:tcPr>
          <w:p w14:paraId="161DE7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44FE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0BBB272" w14:textId="77777777">
        <w:tc>
          <w:tcPr>
            <w:tcW w:w="1450" w:type="dxa"/>
          </w:tcPr>
          <w:p w14:paraId="0F6105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8110A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 member's attendance at a barangay event by scanning the member's QR code.</w:t>
            </w:r>
          </w:p>
        </w:tc>
      </w:tr>
      <w:tr w:rsidR="00D50352" w:rsidRPr="009A1E73" w14:paraId="34FABC1F" w14:textId="77777777">
        <w:tc>
          <w:tcPr>
            <w:tcW w:w="1450" w:type="dxa"/>
          </w:tcPr>
          <w:p w14:paraId="1BB9A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416C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035E03F" w14:textId="77777777">
        <w:tc>
          <w:tcPr>
            <w:tcW w:w="1450" w:type="dxa"/>
          </w:tcPr>
          <w:p w14:paraId="120FB6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Stakeholders</w:t>
            </w:r>
          </w:p>
        </w:tc>
        <w:tc>
          <w:tcPr>
            <w:tcW w:w="7190" w:type="dxa"/>
          </w:tcPr>
          <w:p w14:paraId="7FDBD9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45A0E19A" w14:textId="77777777">
        <w:tc>
          <w:tcPr>
            <w:tcW w:w="1450" w:type="dxa"/>
          </w:tcPr>
          <w:p w14:paraId="1DE8A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0CF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 and the member holds a valid QR code (UC-5).</w:t>
            </w:r>
          </w:p>
        </w:tc>
      </w:tr>
      <w:tr w:rsidR="00D50352" w:rsidRPr="009A1E73" w14:paraId="17CC3661" w14:textId="77777777">
        <w:tc>
          <w:tcPr>
            <w:tcW w:w="1450" w:type="dxa"/>
          </w:tcPr>
          <w:p w14:paraId="47FBA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BC2B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Scan Attendance for an ongoing event.</w:t>
            </w:r>
          </w:p>
        </w:tc>
      </w:tr>
      <w:tr w:rsidR="00D50352" w:rsidRPr="009A1E73" w14:paraId="05521F43" w14:textId="77777777">
        <w:tc>
          <w:tcPr>
            <w:tcW w:w="1450" w:type="dxa"/>
          </w:tcPr>
          <w:p w14:paraId="104ED2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AF5DD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Attendance record is created linking the member to the event, with the scan time and method recorded.</w:t>
            </w:r>
          </w:p>
        </w:tc>
      </w:tr>
      <w:tr w:rsidR="00D50352" w:rsidRPr="009A1E73" w14:paraId="3FDA7A9E" w14:textId="77777777">
        <w:tc>
          <w:tcPr>
            <w:tcW w:w="7190" w:type="dxa"/>
            <w:gridSpan w:val="2"/>
          </w:tcPr>
          <w:p w14:paraId="3A85F3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8A1C397" w14:textId="77777777">
        <w:tc>
          <w:tcPr>
            <w:tcW w:w="7190" w:type="dxa"/>
            <w:gridSpan w:val="2"/>
          </w:tcPr>
          <w:p w14:paraId="3B9EDD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the event and chooses Scan Attendance.</w:t>
            </w:r>
          </w:p>
        </w:tc>
      </w:tr>
      <w:tr w:rsidR="00D50352" w:rsidRPr="009A1E73" w14:paraId="3BF7AD26" w14:textId="77777777">
        <w:tc>
          <w:tcPr>
            <w:tcW w:w="7190" w:type="dxa"/>
            <w:gridSpan w:val="2"/>
          </w:tcPr>
          <w:p w14:paraId="50D950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activates the device camera using the QR scanning library.</w:t>
            </w:r>
          </w:p>
        </w:tc>
      </w:tr>
      <w:tr w:rsidR="00D50352" w:rsidRPr="009A1E73" w14:paraId="31C8813D" w14:textId="77777777">
        <w:tc>
          <w:tcPr>
            <w:tcW w:w="7190" w:type="dxa"/>
            <w:gridSpan w:val="2"/>
          </w:tcPr>
          <w:p w14:paraId="27BA51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points the camera at the member's displayed QR code.</w:t>
            </w:r>
          </w:p>
        </w:tc>
      </w:tr>
      <w:tr w:rsidR="00D50352" w:rsidRPr="009A1E73" w14:paraId="11EFA61B" w14:textId="77777777">
        <w:tc>
          <w:tcPr>
            <w:tcW w:w="7190" w:type="dxa"/>
            <w:gridSpan w:val="2"/>
          </w:tcPr>
          <w:p w14:paraId="7412D7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scanned code against the member record and confirms the member is not already marked present for this event.</w:t>
            </w:r>
          </w:p>
        </w:tc>
      </w:tr>
      <w:tr w:rsidR="00D50352" w:rsidRPr="009A1E73" w14:paraId="4C1E5A15" w14:textId="77777777">
        <w:tc>
          <w:tcPr>
            <w:tcW w:w="7190" w:type="dxa"/>
            <w:gridSpan w:val="2"/>
          </w:tcPr>
          <w:p w14:paraId="31C420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Attendance record, storing the scan time and the scanning method used.</w:t>
            </w:r>
          </w:p>
        </w:tc>
      </w:tr>
      <w:tr w:rsidR="00D50352" w:rsidRPr="009A1E73" w14:paraId="24DDB9F0" w14:textId="77777777">
        <w:tc>
          <w:tcPr>
            <w:tcW w:w="7190" w:type="dxa"/>
            <w:gridSpan w:val="2"/>
          </w:tcPr>
          <w:p w14:paraId="4372C4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displays a confirmation with the member's name so staff can verify the correct person was scanned.</w:t>
            </w:r>
          </w:p>
        </w:tc>
      </w:tr>
      <w:tr w:rsidR="00D50352" w:rsidRPr="009A1E73" w14:paraId="607EC5A2" w14:textId="77777777">
        <w:tc>
          <w:tcPr>
            <w:tcW w:w="7190" w:type="dxa"/>
            <w:gridSpan w:val="2"/>
          </w:tcPr>
          <w:p w14:paraId="6932E4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44BB7B5" w14:textId="77777777">
        <w:tc>
          <w:tcPr>
            <w:tcW w:w="7190" w:type="dxa"/>
            <w:gridSpan w:val="2"/>
          </w:tcPr>
          <w:p w14:paraId="7A70CB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member has already been recorded present for this event: the system informs staff and does not create a duplicate record.</w:t>
            </w:r>
          </w:p>
        </w:tc>
      </w:tr>
    </w:tbl>
    <w:p w14:paraId="245A0A81" w14:textId="77777777" w:rsidR="00D50352" w:rsidRPr="009A1E73" w:rsidRDefault="00D50352">
      <w:pPr>
        <w:spacing w:after="120"/>
        <w:rPr>
          <w:rFonts w:ascii="Times New Roman" w:hAnsi="Times New Roman" w:cs="Times New Roman"/>
          <w:sz w:val="24"/>
          <w:szCs w:val="24"/>
        </w:rPr>
      </w:pPr>
    </w:p>
    <w:p w14:paraId="2D51AADD" w14:textId="10FE81F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16</w:t>
      </w:r>
    </w:p>
    <w:p w14:paraId="3114BC60"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6A4B8B9" w14:textId="77777777" w:rsidTr="009630A4">
        <w:tc>
          <w:tcPr>
            <w:tcW w:w="7190" w:type="dxa"/>
            <w:gridSpan w:val="2"/>
            <w:shd w:val="clear" w:color="auto" w:fill="17365D" w:themeFill="text2" w:themeFillShade="BF"/>
          </w:tcPr>
          <w:p w14:paraId="038B6B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Post Event and Trigger Notifications (UC-7)</w:t>
            </w:r>
          </w:p>
        </w:tc>
      </w:tr>
      <w:tr w:rsidR="00D50352" w:rsidRPr="009A1E73" w14:paraId="23F79BD3" w14:textId="77777777">
        <w:tc>
          <w:tcPr>
            <w:tcW w:w="1450" w:type="dxa"/>
          </w:tcPr>
          <w:p w14:paraId="484F44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3FC5F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921C0A2" w14:textId="77777777">
        <w:tc>
          <w:tcPr>
            <w:tcW w:w="1450" w:type="dxa"/>
          </w:tcPr>
          <w:p w14:paraId="6D21BA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1E99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877C1E6" w14:textId="77777777">
        <w:tc>
          <w:tcPr>
            <w:tcW w:w="1450" w:type="dxa"/>
          </w:tcPr>
          <w:p w14:paraId="5EE7EC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26143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publish details of an upcoming barangay activity and notify members automatically.</w:t>
            </w:r>
          </w:p>
        </w:tc>
      </w:tr>
      <w:tr w:rsidR="00D50352" w:rsidRPr="009A1E73" w14:paraId="05B3EFAB" w14:textId="77777777">
        <w:tc>
          <w:tcPr>
            <w:tcW w:w="1450" w:type="dxa"/>
          </w:tcPr>
          <w:p w14:paraId="555676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0C73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31ED4B1" w14:textId="77777777">
        <w:tc>
          <w:tcPr>
            <w:tcW w:w="1450" w:type="dxa"/>
          </w:tcPr>
          <w:p w14:paraId="62FE1D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9CE1C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6DA5D281" w14:textId="77777777">
        <w:tc>
          <w:tcPr>
            <w:tcW w:w="1450" w:type="dxa"/>
          </w:tcPr>
          <w:p w14:paraId="50D22D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A17C9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7D0F3058" w14:textId="77777777">
        <w:tc>
          <w:tcPr>
            <w:tcW w:w="1450" w:type="dxa"/>
          </w:tcPr>
          <w:p w14:paraId="0D8983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F8930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Post Event from the dashboard.</w:t>
            </w:r>
          </w:p>
        </w:tc>
      </w:tr>
      <w:tr w:rsidR="00D50352" w:rsidRPr="009A1E73" w14:paraId="77187CBA" w14:textId="77777777">
        <w:tc>
          <w:tcPr>
            <w:tcW w:w="1450" w:type="dxa"/>
          </w:tcPr>
          <w:p w14:paraId="4ABEA4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EC00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is stored and visible to members, and an in-app notification is generated for each affected member.</w:t>
            </w:r>
          </w:p>
        </w:tc>
      </w:tr>
      <w:tr w:rsidR="00D50352" w:rsidRPr="009A1E73" w14:paraId="24E5910A" w14:textId="77777777">
        <w:tc>
          <w:tcPr>
            <w:tcW w:w="7190" w:type="dxa"/>
            <w:gridSpan w:val="2"/>
          </w:tcPr>
          <w:p w14:paraId="0175F285" w14:textId="4BB32768"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0FA2E1C" w14:textId="77777777">
        <w:tc>
          <w:tcPr>
            <w:tcW w:w="7190" w:type="dxa"/>
            <w:gridSpan w:val="2"/>
          </w:tcPr>
          <w:p w14:paraId="15F9F3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Post Event.</w:t>
            </w:r>
          </w:p>
        </w:tc>
      </w:tr>
      <w:tr w:rsidR="00D50352" w:rsidRPr="009A1E73" w14:paraId="710D7E79" w14:textId="77777777">
        <w:tc>
          <w:tcPr>
            <w:tcW w:w="7190" w:type="dxa"/>
            <w:gridSpan w:val="2"/>
          </w:tcPr>
          <w:p w14:paraId="08C7B8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event title, date, time, location, and description.</w:t>
            </w:r>
          </w:p>
        </w:tc>
      </w:tr>
      <w:tr w:rsidR="00D50352" w:rsidRPr="009A1E73" w14:paraId="4D674D0F" w14:textId="77777777">
        <w:tc>
          <w:tcPr>
            <w:tcW w:w="7190" w:type="dxa"/>
            <w:gridSpan w:val="2"/>
          </w:tcPr>
          <w:p w14:paraId="2DB9D6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fills in the fields, optionally restricting the event to one or more membership groups, and submits the form.</w:t>
            </w:r>
          </w:p>
        </w:tc>
      </w:tr>
      <w:tr w:rsidR="00D50352" w:rsidRPr="009A1E73" w14:paraId="2C693999" w14:textId="77777777">
        <w:tc>
          <w:tcPr>
            <w:tcW w:w="7190" w:type="dxa"/>
            <w:gridSpan w:val="2"/>
          </w:tcPr>
          <w:p w14:paraId="0F0420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creates the event record.</w:t>
            </w:r>
          </w:p>
        </w:tc>
      </w:tr>
      <w:tr w:rsidR="00D50352" w:rsidRPr="009A1E73" w14:paraId="5711DE2E" w14:textId="77777777">
        <w:tc>
          <w:tcPr>
            <w:tcW w:w="7190" w:type="dxa"/>
            <w:gridSpan w:val="2"/>
          </w:tcPr>
          <w:p w14:paraId="5BD35F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generates a Notification record for each member covered by the event.</w:t>
            </w:r>
          </w:p>
        </w:tc>
      </w:tr>
      <w:tr w:rsidR="00D50352" w:rsidRPr="009A1E73" w14:paraId="0EF3AC75" w14:textId="77777777">
        <w:tc>
          <w:tcPr>
            <w:tcW w:w="7190" w:type="dxa"/>
            <w:gridSpan w:val="2"/>
          </w:tcPr>
          <w:p w14:paraId="638561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Members see the new notification the next time they open PiaoConnect (UC-15) and can view the event on their events screen (UC-14).</w:t>
            </w:r>
          </w:p>
        </w:tc>
      </w:tr>
      <w:tr w:rsidR="00D50352" w:rsidRPr="009A1E73" w14:paraId="6CBBE1A2" w14:textId="77777777">
        <w:tc>
          <w:tcPr>
            <w:tcW w:w="7190" w:type="dxa"/>
            <w:gridSpan w:val="2"/>
          </w:tcPr>
          <w:p w14:paraId="352BC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6DC9C439" w14:textId="77777777">
        <w:tc>
          <w:tcPr>
            <w:tcW w:w="7190" w:type="dxa"/>
            <w:gridSpan w:val="2"/>
          </w:tcPr>
          <w:p w14:paraId="325123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members belong to the specified membership group: the system posts the event but records that no notifications were generated.</w:t>
            </w:r>
          </w:p>
        </w:tc>
      </w:tr>
    </w:tbl>
    <w:p w14:paraId="7079A98D" w14:textId="77777777" w:rsidR="00D50352" w:rsidRPr="009A1E73" w:rsidRDefault="00D50352">
      <w:pPr>
        <w:spacing w:after="120"/>
        <w:rPr>
          <w:rFonts w:ascii="Times New Roman" w:hAnsi="Times New Roman" w:cs="Times New Roman"/>
          <w:sz w:val="24"/>
          <w:szCs w:val="24"/>
        </w:rPr>
      </w:pPr>
    </w:p>
    <w:p w14:paraId="066A8754" w14:textId="66D7EBBC"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17</w:t>
      </w:r>
    </w:p>
    <w:p w14:paraId="3FD653C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CF8300E" w14:textId="77777777" w:rsidTr="009630A4">
        <w:tc>
          <w:tcPr>
            <w:tcW w:w="7190" w:type="dxa"/>
            <w:gridSpan w:val="2"/>
            <w:shd w:val="clear" w:color="auto" w:fill="17365D" w:themeFill="text2" w:themeFillShade="BF"/>
          </w:tcPr>
          <w:p w14:paraId="1C5968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Record Event Budget and Expenses (UC-8)</w:t>
            </w:r>
          </w:p>
        </w:tc>
      </w:tr>
      <w:tr w:rsidR="00D50352" w:rsidRPr="009A1E73" w14:paraId="1972FDA7" w14:textId="77777777">
        <w:tc>
          <w:tcPr>
            <w:tcW w:w="1450" w:type="dxa"/>
          </w:tcPr>
          <w:p w14:paraId="485851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F346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98FF56" w14:textId="77777777">
        <w:tc>
          <w:tcPr>
            <w:tcW w:w="1450" w:type="dxa"/>
          </w:tcPr>
          <w:p w14:paraId="6B79B2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6CA79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29C2734" w14:textId="77777777">
        <w:tc>
          <w:tcPr>
            <w:tcW w:w="1450" w:type="dxa"/>
          </w:tcPr>
          <w:p w14:paraId="58883D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DA233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approved budget for an event and log the actual expenses incurred.</w:t>
            </w:r>
          </w:p>
        </w:tc>
      </w:tr>
      <w:tr w:rsidR="00D50352" w:rsidRPr="009A1E73" w14:paraId="1BB2CCF4" w14:textId="77777777">
        <w:tc>
          <w:tcPr>
            <w:tcW w:w="1450" w:type="dxa"/>
          </w:tcPr>
          <w:p w14:paraId="4B98D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14C00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E7081A4" w14:textId="77777777">
        <w:tc>
          <w:tcPr>
            <w:tcW w:w="1450" w:type="dxa"/>
          </w:tcPr>
          <w:p w14:paraId="356D72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2CD70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627600DB" w14:textId="77777777">
        <w:tc>
          <w:tcPr>
            <w:tcW w:w="1450" w:type="dxa"/>
          </w:tcPr>
          <w:p w14:paraId="1D2A4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AF9F6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w:t>
            </w:r>
          </w:p>
        </w:tc>
      </w:tr>
      <w:tr w:rsidR="00D50352" w:rsidRPr="009A1E73" w14:paraId="1C89DDA7" w14:textId="77777777">
        <w:tc>
          <w:tcPr>
            <w:tcW w:w="1450" w:type="dxa"/>
          </w:tcPr>
          <w:p w14:paraId="640BB1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F95AF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Manage Budget for a specific event.</w:t>
            </w:r>
          </w:p>
        </w:tc>
      </w:tr>
      <w:tr w:rsidR="00D50352" w:rsidRPr="009A1E73" w14:paraId="71B86765" w14:textId="77777777">
        <w:tc>
          <w:tcPr>
            <w:tcW w:w="1450" w:type="dxa"/>
          </w:tcPr>
          <w:p w14:paraId="700914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7513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approved budget is recorded, and each itemized expense is stored as an EventExpense linked to the event.</w:t>
            </w:r>
          </w:p>
        </w:tc>
      </w:tr>
      <w:tr w:rsidR="00D50352" w:rsidRPr="009A1E73" w14:paraId="68B776F8" w14:textId="77777777">
        <w:tc>
          <w:tcPr>
            <w:tcW w:w="7190" w:type="dxa"/>
            <w:gridSpan w:val="2"/>
          </w:tcPr>
          <w:p w14:paraId="4A6390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DE5F4C4" w14:textId="77777777">
        <w:tc>
          <w:tcPr>
            <w:tcW w:w="7190" w:type="dxa"/>
            <w:gridSpan w:val="2"/>
          </w:tcPr>
          <w:p w14:paraId="615BE8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an event and chooses Manage Budget.</w:t>
            </w:r>
          </w:p>
        </w:tc>
      </w:tr>
      <w:tr w:rsidR="00D50352" w:rsidRPr="009A1E73" w14:paraId="03365E1A" w14:textId="77777777">
        <w:tc>
          <w:tcPr>
            <w:tcW w:w="7190" w:type="dxa"/>
            <w:gridSpan w:val="2"/>
          </w:tcPr>
          <w:p w14:paraId="19EB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approved budget amount.</w:t>
            </w:r>
          </w:p>
        </w:tc>
      </w:tr>
      <w:tr w:rsidR="00D50352" w:rsidRPr="009A1E73" w14:paraId="31F15481" w14:textId="77777777">
        <w:tc>
          <w:tcPr>
            <w:tcW w:w="7190" w:type="dxa"/>
            <w:gridSpan w:val="2"/>
          </w:tcPr>
          <w:p w14:paraId="57C4B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enters the approved budget and saves it.</w:t>
            </w:r>
          </w:p>
        </w:tc>
      </w:tr>
      <w:tr w:rsidR="00D50352" w:rsidRPr="009A1E73" w14:paraId="4939FFED" w14:textId="77777777">
        <w:tc>
          <w:tcPr>
            <w:tcW w:w="7190" w:type="dxa"/>
            <w:gridSpan w:val="2"/>
          </w:tcPr>
          <w:p w14:paraId="1243AC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Add Expense and enters a description and amount for each item purchased or paid for.</w:t>
            </w:r>
          </w:p>
        </w:tc>
      </w:tr>
      <w:tr w:rsidR="00D50352" w:rsidRPr="009A1E73" w14:paraId="3A6E0816" w14:textId="77777777">
        <w:tc>
          <w:tcPr>
            <w:tcW w:w="7190" w:type="dxa"/>
            <w:gridSpan w:val="2"/>
          </w:tcPr>
          <w:p w14:paraId="511C01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660EA181" w14:textId="77777777">
        <w:tc>
          <w:tcPr>
            <w:tcW w:w="7190" w:type="dxa"/>
            <w:gridSpan w:val="2"/>
          </w:tcPr>
          <w:p w14:paraId="2A38F4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A7EA4A1" w14:textId="77777777">
        <w:tc>
          <w:tcPr>
            <w:tcW w:w="7190" w:type="dxa"/>
            <w:gridSpan w:val="2"/>
          </w:tcPr>
          <w:p w14:paraId="5A56AE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entered budget is negative or not a number: the system rejects the value and asks for a valid amount.</w:t>
            </w:r>
          </w:p>
        </w:tc>
      </w:tr>
      <w:tr w:rsidR="00D50352" w:rsidRPr="009A1E73" w14:paraId="4FE45EA2" w14:textId="77777777">
        <w:tc>
          <w:tcPr>
            <w:tcW w:w="7190" w:type="dxa"/>
            <w:gridSpan w:val="2"/>
          </w:tcPr>
          <w:p w14:paraId="777EA0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running total of expenses exceeds the approved budget: the system still saves the entry but flags the event as over budget.</w:t>
            </w:r>
          </w:p>
        </w:tc>
      </w:tr>
    </w:tbl>
    <w:p w14:paraId="070F3E4D" w14:textId="77777777" w:rsidR="00D50352" w:rsidRPr="009A1E73" w:rsidRDefault="00D50352">
      <w:pPr>
        <w:spacing w:after="120"/>
        <w:rPr>
          <w:rFonts w:ascii="Times New Roman" w:hAnsi="Times New Roman" w:cs="Times New Roman"/>
          <w:sz w:val="24"/>
          <w:szCs w:val="24"/>
        </w:rPr>
      </w:pPr>
    </w:p>
    <w:p w14:paraId="6ED5D474" w14:textId="0D5C7BF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18</w:t>
      </w:r>
    </w:p>
    <w:p w14:paraId="1C44671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982E2BE" w14:textId="77777777" w:rsidTr="009630A4">
        <w:tc>
          <w:tcPr>
            <w:tcW w:w="7190" w:type="dxa"/>
            <w:gridSpan w:val="2"/>
            <w:shd w:val="clear" w:color="auto" w:fill="17365D" w:themeFill="text2" w:themeFillShade="BF"/>
          </w:tcPr>
          <w:p w14:paraId="0733CE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Barangay Inventory (UC-9)</w:t>
            </w:r>
          </w:p>
        </w:tc>
      </w:tr>
      <w:tr w:rsidR="00D50352" w:rsidRPr="009A1E73" w14:paraId="0646C8E9" w14:textId="77777777">
        <w:tc>
          <w:tcPr>
            <w:tcW w:w="1450" w:type="dxa"/>
          </w:tcPr>
          <w:p w14:paraId="5D4187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5EDF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6B208AB" w14:textId="77777777">
        <w:tc>
          <w:tcPr>
            <w:tcW w:w="1450" w:type="dxa"/>
          </w:tcPr>
          <w:p w14:paraId="64964B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D33C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0288008" w14:textId="77777777">
        <w:tc>
          <w:tcPr>
            <w:tcW w:w="1450" w:type="dxa"/>
          </w:tcPr>
          <w:p w14:paraId="57037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9F9D3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and monitor barangay-owned items, including their quantity, condition, and storage location.</w:t>
            </w:r>
          </w:p>
        </w:tc>
      </w:tr>
      <w:tr w:rsidR="00D50352" w:rsidRPr="009A1E73" w14:paraId="3F547BDC" w14:textId="77777777">
        <w:tc>
          <w:tcPr>
            <w:tcW w:w="1450" w:type="dxa"/>
          </w:tcPr>
          <w:p w14:paraId="6CC47C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8E2C9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3519986" w14:textId="77777777">
        <w:tc>
          <w:tcPr>
            <w:tcW w:w="1450" w:type="dxa"/>
          </w:tcPr>
          <w:p w14:paraId="272076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37A3B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5F6B9AF9" w14:textId="77777777">
        <w:tc>
          <w:tcPr>
            <w:tcW w:w="1450" w:type="dxa"/>
          </w:tcPr>
          <w:p w14:paraId="0C7B6C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5FBF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1CEE4DD8" w14:textId="77777777">
        <w:tc>
          <w:tcPr>
            <w:tcW w:w="1450" w:type="dxa"/>
          </w:tcPr>
          <w:p w14:paraId="3E2536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B4F3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Inventory from the dashboard.</w:t>
            </w:r>
          </w:p>
        </w:tc>
      </w:tr>
      <w:tr w:rsidR="00D50352" w:rsidRPr="009A1E73" w14:paraId="4B8F7C52" w14:textId="77777777">
        <w:tc>
          <w:tcPr>
            <w:tcW w:w="1450" w:type="dxa"/>
          </w:tcPr>
          <w:p w14:paraId="7D2D10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4ECCD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InventoryItem record is created or updated to reflect the current quantity, condition, and location.</w:t>
            </w:r>
          </w:p>
        </w:tc>
      </w:tr>
      <w:tr w:rsidR="00D50352" w:rsidRPr="009A1E73" w14:paraId="72AA7C4F" w14:textId="77777777">
        <w:tc>
          <w:tcPr>
            <w:tcW w:w="7190" w:type="dxa"/>
            <w:gridSpan w:val="2"/>
          </w:tcPr>
          <w:p w14:paraId="5AA122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7DFDD9A" w14:textId="77777777">
        <w:tc>
          <w:tcPr>
            <w:tcW w:w="7190" w:type="dxa"/>
            <w:gridSpan w:val="2"/>
          </w:tcPr>
          <w:p w14:paraId="116FC4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Inventory.</w:t>
            </w:r>
          </w:p>
        </w:tc>
      </w:tr>
      <w:tr w:rsidR="00D50352" w:rsidRPr="009A1E73" w14:paraId="21095496" w14:textId="77777777">
        <w:tc>
          <w:tcPr>
            <w:tcW w:w="7190" w:type="dxa"/>
            <w:gridSpan w:val="2"/>
          </w:tcPr>
          <w:p w14:paraId="324520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barangay-owned items.</w:t>
            </w:r>
          </w:p>
        </w:tc>
      </w:tr>
      <w:tr w:rsidR="00D50352" w:rsidRPr="009A1E73" w14:paraId="31A78A1E" w14:textId="77777777">
        <w:tc>
          <w:tcPr>
            <w:tcW w:w="7190" w:type="dxa"/>
            <w:gridSpan w:val="2"/>
          </w:tcPr>
          <w:p w14:paraId="7DFEC3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Item, or selects an existing item to update it.</w:t>
            </w:r>
          </w:p>
        </w:tc>
      </w:tr>
      <w:tr w:rsidR="00D50352" w:rsidRPr="009A1E73" w14:paraId="2441955F" w14:textId="77777777">
        <w:tc>
          <w:tcPr>
            <w:tcW w:w="7190" w:type="dxa"/>
            <w:gridSpan w:val="2"/>
          </w:tcPr>
          <w:p w14:paraId="036A68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enters or edits the item name, quantity, condition, and storage location.</w:t>
            </w:r>
          </w:p>
        </w:tc>
      </w:tr>
      <w:tr w:rsidR="00D50352" w:rsidRPr="009A1E73" w14:paraId="056118A2" w14:textId="77777777">
        <w:tc>
          <w:tcPr>
            <w:tcW w:w="7190" w:type="dxa"/>
            <w:gridSpan w:val="2"/>
          </w:tcPr>
          <w:p w14:paraId="030C2E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entries and saves the InventoryItem record.</w:t>
            </w:r>
          </w:p>
        </w:tc>
      </w:tr>
      <w:tr w:rsidR="00D50352" w:rsidRPr="009A1E73" w14:paraId="42A9BF6D" w14:textId="77777777">
        <w:tc>
          <w:tcPr>
            <w:tcW w:w="7190" w:type="dxa"/>
            <w:gridSpan w:val="2"/>
          </w:tcPr>
          <w:p w14:paraId="78FAA5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quantity entered is negative: the system rejects the value and asks for a valid quantity.</w:t>
            </w:r>
          </w:p>
        </w:tc>
      </w:tr>
      <w:tr w:rsidR="00D50352" w:rsidRPr="009A1E73" w14:paraId="00E9A66E" w14:textId="77777777">
        <w:tc>
          <w:tcPr>
            <w:tcW w:w="7190" w:type="dxa"/>
            <w:gridSpan w:val="2"/>
          </w:tcPr>
          <w:p w14:paraId="0C35A4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item was previously marked as disposed or lost: the system asks staff to confirm before reactivating it.</w:t>
            </w:r>
          </w:p>
        </w:tc>
      </w:tr>
    </w:tbl>
    <w:p w14:paraId="5F00B72C" w14:textId="77777777" w:rsidR="007F6DA5" w:rsidRPr="009A1E73" w:rsidRDefault="007F6DA5">
      <w:pPr>
        <w:spacing w:before="200"/>
        <w:rPr>
          <w:rFonts w:ascii="Times New Roman" w:eastAsia="Times New Roman" w:hAnsi="Times New Roman" w:cs="Times New Roman"/>
          <w:b/>
          <w:sz w:val="24"/>
          <w:szCs w:val="24"/>
        </w:rPr>
      </w:pPr>
    </w:p>
    <w:p w14:paraId="5906B6A1" w14:textId="5372324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19</w:t>
      </w:r>
    </w:p>
    <w:p w14:paraId="7199239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D0E7B96" w14:textId="77777777" w:rsidTr="009630A4">
        <w:tc>
          <w:tcPr>
            <w:tcW w:w="7190" w:type="dxa"/>
            <w:gridSpan w:val="2"/>
            <w:shd w:val="clear" w:color="auto" w:fill="17365D" w:themeFill="text2" w:themeFillShade="BF"/>
          </w:tcPr>
          <w:p w14:paraId="1AF7B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Printable Reports (UC-10)</w:t>
            </w:r>
          </w:p>
        </w:tc>
      </w:tr>
      <w:tr w:rsidR="00D50352" w:rsidRPr="009A1E73" w14:paraId="6673B4E9" w14:textId="77777777">
        <w:tc>
          <w:tcPr>
            <w:tcW w:w="1450" w:type="dxa"/>
          </w:tcPr>
          <w:p w14:paraId="1FA80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C103F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4CB3D3" w14:textId="77777777">
        <w:tc>
          <w:tcPr>
            <w:tcW w:w="1450" w:type="dxa"/>
          </w:tcPr>
          <w:p w14:paraId="7FF02C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FA66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B44CE98" w14:textId="77777777">
        <w:tc>
          <w:tcPr>
            <w:tcW w:w="1450" w:type="dxa"/>
          </w:tcPr>
          <w:p w14:paraId="699B7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B6E8D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generate a printable report summarizing attendance, membership, budget, or inventory records.</w:t>
            </w:r>
          </w:p>
        </w:tc>
      </w:tr>
      <w:tr w:rsidR="00D50352" w:rsidRPr="009A1E73" w14:paraId="49483696" w14:textId="77777777">
        <w:tc>
          <w:tcPr>
            <w:tcW w:w="1450" w:type="dxa"/>
          </w:tcPr>
          <w:p w14:paraId="09B674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79AD0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787C955" w14:textId="77777777">
        <w:tc>
          <w:tcPr>
            <w:tcW w:w="1450" w:type="dxa"/>
          </w:tcPr>
          <w:p w14:paraId="7262FF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AF441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49B34C57" w14:textId="77777777">
        <w:tc>
          <w:tcPr>
            <w:tcW w:w="1450" w:type="dxa"/>
          </w:tcPr>
          <w:p w14:paraId="5F43B3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337AB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underlying attendance, membership, budget, or inventory records already exist.</w:t>
            </w:r>
          </w:p>
        </w:tc>
      </w:tr>
      <w:tr w:rsidR="00D50352" w:rsidRPr="009A1E73" w14:paraId="38998667" w14:textId="77777777">
        <w:tc>
          <w:tcPr>
            <w:tcW w:w="1450" w:type="dxa"/>
          </w:tcPr>
          <w:p w14:paraId="7E8475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Triggers</w:t>
            </w:r>
          </w:p>
        </w:tc>
        <w:tc>
          <w:tcPr>
            <w:tcW w:w="7190" w:type="dxa"/>
          </w:tcPr>
          <w:p w14:paraId="3A931B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Generate Report from the dashboard.</w:t>
            </w:r>
          </w:p>
        </w:tc>
      </w:tr>
      <w:tr w:rsidR="00D50352" w:rsidRPr="009A1E73" w14:paraId="6D5EBEBF" w14:textId="77777777">
        <w:tc>
          <w:tcPr>
            <w:tcW w:w="1450" w:type="dxa"/>
          </w:tcPr>
          <w:p w14:paraId="74C5EC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821A2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produces a formatted, printable report reflecting the requested records and date range.</w:t>
            </w:r>
          </w:p>
        </w:tc>
      </w:tr>
      <w:tr w:rsidR="00D50352" w:rsidRPr="009A1E73" w14:paraId="37E1E1EB" w14:textId="77777777">
        <w:tc>
          <w:tcPr>
            <w:tcW w:w="7190" w:type="dxa"/>
            <w:gridSpan w:val="2"/>
          </w:tcPr>
          <w:p w14:paraId="66C893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1DDCFE7" w14:textId="77777777">
        <w:tc>
          <w:tcPr>
            <w:tcW w:w="7190" w:type="dxa"/>
            <w:gridSpan w:val="2"/>
          </w:tcPr>
          <w:p w14:paraId="6FA4D7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Generate Report.</w:t>
            </w:r>
          </w:p>
        </w:tc>
      </w:tr>
      <w:tr w:rsidR="00D50352" w:rsidRPr="009A1E73" w14:paraId="4C7D9AA7" w14:textId="77777777">
        <w:tc>
          <w:tcPr>
            <w:tcW w:w="7190" w:type="dxa"/>
            <w:gridSpan w:val="2"/>
          </w:tcPr>
          <w:p w14:paraId="557D8C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49E7EF11" w14:textId="77777777">
        <w:tc>
          <w:tcPr>
            <w:tcW w:w="7190" w:type="dxa"/>
            <w:gridSpan w:val="2"/>
          </w:tcPr>
          <w:p w14:paraId="09A2E9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confirms the selection.</w:t>
            </w:r>
          </w:p>
        </w:tc>
      </w:tr>
      <w:tr w:rsidR="00D50352" w:rsidRPr="009A1E73" w14:paraId="4BC76697" w14:textId="77777777">
        <w:tc>
          <w:tcPr>
            <w:tcW w:w="7190" w:type="dxa"/>
            <w:gridSpan w:val="2"/>
          </w:tcPr>
          <w:p w14:paraId="61CB35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compiles the relevant records into a formatted report.</w:t>
            </w:r>
          </w:p>
        </w:tc>
      </w:tr>
      <w:tr w:rsidR="00D50352" w:rsidRPr="009A1E73" w14:paraId="0D14CE8B" w14:textId="77777777">
        <w:tc>
          <w:tcPr>
            <w:tcW w:w="7190" w:type="dxa"/>
            <w:gridSpan w:val="2"/>
          </w:tcPr>
          <w:p w14:paraId="3BB796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displays the report and offers options to print or save it as a PDF.</w:t>
            </w:r>
          </w:p>
        </w:tc>
      </w:tr>
      <w:tr w:rsidR="00D50352" w:rsidRPr="009A1E73" w14:paraId="451D9C63" w14:textId="77777777">
        <w:tc>
          <w:tcPr>
            <w:tcW w:w="7190" w:type="dxa"/>
            <w:gridSpan w:val="2"/>
          </w:tcPr>
          <w:p w14:paraId="724466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245095" w14:textId="77777777">
        <w:tc>
          <w:tcPr>
            <w:tcW w:w="7190" w:type="dxa"/>
            <w:gridSpan w:val="2"/>
          </w:tcPr>
          <w:p w14:paraId="1C0551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No records exist for the selected type and range: the system states that no data is available for the report.</w:t>
            </w:r>
          </w:p>
        </w:tc>
      </w:tr>
    </w:tbl>
    <w:p w14:paraId="73341E0C" w14:textId="77777777" w:rsidR="00D50352" w:rsidRPr="009A1E73" w:rsidRDefault="00D50352">
      <w:pPr>
        <w:spacing w:after="120"/>
        <w:rPr>
          <w:rFonts w:ascii="Times New Roman" w:hAnsi="Times New Roman" w:cs="Times New Roman"/>
          <w:sz w:val="24"/>
          <w:szCs w:val="24"/>
        </w:rPr>
      </w:pPr>
    </w:p>
    <w:p w14:paraId="31719BDC" w14:textId="4957BC0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20</w:t>
      </w:r>
    </w:p>
    <w:p w14:paraId="6E75172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434B20" w14:textId="77777777" w:rsidTr="009630A4">
        <w:tc>
          <w:tcPr>
            <w:tcW w:w="7190" w:type="dxa"/>
            <w:gridSpan w:val="2"/>
            <w:shd w:val="clear" w:color="auto" w:fill="17365D" w:themeFill="text2" w:themeFillShade="BF"/>
          </w:tcPr>
          <w:p w14:paraId="1D06BB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Own Profile (UC-11)</w:t>
            </w:r>
          </w:p>
        </w:tc>
      </w:tr>
      <w:tr w:rsidR="00D50352" w:rsidRPr="009A1E73" w14:paraId="3EDBA9FD" w14:textId="77777777">
        <w:tc>
          <w:tcPr>
            <w:tcW w:w="1450" w:type="dxa"/>
          </w:tcPr>
          <w:p w14:paraId="7EA5DD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C23A7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26D174" w14:textId="77777777">
        <w:tc>
          <w:tcPr>
            <w:tcW w:w="1450" w:type="dxa"/>
          </w:tcPr>
          <w:p w14:paraId="0C1526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26483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3648908" w14:textId="77777777">
        <w:tc>
          <w:tcPr>
            <w:tcW w:w="1450" w:type="dxa"/>
          </w:tcPr>
          <w:p w14:paraId="3D3E10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10261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and update their own profile information.</w:t>
            </w:r>
          </w:p>
        </w:tc>
      </w:tr>
      <w:tr w:rsidR="00D50352" w:rsidRPr="009A1E73" w14:paraId="77C7FA3F" w14:textId="77777777">
        <w:tc>
          <w:tcPr>
            <w:tcW w:w="1450" w:type="dxa"/>
          </w:tcPr>
          <w:p w14:paraId="62E9BD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1B20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13BF8DF" w14:textId="77777777">
        <w:tc>
          <w:tcPr>
            <w:tcW w:w="1450" w:type="dxa"/>
          </w:tcPr>
          <w:p w14:paraId="4DD845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CFA16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42080914" w14:textId="77777777">
        <w:tc>
          <w:tcPr>
            <w:tcW w:w="1450" w:type="dxa"/>
          </w:tcPr>
          <w:p w14:paraId="14C73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931A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as a resident or member.</w:t>
            </w:r>
          </w:p>
        </w:tc>
      </w:tr>
      <w:tr w:rsidR="00D50352" w:rsidRPr="009A1E73" w14:paraId="4093E159" w14:textId="77777777">
        <w:tc>
          <w:tcPr>
            <w:tcW w:w="1450" w:type="dxa"/>
          </w:tcPr>
          <w:p w14:paraId="49512E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A6C87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My Profile from the dashboard.</w:t>
            </w:r>
          </w:p>
        </w:tc>
      </w:tr>
      <w:tr w:rsidR="00D50352" w:rsidRPr="009A1E73" w14:paraId="7F995EB2" w14:textId="77777777">
        <w:tc>
          <w:tcPr>
            <w:tcW w:w="1450" w:type="dxa"/>
          </w:tcPr>
          <w:p w14:paraId="0438E6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5E14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saves the updated profile information to the resident or member record.</w:t>
            </w:r>
          </w:p>
        </w:tc>
      </w:tr>
      <w:tr w:rsidR="00D50352" w:rsidRPr="009A1E73" w14:paraId="66AB8F15" w14:textId="77777777">
        <w:tc>
          <w:tcPr>
            <w:tcW w:w="7190" w:type="dxa"/>
            <w:gridSpan w:val="2"/>
          </w:tcPr>
          <w:p w14:paraId="39D2CA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8E036CE" w14:textId="77777777">
        <w:tc>
          <w:tcPr>
            <w:tcW w:w="7190" w:type="dxa"/>
            <w:gridSpan w:val="2"/>
          </w:tcPr>
          <w:p w14:paraId="5E9D05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My Profile.</w:t>
            </w:r>
          </w:p>
        </w:tc>
      </w:tr>
      <w:tr w:rsidR="00D50352" w:rsidRPr="009A1E73" w14:paraId="01665AD8" w14:textId="77777777">
        <w:tc>
          <w:tcPr>
            <w:tcW w:w="7190" w:type="dxa"/>
            <w:gridSpan w:val="2"/>
          </w:tcPr>
          <w:p w14:paraId="5CA357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user's current profile information.</w:t>
            </w:r>
          </w:p>
        </w:tc>
      </w:tr>
      <w:tr w:rsidR="00D50352" w:rsidRPr="009A1E73" w14:paraId="788C279D" w14:textId="77777777">
        <w:tc>
          <w:tcPr>
            <w:tcW w:w="7190" w:type="dxa"/>
            <w:gridSpan w:val="2"/>
          </w:tcPr>
          <w:p w14:paraId="4EB7B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edits fields such as contact number or preferred interface language.</w:t>
            </w:r>
          </w:p>
        </w:tc>
      </w:tr>
      <w:tr w:rsidR="00D50352" w:rsidRPr="009A1E73" w14:paraId="19B9713D" w14:textId="77777777">
        <w:tc>
          <w:tcPr>
            <w:tcW w:w="7190" w:type="dxa"/>
            <w:gridSpan w:val="2"/>
          </w:tcPr>
          <w:p w14:paraId="33D8A8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saves the changes.</w:t>
            </w:r>
          </w:p>
        </w:tc>
      </w:tr>
      <w:tr w:rsidR="00D50352" w:rsidRPr="009A1E73" w14:paraId="1D43CD84" w14:textId="77777777">
        <w:tc>
          <w:tcPr>
            <w:tcW w:w="7190" w:type="dxa"/>
            <w:gridSpan w:val="2"/>
          </w:tcPr>
          <w:p w14:paraId="7A39FA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3707541" w14:textId="77777777">
        <w:tc>
          <w:tcPr>
            <w:tcW w:w="7190" w:type="dxa"/>
            <w:gridSpan w:val="2"/>
          </w:tcPr>
          <w:p w14:paraId="4D2FF2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An edited field fails validation, such as a malformed contact number: the system marks the field and asks the user to correct it.</w:t>
            </w:r>
          </w:p>
        </w:tc>
      </w:tr>
    </w:tbl>
    <w:p w14:paraId="4C4F184D" w14:textId="77777777" w:rsidR="00D50352" w:rsidRPr="009A1E73" w:rsidRDefault="00D50352">
      <w:pPr>
        <w:spacing w:after="120"/>
        <w:rPr>
          <w:rFonts w:ascii="Times New Roman" w:hAnsi="Times New Roman" w:cs="Times New Roman"/>
          <w:sz w:val="24"/>
          <w:szCs w:val="24"/>
        </w:rPr>
      </w:pPr>
    </w:p>
    <w:p w14:paraId="10D739DF" w14:textId="77777777" w:rsidR="00545B77" w:rsidRDefault="00545B77">
      <w:pPr>
        <w:spacing w:before="200"/>
        <w:rPr>
          <w:rFonts w:ascii="Times New Roman" w:eastAsia="Times New Roman" w:hAnsi="Times New Roman" w:cs="Times New Roman"/>
          <w:b/>
          <w:sz w:val="24"/>
          <w:szCs w:val="24"/>
        </w:rPr>
      </w:pPr>
    </w:p>
    <w:p w14:paraId="11642C13" w14:textId="637EC1A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Table 21</w:t>
      </w:r>
    </w:p>
    <w:p w14:paraId="4AFB902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AFC42A9" w14:textId="77777777" w:rsidTr="009630A4">
        <w:tc>
          <w:tcPr>
            <w:tcW w:w="7190" w:type="dxa"/>
            <w:gridSpan w:val="2"/>
            <w:shd w:val="clear" w:color="auto" w:fill="17365D" w:themeFill="text2" w:themeFillShade="BF"/>
          </w:tcPr>
          <w:p w14:paraId="2FD6B5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Display QR Code (UC-12)</w:t>
            </w:r>
          </w:p>
        </w:tc>
      </w:tr>
      <w:tr w:rsidR="00D50352" w:rsidRPr="009A1E73" w14:paraId="3CD9A113" w14:textId="77777777">
        <w:tc>
          <w:tcPr>
            <w:tcW w:w="1450" w:type="dxa"/>
          </w:tcPr>
          <w:p w14:paraId="1A9642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1852B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C3BC67" w14:textId="77777777">
        <w:tc>
          <w:tcPr>
            <w:tcW w:w="1450" w:type="dxa"/>
          </w:tcPr>
          <w:p w14:paraId="040539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786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BE3B570" w14:textId="77777777">
        <w:tc>
          <w:tcPr>
            <w:tcW w:w="1450" w:type="dxa"/>
          </w:tcPr>
          <w:p w14:paraId="731F95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DB676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3490B408" w14:textId="77777777">
        <w:tc>
          <w:tcPr>
            <w:tcW w:w="1450" w:type="dxa"/>
          </w:tcPr>
          <w:p w14:paraId="69B486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D93A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0F4C47B" w14:textId="77777777">
        <w:tc>
          <w:tcPr>
            <w:tcW w:w="1450" w:type="dxa"/>
          </w:tcPr>
          <w:p w14:paraId="2E575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72C13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quick, reliable access to their QR code at events.</w:t>
            </w:r>
          </w:p>
        </w:tc>
      </w:tr>
      <w:tr w:rsidR="00D50352" w:rsidRPr="009A1E73" w14:paraId="5023AC51" w14:textId="77777777">
        <w:tc>
          <w:tcPr>
            <w:tcW w:w="1450" w:type="dxa"/>
          </w:tcPr>
          <w:p w14:paraId="692278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A6C19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account already has a QR code generated (UC-5).</w:t>
            </w:r>
          </w:p>
        </w:tc>
      </w:tr>
      <w:tr w:rsidR="00D50352" w:rsidRPr="009A1E73" w14:paraId="100ABF65" w14:textId="77777777">
        <w:tc>
          <w:tcPr>
            <w:tcW w:w="1450" w:type="dxa"/>
          </w:tcPr>
          <w:p w14:paraId="03967E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F85EE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QR Code from the dashboard.</w:t>
            </w:r>
          </w:p>
        </w:tc>
      </w:tr>
      <w:tr w:rsidR="00D50352" w:rsidRPr="009A1E73" w14:paraId="3DB2FA39" w14:textId="77777777">
        <w:tc>
          <w:tcPr>
            <w:tcW w:w="1450" w:type="dxa"/>
          </w:tcPr>
          <w:p w14:paraId="075D488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0B43D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QR code is rendered clearly on screen at a size that can be scanned by barangay staff.</w:t>
            </w:r>
          </w:p>
        </w:tc>
      </w:tr>
      <w:tr w:rsidR="00D50352" w:rsidRPr="009A1E73" w14:paraId="371CBE73" w14:textId="77777777">
        <w:tc>
          <w:tcPr>
            <w:tcW w:w="7190" w:type="dxa"/>
            <w:gridSpan w:val="2"/>
          </w:tcPr>
          <w:p w14:paraId="16362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9556D1C" w14:textId="77777777">
        <w:tc>
          <w:tcPr>
            <w:tcW w:w="7190" w:type="dxa"/>
            <w:gridSpan w:val="2"/>
          </w:tcPr>
          <w:p w14:paraId="64C309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QR Code.</w:t>
            </w:r>
          </w:p>
        </w:tc>
      </w:tr>
      <w:tr w:rsidR="00D50352" w:rsidRPr="009A1E73" w14:paraId="4F3F0506" w14:textId="77777777">
        <w:tc>
          <w:tcPr>
            <w:tcW w:w="7190" w:type="dxa"/>
            <w:gridSpan w:val="2"/>
          </w:tcPr>
          <w:p w14:paraId="4D479C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stored, encoded string for the member's account.</w:t>
            </w:r>
          </w:p>
        </w:tc>
      </w:tr>
      <w:tr w:rsidR="00D50352" w:rsidRPr="009A1E73" w14:paraId="71C9D4BB" w14:textId="77777777">
        <w:tc>
          <w:tcPr>
            <w:tcW w:w="7190" w:type="dxa"/>
            <w:gridSpan w:val="2"/>
          </w:tcPr>
          <w:p w14:paraId="3FB084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renders the QR code image on screen at a size suitable for scanning.</w:t>
            </w:r>
          </w:p>
        </w:tc>
      </w:tr>
      <w:tr w:rsidR="00D50352" w:rsidRPr="009A1E73" w14:paraId="11C515E6" w14:textId="77777777">
        <w:tc>
          <w:tcPr>
            <w:tcW w:w="7190" w:type="dxa"/>
            <w:gridSpan w:val="2"/>
          </w:tcPr>
          <w:p w14:paraId="66F2F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E49589E" w14:textId="77777777">
        <w:tc>
          <w:tcPr>
            <w:tcW w:w="7190" w:type="dxa"/>
            <w:gridSpan w:val="2"/>
          </w:tcPr>
          <w:p w14:paraId="50E5E3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7ED9775E" w14:textId="77777777" w:rsidR="00D50352" w:rsidRPr="009A1E73" w:rsidRDefault="00D50352">
      <w:pPr>
        <w:spacing w:after="120"/>
        <w:rPr>
          <w:rFonts w:ascii="Times New Roman" w:hAnsi="Times New Roman" w:cs="Times New Roman"/>
          <w:sz w:val="24"/>
          <w:szCs w:val="24"/>
        </w:rPr>
      </w:pPr>
    </w:p>
    <w:p w14:paraId="77C54668" w14:textId="0E5E483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22</w:t>
      </w:r>
    </w:p>
    <w:p w14:paraId="662B0E5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87AE84" w14:textId="77777777" w:rsidTr="009630A4">
        <w:tc>
          <w:tcPr>
            <w:tcW w:w="7190" w:type="dxa"/>
            <w:gridSpan w:val="2"/>
            <w:shd w:val="clear" w:color="auto" w:fill="17365D" w:themeFill="text2" w:themeFillShade="BF"/>
          </w:tcPr>
          <w:p w14:paraId="1CD15A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Attendance History (UC-13)</w:t>
            </w:r>
          </w:p>
        </w:tc>
      </w:tr>
      <w:tr w:rsidR="00D50352" w:rsidRPr="009A1E73" w14:paraId="49249DC2" w14:textId="77777777">
        <w:tc>
          <w:tcPr>
            <w:tcW w:w="1450" w:type="dxa"/>
          </w:tcPr>
          <w:p w14:paraId="3E3ED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8D5C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E3472EE" w14:textId="77777777">
        <w:tc>
          <w:tcPr>
            <w:tcW w:w="1450" w:type="dxa"/>
          </w:tcPr>
          <w:p w14:paraId="1CC504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D3A3C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89A0990" w14:textId="77777777">
        <w:tc>
          <w:tcPr>
            <w:tcW w:w="1450" w:type="dxa"/>
          </w:tcPr>
          <w:p w14:paraId="4D2A06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6039E8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review the events they have attended and their recorded attendance times.</w:t>
            </w:r>
          </w:p>
        </w:tc>
      </w:tr>
      <w:tr w:rsidR="00D50352" w:rsidRPr="009A1E73" w14:paraId="0C8B3A8B" w14:textId="77777777">
        <w:tc>
          <w:tcPr>
            <w:tcW w:w="1450" w:type="dxa"/>
          </w:tcPr>
          <w:p w14:paraId="386DAB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5C5D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45A50E8F" w14:textId="77777777">
        <w:tc>
          <w:tcPr>
            <w:tcW w:w="1450" w:type="dxa"/>
          </w:tcPr>
          <w:p w14:paraId="54518E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7E34A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confirm that their participation has been recorded correctly.</w:t>
            </w:r>
          </w:p>
        </w:tc>
      </w:tr>
      <w:tr w:rsidR="00D50352" w:rsidRPr="009A1E73" w14:paraId="5F19AE5F" w14:textId="77777777">
        <w:tc>
          <w:tcPr>
            <w:tcW w:w="1450" w:type="dxa"/>
          </w:tcPr>
          <w:p w14:paraId="682C67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A89AF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has attended at least one event, or is checking that no attendance has yet been recorded.</w:t>
            </w:r>
          </w:p>
        </w:tc>
      </w:tr>
      <w:tr w:rsidR="00D50352" w:rsidRPr="009A1E73" w14:paraId="6822D7F1" w14:textId="77777777">
        <w:tc>
          <w:tcPr>
            <w:tcW w:w="1450" w:type="dxa"/>
          </w:tcPr>
          <w:p w14:paraId="77434A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B95AD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Attendance from the dashboard.</w:t>
            </w:r>
          </w:p>
        </w:tc>
      </w:tr>
      <w:tr w:rsidR="00D50352" w:rsidRPr="009A1E73" w14:paraId="27646647" w14:textId="77777777">
        <w:tc>
          <w:tcPr>
            <w:tcW w:w="1450" w:type="dxa"/>
          </w:tcPr>
          <w:p w14:paraId="1BC324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86E3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a list of the member's recorded attendance, most recent first.</w:t>
            </w:r>
          </w:p>
        </w:tc>
      </w:tr>
      <w:tr w:rsidR="00D50352" w:rsidRPr="009A1E73" w14:paraId="114D31DA" w14:textId="77777777">
        <w:tc>
          <w:tcPr>
            <w:tcW w:w="7190" w:type="dxa"/>
            <w:gridSpan w:val="2"/>
          </w:tcPr>
          <w:p w14:paraId="51B469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ADF3A51" w14:textId="77777777">
        <w:tc>
          <w:tcPr>
            <w:tcW w:w="7190" w:type="dxa"/>
            <w:gridSpan w:val="2"/>
          </w:tcPr>
          <w:p w14:paraId="597E3C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1. The member selects My Attendance.</w:t>
            </w:r>
          </w:p>
        </w:tc>
      </w:tr>
      <w:tr w:rsidR="00D50352" w:rsidRPr="009A1E73" w14:paraId="1600532E" w14:textId="77777777">
        <w:tc>
          <w:tcPr>
            <w:tcW w:w="7190" w:type="dxa"/>
            <w:gridSpan w:val="2"/>
          </w:tcPr>
          <w:p w14:paraId="40CD10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Attendance records linked to the member's account.</w:t>
            </w:r>
          </w:p>
        </w:tc>
      </w:tr>
      <w:tr w:rsidR="00D50352" w:rsidRPr="009A1E73" w14:paraId="4B38FB60" w14:textId="77777777">
        <w:tc>
          <w:tcPr>
            <w:tcW w:w="7190" w:type="dxa"/>
            <w:gridSpan w:val="2"/>
          </w:tcPr>
          <w:p w14:paraId="2583C5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attended event with its date and the recorded scan time.</w:t>
            </w:r>
          </w:p>
        </w:tc>
      </w:tr>
      <w:tr w:rsidR="00D50352" w:rsidRPr="009A1E73" w14:paraId="656B785E" w14:textId="77777777">
        <w:tc>
          <w:tcPr>
            <w:tcW w:w="7190" w:type="dxa"/>
            <w:gridSpan w:val="2"/>
          </w:tcPr>
          <w:p w14:paraId="64106E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attendance records exist for the member: the system states that no attendance has been recorded yet.</w:t>
            </w:r>
          </w:p>
        </w:tc>
      </w:tr>
    </w:tbl>
    <w:p w14:paraId="5CB200C0" w14:textId="77777777" w:rsidR="00D50352" w:rsidRPr="009A1E73" w:rsidRDefault="00D50352">
      <w:pPr>
        <w:spacing w:after="120"/>
        <w:rPr>
          <w:rFonts w:ascii="Times New Roman" w:hAnsi="Times New Roman" w:cs="Times New Roman"/>
          <w:sz w:val="24"/>
          <w:szCs w:val="24"/>
        </w:rPr>
      </w:pPr>
    </w:p>
    <w:p w14:paraId="33D3BCF6" w14:textId="4EE0221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23</w:t>
      </w:r>
    </w:p>
    <w:p w14:paraId="5D0502D5"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D2108" w14:textId="77777777" w:rsidTr="009630A4">
        <w:tc>
          <w:tcPr>
            <w:tcW w:w="7190" w:type="dxa"/>
            <w:gridSpan w:val="2"/>
            <w:shd w:val="clear" w:color="auto" w:fill="17365D" w:themeFill="text2" w:themeFillShade="BF"/>
          </w:tcPr>
          <w:p w14:paraId="244A7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Posted Events (UC-14)</w:t>
            </w:r>
          </w:p>
        </w:tc>
      </w:tr>
      <w:tr w:rsidR="00D50352" w:rsidRPr="009A1E73" w14:paraId="62618A89" w14:textId="77777777">
        <w:tc>
          <w:tcPr>
            <w:tcW w:w="1450" w:type="dxa"/>
          </w:tcPr>
          <w:p w14:paraId="21F92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DB20B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5C96DA9" w14:textId="77777777">
        <w:tc>
          <w:tcPr>
            <w:tcW w:w="1450" w:type="dxa"/>
          </w:tcPr>
          <w:p w14:paraId="530CA7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78B4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12A5555" w14:textId="77777777">
        <w:tc>
          <w:tcPr>
            <w:tcW w:w="1450" w:type="dxa"/>
          </w:tcPr>
          <w:p w14:paraId="3B80AF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2D504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browse upcoming and past barangay events.</w:t>
            </w:r>
          </w:p>
        </w:tc>
      </w:tr>
      <w:tr w:rsidR="00D50352" w:rsidRPr="009A1E73" w14:paraId="3C19D416" w14:textId="77777777">
        <w:tc>
          <w:tcPr>
            <w:tcW w:w="1450" w:type="dxa"/>
          </w:tcPr>
          <w:p w14:paraId="60186C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417B2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97847D3" w14:textId="77777777">
        <w:tc>
          <w:tcPr>
            <w:tcW w:w="1450" w:type="dxa"/>
          </w:tcPr>
          <w:p w14:paraId="45EA34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4FFEE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35280C42" w14:textId="77777777">
        <w:tc>
          <w:tcPr>
            <w:tcW w:w="1450" w:type="dxa"/>
          </w:tcPr>
          <w:p w14:paraId="066822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41282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event has been posted (UC-7).</w:t>
            </w:r>
          </w:p>
        </w:tc>
      </w:tr>
      <w:tr w:rsidR="00D50352" w:rsidRPr="009A1E73" w14:paraId="7DB98B41" w14:textId="77777777">
        <w:tc>
          <w:tcPr>
            <w:tcW w:w="1450" w:type="dxa"/>
          </w:tcPr>
          <w:p w14:paraId="5C6B05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0ADF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Events from the dashboard.</w:t>
            </w:r>
          </w:p>
        </w:tc>
      </w:tr>
      <w:tr w:rsidR="00D50352" w:rsidRPr="009A1E73" w14:paraId="59E2D247" w14:textId="77777777">
        <w:tc>
          <w:tcPr>
            <w:tcW w:w="1450" w:type="dxa"/>
          </w:tcPr>
          <w:p w14:paraId="52203C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BE7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events applicable to the user, in chronological order.</w:t>
            </w:r>
          </w:p>
        </w:tc>
      </w:tr>
      <w:tr w:rsidR="00D50352" w:rsidRPr="009A1E73" w14:paraId="2886FF0E" w14:textId="77777777">
        <w:tc>
          <w:tcPr>
            <w:tcW w:w="7190" w:type="dxa"/>
            <w:gridSpan w:val="2"/>
          </w:tcPr>
          <w:p w14:paraId="6DA9DC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30B0AF1" w14:textId="77777777">
        <w:tc>
          <w:tcPr>
            <w:tcW w:w="7190" w:type="dxa"/>
            <w:gridSpan w:val="2"/>
          </w:tcPr>
          <w:p w14:paraId="5DF38A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Events.</w:t>
            </w:r>
          </w:p>
        </w:tc>
      </w:tr>
      <w:tr w:rsidR="00D50352" w:rsidRPr="009A1E73" w14:paraId="24E67199" w14:textId="77777777">
        <w:tc>
          <w:tcPr>
            <w:tcW w:w="7190" w:type="dxa"/>
            <w:gridSpan w:val="2"/>
          </w:tcPr>
          <w:p w14:paraId="39AFB6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2FBD0803" w14:textId="77777777">
        <w:tc>
          <w:tcPr>
            <w:tcW w:w="7190" w:type="dxa"/>
            <w:gridSpan w:val="2"/>
          </w:tcPr>
          <w:p w14:paraId="37A0D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the events with their date, time, location, and description.</w:t>
            </w:r>
          </w:p>
        </w:tc>
      </w:tr>
      <w:tr w:rsidR="00D50352" w:rsidRPr="009A1E73" w14:paraId="68223CD7" w14:textId="77777777">
        <w:tc>
          <w:tcPr>
            <w:tcW w:w="7190" w:type="dxa"/>
            <w:gridSpan w:val="2"/>
          </w:tcPr>
          <w:p w14:paraId="01E92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an event to view its full details.</w:t>
            </w:r>
          </w:p>
        </w:tc>
      </w:tr>
      <w:tr w:rsidR="00D50352" w:rsidRPr="009A1E73" w14:paraId="7D11BE3C" w14:textId="77777777">
        <w:tc>
          <w:tcPr>
            <w:tcW w:w="7190" w:type="dxa"/>
            <w:gridSpan w:val="2"/>
          </w:tcPr>
          <w:p w14:paraId="0484FE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A7B48B" w14:textId="77777777">
        <w:tc>
          <w:tcPr>
            <w:tcW w:w="7190" w:type="dxa"/>
            <w:gridSpan w:val="2"/>
          </w:tcPr>
          <w:p w14:paraId="2CBBFB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events are currently posted: the system states that there are no events to display.</w:t>
            </w:r>
          </w:p>
        </w:tc>
      </w:tr>
    </w:tbl>
    <w:p w14:paraId="36C61F73" w14:textId="77777777" w:rsidR="00D50352" w:rsidRPr="009A1E73" w:rsidRDefault="00D50352">
      <w:pPr>
        <w:spacing w:after="120"/>
        <w:rPr>
          <w:rFonts w:ascii="Times New Roman" w:hAnsi="Times New Roman" w:cs="Times New Roman"/>
          <w:sz w:val="24"/>
          <w:szCs w:val="24"/>
        </w:rPr>
      </w:pPr>
    </w:p>
    <w:p w14:paraId="69B14848" w14:textId="77CB589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24</w:t>
      </w:r>
    </w:p>
    <w:p w14:paraId="512ED34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71D1A7C" w14:textId="77777777" w:rsidTr="009630A4">
        <w:tc>
          <w:tcPr>
            <w:tcW w:w="7190" w:type="dxa"/>
            <w:gridSpan w:val="2"/>
            <w:shd w:val="clear" w:color="auto" w:fill="17365D" w:themeFill="text2" w:themeFillShade="BF"/>
          </w:tcPr>
          <w:p w14:paraId="0C6B9A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Receive Notifications (UC-15)</w:t>
            </w:r>
          </w:p>
        </w:tc>
      </w:tr>
      <w:tr w:rsidR="00D50352" w:rsidRPr="009A1E73" w14:paraId="388F6E01" w14:textId="77777777">
        <w:tc>
          <w:tcPr>
            <w:tcW w:w="1450" w:type="dxa"/>
          </w:tcPr>
          <w:p w14:paraId="528DD3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5EE0D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0724A44" w14:textId="77777777">
        <w:tc>
          <w:tcPr>
            <w:tcW w:w="1450" w:type="dxa"/>
          </w:tcPr>
          <w:p w14:paraId="717BF3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2B1F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C30B7A5" w14:textId="77777777">
        <w:tc>
          <w:tcPr>
            <w:tcW w:w="1450" w:type="dxa"/>
          </w:tcPr>
          <w:p w14:paraId="3B97B2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59B26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in-app notifications generated by the system, such as new events or feedback requests.</w:t>
            </w:r>
          </w:p>
        </w:tc>
      </w:tr>
      <w:tr w:rsidR="00D50352" w:rsidRPr="009A1E73" w14:paraId="55A61C56" w14:textId="77777777">
        <w:tc>
          <w:tcPr>
            <w:tcW w:w="1450" w:type="dxa"/>
          </w:tcPr>
          <w:p w14:paraId="24023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030E46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6EA8A01" w14:textId="77777777">
        <w:tc>
          <w:tcPr>
            <w:tcW w:w="1450" w:type="dxa"/>
          </w:tcPr>
          <w:p w14:paraId="6099E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AE8FA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need a single place to see announcements without relying on external SMS or email.</w:t>
            </w:r>
          </w:p>
        </w:tc>
      </w:tr>
      <w:tr w:rsidR="00D50352" w:rsidRPr="009A1E73" w14:paraId="20014728" w14:textId="77777777">
        <w:tc>
          <w:tcPr>
            <w:tcW w:w="1450" w:type="dxa"/>
          </w:tcPr>
          <w:p w14:paraId="0EBD01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3F66E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notification has been generated for the user (for example, through UC-7 or UC-16).</w:t>
            </w:r>
          </w:p>
        </w:tc>
      </w:tr>
      <w:tr w:rsidR="00D50352" w:rsidRPr="009A1E73" w14:paraId="1D8D61D4" w14:textId="77777777">
        <w:tc>
          <w:tcPr>
            <w:tcW w:w="1450" w:type="dxa"/>
          </w:tcPr>
          <w:p w14:paraId="6C138E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55309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notification icon from the dashboard.</w:t>
            </w:r>
          </w:p>
        </w:tc>
      </w:tr>
      <w:tr w:rsidR="00D50352" w:rsidRPr="009A1E73" w14:paraId="2DBBE313" w14:textId="77777777">
        <w:tc>
          <w:tcPr>
            <w:tcW w:w="1450" w:type="dxa"/>
          </w:tcPr>
          <w:p w14:paraId="53EEBC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8B548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user's notifications and marks viewed notifications as read.</w:t>
            </w:r>
          </w:p>
        </w:tc>
      </w:tr>
      <w:tr w:rsidR="00D50352" w:rsidRPr="009A1E73" w14:paraId="3DE70C68" w14:textId="77777777">
        <w:tc>
          <w:tcPr>
            <w:tcW w:w="7190" w:type="dxa"/>
            <w:gridSpan w:val="2"/>
          </w:tcPr>
          <w:p w14:paraId="1C0319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E45EF4C" w14:textId="77777777">
        <w:tc>
          <w:tcPr>
            <w:tcW w:w="7190" w:type="dxa"/>
            <w:gridSpan w:val="2"/>
          </w:tcPr>
          <w:p w14:paraId="63D3C5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notification icon.</w:t>
            </w:r>
          </w:p>
        </w:tc>
      </w:tr>
      <w:tr w:rsidR="00D50352" w:rsidRPr="009A1E73" w14:paraId="73671CAC" w14:textId="77777777">
        <w:tc>
          <w:tcPr>
            <w:tcW w:w="7190" w:type="dxa"/>
            <w:gridSpan w:val="2"/>
          </w:tcPr>
          <w:p w14:paraId="6BFA10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Notification records linked to the user's account.</w:t>
            </w:r>
          </w:p>
        </w:tc>
      </w:tr>
      <w:tr w:rsidR="00D50352" w:rsidRPr="009A1E73" w14:paraId="557C4723" w14:textId="77777777">
        <w:tc>
          <w:tcPr>
            <w:tcW w:w="7190" w:type="dxa"/>
            <w:gridSpan w:val="2"/>
          </w:tcPr>
          <w:p w14:paraId="55C3D9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notification with its type and the event or item it refers to.</w:t>
            </w:r>
          </w:p>
        </w:tc>
      </w:tr>
      <w:tr w:rsidR="00D50352" w:rsidRPr="009A1E73" w14:paraId="79C79ECC" w14:textId="77777777">
        <w:tc>
          <w:tcPr>
            <w:tcW w:w="7190" w:type="dxa"/>
            <w:gridSpan w:val="2"/>
          </w:tcPr>
          <w:p w14:paraId="1BC1ED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 notification to open the related event or feedback prompt.</w:t>
            </w:r>
          </w:p>
        </w:tc>
      </w:tr>
      <w:tr w:rsidR="00D50352" w:rsidRPr="009A1E73" w14:paraId="4E05E8BF" w14:textId="77777777">
        <w:tc>
          <w:tcPr>
            <w:tcW w:w="7190" w:type="dxa"/>
            <w:gridSpan w:val="2"/>
          </w:tcPr>
          <w:p w14:paraId="7A23E4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opened notification as read.</w:t>
            </w:r>
          </w:p>
        </w:tc>
      </w:tr>
      <w:tr w:rsidR="00D50352" w:rsidRPr="009A1E73" w14:paraId="596C0FB4" w14:textId="77777777">
        <w:tc>
          <w:tcPr>
            <w:tcW w:w="7190" w:type="dxa"/>
            <w:gridSpan w:val="2"/>
          </w:tcPr>
          <w:p w14:paraId="53BECA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A12AE1" w14:textId="77777777">
        <w:tc>
          <w:tcPr>
            <w:tcW w:w="7190" w:type="dxa"/>
            <w:gridSpan w:val="2"/>
          </w:tcPr>
          <w:p w14:paraId="21A35F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notifications exist for the user: the system states that there are no new notifications.</w:t>
            </w:r>
          </w:p>
        </w:tc>
      </w:tr>
    </w:tbl>
    <w:p w14:paraId="28F6B6CE"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25</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16 Narrative: Submit Post-Event Feedback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Submit Post-Event Feedback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3900C2F" w14:textId="77777777">
        <w:tc>
          <w:tcPr>
            <w:tcW w:w="1450" w:type="dxa"/>
          </w:tcPr>
          <w:p w14:paraId="62E602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CECC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5C94A2B" w14:textId="77777777">
        <w:tc>
          <w:tcPr>
            <w:tcW w:w="1450" w:type="dxa"/>
          </w:tcPr>
          <w:p w14:paraId="183029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AC4A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rate and comment on an event they attended, in response to an automated feedback prompt.</w:t>
            </w:r>
          </w:p>
        </w:tc>
      </w:tr>
      <w:tr w:rsidR="00D50352" w:rsidRPr="009A1E73" w14:paraId="681DA95C" w14:textId="77777777">
        <w:tc>
          <w:tcPr>
            <w:tcW w:w="1450" w:type="dxa"/>
          </w:tcPr>
          <w:p w14:paraId="062F2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9352D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0B1B73A9" w14:textId="77777777">
        <w:tc>
          <w:tcPr>
            <w:tcW w:w="1450" w:type="dxa"/>
          </w:tcPr>
          <w:p w14:paraId="54F70F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5215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whose opinions help barangay staff improve future events; barangay staff, who use the feedback to plan.</w:t>
            </w:r>
          </w:p>
        </w:tc>
      </w:tr>
      <w:tr w:rsidR="00D50352" w:rsidRPr="009A1E73" w14:paraId="1035AEC6" w14:textId="77777777">
        <w:tc>
          <w:tcPr>
            <w:tcW w:w="1450" w:type="dxa"/>
          </w:tcPr>
          <w:p w14:paraId="3730C0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4684B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attended the event, and the system has generated a post-event feedback notification (FR-11).</w:t>
            </w:r>
          </w:p>
        </w:tc>
      </w:tr>
      <w:tr w:rsidR="00D50352" w:rsidRPr="009A1E73" w14:paraId="34975C9F" w14:textId="77777777">
        <w:tc>
          <w:tcPr>
            <w:tcW w:w="1450" w:type="dxa"/>
          </w:tcPr>
          <w:p w14:paraId="767E96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15067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opens the feedback notification for an attended event.</w:t>
            </w:r>
          </w:p>
        </w:tc>
      </w:tr>
      <w:tr w:rsidR="00D50352" w:rsidRPr="009A1E73" w14:paraId="781FBA89" w14:textId="77777777">
        <w:tc>
          <w:tcPr>
            <w:tcW w:w="1450" w:type="dxa"/>
          </w:tcPr>
          <w:p w14:paraId="2DC918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6B9F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stores the member's rating and comment as a Feedback record linked to the event.</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opens the feedback notification for an attended event.</w:t>
            </w:r>
          </w:p>
        </w:tc>
      </w:tr>
      <w:tr w:rsidR="00D50352" w:rsidRPr="009A1E73" w14:paraId="5F6C2B9A" w14:textId="77777777">
        <w:tc>
          <w:tcPr>
            <w:tcW w:w="7190" w:type="dxa"/>
            <w:gridSpan w:val="2"/>
          </w:tcPr>
          <w:p w14:paraId="5EA448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short survey asking for a rating and an optional comment.</w:t>
            </w:r>
          </w:p>
        </w:tc>
      </w:tr>
      <w:tr w:rsidR="00D50352" w:rsidRPr="009A1E73" w14:paraId="2CAD832E" w14:textId="77777777">
        <w:tc>
          <w:tcPr>
            <w:tcW w:w="7190" w:type="dxa"/>
            <w:gridSpan w:val="2"/>
          </w:tcPr>
          <w:p w14:paraId="53D1A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member submits the rating and comment.</w:t>
            </w:r>
          </w:p>
        </w:tc>
      </w:tr>
      <w:tr w:rsidR="00D50352" w:rsidRPr="009A1E73" w14:paraId="479D949D" w14:textId="77777777">
        <w:tc>
          <w:tcPr>
            <w:tcW w:w="7190" w:type="dxa"/>
            <w:gridSpan w:val="2"/>
          </w:tcPr>
          <w:p w14:paraId="178E42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submission and stores it as a Feedback record linked to the event and the member.</w:t>
            </w:r>
          </w:p>
        </w:tc>
      </w:tr>
      <w:tr w:rsidR="00D50352" w:rsidRPr="009A1E73" w14:paraId="5B96CC0E" w14:textId="77777777">
        <w:tc>
          <w:tcPr>
            <w:tcW w:w="7190" w:type="dxa"/>
            <w:gridSpan w:val="2"/>
          </w:tcPr>
          <w:p w14:paraId="035B2B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feedback prompt as completed so it is not shown again for that event.</w:t>
            </w:r>
          </w:p>
        </w:tc>
      </w:tr>
      <w:tr w:rsidR="00D50352" w:rsidRPr="009A1E73" w14:paraId="18BA9537" w14:textId="77777777">
        <w:tc>
          <w:tcPr>
            <w:tcW w:w="7190" w:type="dxa"/>
            <w:gridSpan w:val="2"/>
          </w:tcPr>
          <w:p w14:paraId="431F09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lastRenderedPageBreak/>
              <w:t>Extensions</w:t>
            </w:r>
          </w:p>
        </w:tc>
      </w:tr>
      <w:tr w:rsidR="00D50352" w:rsidRPr="009A1E73" w14:paraId="6205CF6D" w14:textId="77777777">
        <w:tc>
          <w:tcPr>
            <w:tcW w:w="7190" w:type="dxa"/>
            <w:gridSpan w:val="2"/>
          </w:tcPr>
          <w:p w14:paraId="48FB0B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submits the form without selecting a rating: the system asks for a rating before accepting the submission.</w:t>
            </w:r>
          </w:p>
        </w:tc>
      </w:tr>
    </w:tbl>
    <w:p w14:paraId="13F36F41" w14:textId="77777777" w:rsidR="00D50352" w:rsidRPr="009A1E73" w:rsidRDefault="00D50352">
      <w:pPr>
        <w:spacing w:after="120"/>
        <w:rPr>
          <w:rFonts w:ascii="Times New Roman" w:hAnsi="Times New Roman" w:cs="Times New Roman"/>
          <w:sz w:val="24"/>
          <w:szCs w:val="24"/>
        </w:rPr>
      </w:pPr>
    </w:p>
    <w:p w14:paraId="7CFFBE3E" w14:textId="105A772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26</w:t>
      </w:r>
    </w:p>
    <w:p w14:paraId="7A32421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A12984F" w14:textId="77777777" w:rsidTr="009630A4">
        <w:tc>
          <w:tcPr>
            <w:tcW w:w="7190" w:type="dxa"/>
            <w:gridSpan w:val="2"/>
            <w:shd w:val="clear" w:color="auto" w:fill="17365D" w:themeFill="text2" w:themeFillShade="BF"/>
          </w:tcPr>
          <w:p w14:paraId="751F3A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Switch Interface Language (UC-17)</w:t>
            </w:r>
          </w:p>
        </w:tc>
      </w:tr>
      <w:tr w:rsidR="00D50352" w:rsidRPr="009A1E73" w14:paraId="55530C89" w14:textId="77777777">
        <w:tc>
          <w:tcPr>
            <w:tcW w:w="1450" w:type="dxa"/>
          </w:tcPr>
          <w:p w14:paraId="4669E7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7E84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72E71F7" w14:textId="77777777">
        <w:tc>
          <w:tcPr>
            <w:tcW w:w="1450" w:type="dxa"/>
          </w:tcPr>
          <w:p w14:paraId="6E14D3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01094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C5FDD7" w14:textId="77777777">
        <w:tc>
          <w:tcPr>
            <w:tcW w:w="1450" w:type="dxa"/>
          </w:tcPr>
          <w:p w14:paraId="1BD6BB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7ED25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member, or barangay staff user to change the language the interface is displayed in.</w:t>
            </w:r>
          </w:p>
        </w:tc>
      </w:tr>
      <w:tr w:rsidR="00D50352" w:rsidRPr="009A1E73" w14:paraId="372BDD84" w14:textId="77777777">
        <w:tc>
          <w:tcPr>
            <w:tcW w:w="1450" w:type="dxa"/>
          </w:tcPr>
          <w:p w14:paraId="69A811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FBCC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69421DC0" w14:textId="77777777">
        <w:tc>
          <w:tcPr>
            <w:tcW w:w="1450" w:type="dxa"/>
          </w:tcPr>
          <w:p w14:paraId="28DDDA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2015C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are more comfortable using the system in Filipino/Tagalog, Bisaya, or English.</w:t>
            </w:r>
          </w:p>
        </w:tc>
      </w:tr>
      <w:tr w:rsidR="00D50352" w:rsidRPr="009A1E73" w14:paraId="72BADBE5" w14:textId="77777777">
        <w:tc>
          <w:tcPr>
            <w:tcW w:w="1450" w:type="dxa"/>
          </w:tcPr>
          <w:p w14:paraId="287C3C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11C38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or is viewing a public screen that offers a language selector.</w:t>
            </w:r>
          </w:p>
        </w:tc>
      </w:tr>
      <w:tr w:rsidR="00D50352" w:rsidRPr="009A1E73" w14:paraId="44038340" w14:textId="77777777">
        <w:tc>
          <w:tcPr>
            <w:tcW w:w="1450" w:type="dxa"/>
          </w:tcPr>
          <w:p w14:paraId="0592C3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A61C6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language option from the navigation bar.</w:t>
            </w:r>
          </w:p>
        </w:tc>
      </w:tr>
      <w:tr w:rsidR="00D50352" w:rsidRPr="009A1E73" w14:paraId="6935D3FD" w14:textId="77777777">
        <w:tc>
          <w:tcPr>
            <w:tcW w:w="1450" w:type="dxa"/>
          </w:tcPr>
          <w:p w14:paraId="55CF01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16DB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4F2DCFFE" w14:textId="77777777">
        <w:tc>
          <w:tcPr>
            <w:tcW w:w="7190" w:type="dxa"/>
            <w:gridSpan w:val="2"/>
          </w:tcPr>
          <w:p w14:paraId="511289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830BD8D" w14:textId="77777777">
        <w:tc>
          <w:tcPr>
            <w:tcW w:w="7190" w:type="dxa"/>
            <w:gridSpan w:val="2"/>
          </w:tcPr>
          <w:p w14:paraId="2B911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language option from the navigation bar.</w:t>
            </w:r>
          </w:p>
        </w:tc>
      </w:tr>
      <w:tr w:rsidR="00D50352" w:rsidRPr="009A1E73" w14:paraId="61CF6505" w14:textId="77777777">
        <w:tc>
          <w:tcPr>
            <w:tcW w:w="7190" w:type="dxa"/>
            <w:gridSpan w:val="2"/>
          </w:tcPr>
          <w:p w14:paraId="00E4BA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available languages: Filipino/Tagalog, Bisaya, and English.</w:t>
            </w:r>
          </w:p>
        </w:tc>
      </w:tr>
      <w:tr w:rsidR="00D50352" w:rsidRPr="009A1E73" w14:paraId="391CC1B1" w14:textId="77777777">
        <w:tc>
          <w:tcPr>
            <w:tcW w:w="7190" w:type="dxa"/>
            <w:gridSpan w:val="2"/>
          </w:tcPr>
          <w:p w14:paraId="6C6350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selects a language.</w:t>
            </w:r>
          </w:p>
        </w:tc>
      </w:tr>
      <w:tr w:rsidR="00D50352" w:rsidRPr="009A1E73" w14:paraId="62239A93" w14:textId="77777777">
        <w:tc>
          <w:tcPr>
            <w:tcW w:w="7190" w:type="dxa"/>
            <w:gridSpan w:val="2"/>
          </w:tcPr>
          <w:p w14:paraId="1F3F8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re-renders the current screen in the selected language.</w:t>
            </w:r>
          </w:p>
        </w:tc>
      </w:tr>
      <w:tr w:rsidR="00D50352" w:rsidRPr="009A1E73" w14:paraId="64C75569" w14:textId="77777777">
        <w:tc>
          <w:tcPr>
            <w:tcW w:w="7190" w:type="dxa"/>
            <w:gridSpan w:val="2"/>
          </w:tcPr>
          <w:p w14:paraId="0AEDED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saves the selected language as the user's preference for future sessions.</w:t>
            </w:r>
          </w:p>
        </w:tc>
      </w:tr>
      <w:tr w:rsidR="00D50352" w:rsidRPr="009A1E73" w14:paraId="6D7BB397" w14:textId="77777777">
        <w:tc>
          <w:tcPr>
            <w:tcW w:w="7190" w:type="dxa"/>
            <w:gridSpan w:val="2"/>
          </w:tcPr>
          <w:p w14:paraId="4E249B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user is not logged in: the system applies the selected language for the current session only, without saving a preference.</w:t>
            </w:r>
          </w:p>
        </w:tc>
      </w:tr>
    </w:tbl>
    <w:p w14:paraId="7B67916B" w14:textId="77777777" w:rsidR="00545B77" w:rsidRDefault="00545B77">
      <w:pPr>
        <w:spacing w:before="200"/>
        <w:rPr>
          <w:rFonts w:ascii="Times New Roman" w:eastAsia="Times New Roman" w:hAnsi="Times New Roman" w:cs="Times New Roman"/>
          <w:b/>
          <w:sz w:val="24"/>
          <w:szCs w:val="24"/>
        </w:rPr>
      </w:pPr>
    </w:p>
    <w:p w14:paraId="74000028" w14:textId="2BD3E792"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Table 27</w:t>
      </w:r>
    </w:p>
    <w:p w14:paraId="74000029"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4000002" w14:textId="77777777" w:rsidTr="009630A4">
        <w:tc>
          <w:tcPr>
            <w:tcW w:w="7190" w:type="dxa"/>
            <w:gridSpan w:val="2"/>
            <w:shd w:val="clear" w:color="auto" w:fill="17365D" w:themeFill="text2" w:themeFillShade="BF"/>
          </w:tcPr>
          <w:p w14:paraId="74000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Out (UC-18)</w:t>
            </w:r>
          </w:p>
        </w:tc>
      </w:tr>
      <w:tr w:rsidR="00D50352" w:rsidRPr="009A1E73" w14:paraId="74000004" w14:textId="77777777">
        <w:tc>
          <w:tcPr>
            <w:tcW w:w="1450" w:type="dxa"/>
          </w:tcPr>
          <w:p w14:paraId="74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4000007" w14:textId="77777777">
        <w:tc>
          <w:tcPr>
            <w:tcW w:w="1450" w:type="dxa"/>
          </w:tcPr>
          <w:p w14:paraId="740000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400000A" w14:textId="77777777">
        <w:tc>
          <w:tcPr>
            <w:tcW w:w="1450" w:type="dxa"/>
          </w:tcPr>
          <w:p w14:paraId="740000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4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7400000D" w14:textId="77777777">
        <w:tc>
          <w:tcPr>
            <w:tcW w:w="1450" w:type="dxa"/>
          </w:tcPr>
          <w:p w14:paraId="740000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74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4000010" w14:textId="77777777">
        <w:tc>
          <w:tcPr>
            <w:tcW w:w="1450" w:type="dxa"/>
          </w:tcPr>
          <w:p w14:paraId="740000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4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74000013" w14:textId="77777777">
        <w:tc>
          <w:tcPr>
            <w:tcW w:w="1450" w:type="dxa"/>
          </w:tcPr>
          <w:p w14:paraId="740000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4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currently logged in (UC-1).</w:t>
            </w:r>
          </w:p>
        </w:tc>
      </w:tr>
      <w:tr w:rsidR="00D50352" w:rsidRPr="009A1E73" w14:paraId="74000016" w14:textId="77777777">
        <w:tc>
          <w:tcPr>
            <w:tcW w:w="1450" w:type="dxa"/>
          </w:tcPr>
          <w:p w14:paraId="740000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4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Log Out from the navigation menu.</w:t>
            </w:r>
          </w:p>
        </w:tc>
      </w:tr>
      <w:tr w:rsidR="00D50352" w:rsidRPr="009A1E73" w14:paraId="74000019" w14:textId="77777777">
        <w:tc>
          <w:tcPr>
            <w:tcW w:w="1450" w:type="dxa"/>
          </w:tcPr>
          <w:p w14:paraId="740000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4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invalidates the current session and returns the user to the Log In screen.</w:t>
            </w:r>
          </w:p>
        </w:tc>
      </w:tr>
      <w:tr w:rsidR="00D50352" w:rsidRPr="009A1E73" w14:paraId="7400001C" w14:textId="77777777">
        <w:tc>
          <w:tcPr>
            <w:tcW w:w="7190" w:type="dxa"/>
            <w:gridSpan w:val="2"/>
          </w:tcPr>
          <w:p w14:paraId="740000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400001E" w14:textId="77777777">
        <w:tc>
          <w:tcPr>
            <w:tcW w:w="7190" w:type="dxa"/>
            <w:gridSpan w:val="2"/>
          </w:tcPr>
          <w:p w14:paraId="74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Log Out from the navigation menu.</w:t>
            </w:r>
          </w:p>
        </w:tc>
      </w:tr>
      <w:tr w:rsidR="00D50352" w:rsidRPr="009A1E73" w14:paraId="74000020" w14:textId="77777777">
        <w:tc>
          <w:tcPr>
            <w:tcW w:w="7190" w:type="dxa"/>
            <w:gridSpan w:val="2"/>
          </w:tcPr>
          <w:p w14:paraId="74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invalidates the current authentication session.</w:t>
            </w:r>
          </w:p>
        </w:tc>
      </w:tr>
      <w:tr w:rsidR="00D50352" w:rsidRPr="009A1E73" w14:paraId="74000022" w14:textId="77777777">
        <w:tc>
          <w:tcPr>
            <w:tcW w:w="7190" w:type="dxa"/>
            <w:gridSpan w:val="2"/>
          </w:tcPr>
          <w:p w14:paraId="740000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redirects the user to the Log In screen (UC-1).</w:t>
            </w:r>
          </w:p>
        </w:tc>
      </w:tr>
      <w:tr w:rsidR="00D50352" w:rsidRPr="009A1E73" w14:paraId="74000024" w14:textId="77777777">
        <w:tc>
          <w:tcPr>
            <w:tcW w:w="7190" w:type="dxa"/>
            <w:gridSpan w:val="2"/>
          </w:tcPr>
          <w:p w14:paraId="74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000026" w14:textId="77777777">
        <w:tc>
          <w:tcPr>
            <w:tcW w:w="7190" w:type="dxa"/>
            <w:gridSpan w:val="2"/>
          </w:tcPr>
          <w:p w14:paraId="74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4078DD82" w14:textId="77777777" w:rsidR="00545B77" w:rsidRDefault="00545B77">
      <w:pPr>
        <w:spacing w:before="200"/>
        <w:rPr>
          <w:rFonts w:ascii="Times New Roman" w:eastAsia="Times New Roman" w:hAnsi="Times New Roman" w:cs="Times New Roman"/>
          <w:b/>
          <w:sz w:val="24"/>
          <w:szCs w:val="24"/>
        </w:rPr>
      </w:pPr>
    </w:p>
    <w:p w14:paraId="1068F172" w14:textId="0CFF7D5C"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28</w:t>
      </w:r>
    </w:p>
    <w:p w14:paraId="5D8BFC47"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19 Narrative: Manage Households (UC-19)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1E1B2C5" w14:textId="77777777">
        <w:tc>
          <w:tcPr>
            <w:tcW w:w="7190" w:type="dxa"/>
            <w:gridSpan w:val="2"/>
            <w:shd w:val="clear" w:color="auto" w:fill="17365D" w:themeFill="text2" w:themeFillShade="BF"/>
          </w:tcPr>
          <w:p w14:paraId="7B6AA5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Households (UC-19)</w:t>
            </w:r>
          </w:p>
        </w:tc>
      </w:tr>
      <w:tr w:rsidR="00D50352" w:rsidRPr="009A1E73" w14:paraId="332B80BA" w14:textId="77777777">
        <w:tc>
          <w:tcPr>
            <w:tcW w:w="1450" w:type="dxa"/>
          </w:tcPr>
          <w:p w14:paraId="286DC9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06693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5EF8A7E" w14:textId="77777777">
        <w:tc>
          <w:tcPr>
            <w:tcW w:w="1450" w:type="dxa"/>
          </w:tcPr>
          <w:p w14:paraId="7BD64F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699D72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C82BAE8" w14:textId="77777777">
        <w:tc>
          <w:tcPr>
            <w:tcW w:w="1450" w:type="dxa"/>
          </w:tcPr>
          <w:p w14:paraId="2DB64F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D90B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group resident records that share a household into a single household unit and designate one member as household head.</w:t>
            </w:r>
          </w:p>
        </w:tc>
      </w:tr>
      <w:tr w:rsidR="00D50352" w:rsidRPr="009A1E73" w14:paraId="350B0560" w14:textId="77777777">
        <w:tc>
          <w:tcPr>
            <w:tcW w:w="1450" w:type="dxa"/>
          </w:tcPr>
          <w:p w14:paraId="5C1251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7D6B2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19AD84B" w14:textId="77777777">
        <w:tc>
          <w:tcPr>
            <w:tcW w:w="1450" w:type="dxa"/>
          </w:tcPr>
          <w:p w14:paraId="57D0EC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F83E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reach a household through its head member and understand which residents live together.</w:t>
            </w:r>
          </w:p>
        </w:tc>
      </w:tr>
      <w:tr w:rsidR="00D50352" w:rsidRPr="009A1E73" w14:paraId="5FB6B8E5" w14:textId="77777777">
        <w:tc>
          <w:tcPr>
            <w:tcW w:w="1450" w:type="dxa"/>
          </w:tcPr>
          <w:p w14:paraId="5250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98836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6AD8DBD3" w14:textId="77777777">
        <w:tc>
          <w:tcPr>
            <w:tcW w:w="1450" w:type="dxa"/>
          </w:tcPr>
          <w:p w14:paraId="673EEC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23091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Households from the dashboard.</w:t>
            </w:r>
          </w:p>
        </w:tc>
      </w:tr>
      <w:tr w:rsidR="00D50352" w:rsidRPr="009A1E73" w14:paraId="61887DE4" w14:textId="77777777">
        <w:tc>
          <w:tcPr>
            <w:tcW w:w="1450" w:type="dxa"/>
          </w:tcPr>
          <w:p w14:paraId="40D8E1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65DA9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household record is created or updated and every linked resident's household reference and head flag correctly reflect the change.</w:t>
            </w:r>
          </w:p>
        </w:tc>
      </w:tr>
      <w:tr w:rsidR="00D50352" w:rsidRPr="009A1E73" w14:paraId="19E154E2" w14:textId="77777777">
        <w:tc>
          <w:tcPr>
            <w:tcW w:w="7190" w:type="dxa"/>
            <w:gridSpan w:val="2"/>
          </w:tcPr>
          <w:p w14:paraId="0B23A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8077D77" w14:textId="77777777">
        <w:tc>
          <w:tcPr>
            <w:tcW w:w="7190" w:type="dxa"/>
            <w:gridSpan w:val="2"/>
          </w:tcPr>
          <w:p w14:paraId="4A13E8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Households.</w:t>
            </w:r>
          </w:p>
        </w:tc>
      </w:tr>
      <w:tr w:rsidR="00D50352" w:rsidRPr="009A1E73" w14:paraId="0EF25B6F" w14:textId="77777777">
        <w:tc>
          <w:tcPr>
            <w:tcW w:w="7190" w:type="dxa"/>
            <w:gridSpan w:val="2"/>
          </w:tcPr>
          <w:p w14:paraId="43ED6F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households and their member counts.</w:t>
            </w:r>
          </w:p>
        </w:tc>
      </w:tr>
      <w:tr w:rsidR="00D50352" w:rsidRPr="009A1E73" w14:paraId="28EC4A37" w14:textId="77777777">
        <w:tc>
          <w:tcPr>
            <w:tcW w:w="7190" w:type="dxa"/>
            <w:gridSpan w:val="2"/>
          </w:tcPr>
          <w:p w14:paraId="5BC160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Household, or selects an existing household to update it.</w:t>
            </w:r>
          </w:p>
        </w:tc>
      </w:tr>
      <w:tr w:rsidR="00D50352" w:rsidRPr="009A1E73" w14:paraId="284E6243" w14:textId="77777777">
        <w:tc>
          <w:tcPr>
            <w:tcW w:w="7190" w:type="dxa"/>
            <w:gridSpan w:val="2"/>
          </w:tcPr>
          <w:p w14:paraId="138281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enters the household's address and contact number and adds or removes member residents.</w:t>
            </w:r>
          </w:p>
        </w:tc>
      </w:tr>
      <w:tr w:rsidR="00D50352" w:rsidRPr="009A1E73" w14:paraId="288D0158" w14:textId="77777777">
        <w:tc>
          <w:tcPr>
            <w:tcW w:w="7190" w:type="dxa"/>
            <w:gridSpan w:val="2"/>
          </w:tcPr>
          <w:p w14:paraId="6DA2D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optionally designates one member as household head.</w:t>
            </w:r>
          </w:p>
        </w:tc>
      </w:tr>
      <w:tr w:rsidR="00D50352" w:rsidRPr="009A1E73" w14:paraId="20555C38" w14:textId="77777777">
        <w:tc>
          <w:tcPr>
            <w:tcW w:w="7190" w:type="dxa"/>
            <w:gridSpan w:val="2"/>
          </w:tcPr>
          <w:p w14:paraId="5A91B3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saves the household record and updates each affected resident's household link.</w:t>
            </w:r>
          </w:p>
        </w:tc>
      </w:tr>
      <w:tr w:rsidR="00D50352" w:rsidRPr="009A1E73" w14:paraId="75F12C6D" w14:textId="77777777">
        <w:tc>
          <w:tcPr>
            <w:tcW w:w="7190" w:type="dxa"/>
            <w:gridSpan w:val="2"/>
          </w:tcPr>
          <w:p w14:paraId="0D0DD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lastRenderedPageBreak/>
              <w:t>Extensions</w:t>
            </w:r>
          </w:p>
        </w:tc>
      </w:tr>
      <w:tr w:rsidR="00D50352" w:rsidRPr="009A1E73" w14:paraId="069DDD18" w14:textId="77777777">
        <w:tc>
          <w:tcPr>
            <w:tcW w:w="7190" w:type="dxa"/>
            <w:gridSpan w:val="2"/>
          </w:tcPr>
          <w:p w14:paraId="5A85D8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 resident added to the household is already the head of a different household: the system clears that resident's previous head flag before linking them to the new household, so a resident is never head of two households at once.</w:t>
            </w:r>
          </w:p>
        </w:tc>
      </w:tr>
      <w:tr w:rsidR="00D50352" w:rsidRPr="009A1E73" w14:paraId="635F2B3F" w14:textId="77777777">
        <w:tc>
          <w:tcPr>
            <w:tcW w:w="7190" w:type="dxa"/>
            <w:gridSpan w:val="2"/>
          </w:tcPr>
          <w:p w14:paraId="421F58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Staff removes the current household head without naming a replacement: the system allows the change but leaves the household without a head until staff assigns a new one.</w:t>
            </w:r>
          </w:p>
        </w:tc>
      </w:tr>
    </w:tbl>
    <w:p w14:paraId="7C4788B4" w14:textId="77777777" w:rsidR="00545B77" w:rsidRDefault="00545B77">
      <w:pPr>
        <w:spacing w:before="200"/>
        <w:rPr>
          <w:rFonts w:ascii="Times New Roman" w:eastAsia="Times New Roman" w:hAnsi="Times New Roman" w:cs="Times New Roman"/>
          <w:b/>
          <w:sz w:val="24"/>
          <w:szCs w:val="24"/>
        </w:rPr>
      </w:pPr>
    </w:p>
    <w:p w14:paraId="4D05AE56" w14:textId="77D688B5"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29</w:t>
      </w:r>
    </w:p>
    <w:p w14:paraId="4D8FCADA"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20 Narrative: Configure Membership Eligibility Settings (UC-20)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D7C518" w14:textId="77777777">
        <w:tc>
          <w:tcPr>
            <w:tcW w:w="7190" w:type="dxa"/>
            <w:gridSpan w:val="2"/>
            <w:shd w:val="clear" w:color="auto" w:fill="17365D" w:themeFill="text2" w:themeFillShade="BF"/>
          </w:tcPr>
          <w:p w14:paraId="0B6B02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Configure Membership Eligibility Settings (UC-20)</w:t>
            </w:r>
          </w:p>
        </w:tc>
      </w:tr>
      <w:tr w:rsidR="00D50352" w:rsidRPr="009A1E73" w14:paraId="69A2447D" w14:textId="77777777">
        <w:tc>
          <w:tcPr>
            <w:tcW w:w="1450" w:type="dxa"/>
          </w:tcPr>
          <w:p w14:paraId="41333C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E034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BCB5F9E" w14:textId="77777777">
        <w:tc>
          <w:tcPr>
            <w:tcW w:w="1450" w:type="dxa"/>
          </w:tcPr>
          <w:p w14:paraId="0ED82B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9D7EF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1A3CA27" w14:textId="77777777">
        <w:tc>
          <w:tcPr>
            <w:tcW w:w="1450" w:type="dxa"/>
          </w:tcPr>
          <w:p w14:paraId="45085D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C034C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maintain the age bracket, civil status, and current status lookup values that determine who is eligible for a membership group, extending the original senior-citizen example to groups such as youth or solo parents.</w:t>
            </w:r>
          </w:p>
        </w:tc>
      </w:tr>
      <w:tr w:rsidR="00D50352" w:rsidRPr="009A1E73" w14:paraId="1AB85277" w14:textId="77777777">
        <w:tc>
          <w:tcPr>
            <w:tcW w:w="1450" w:type="dxa"/>
          </w:tcPr>
          <w:p w14:paraId="5C0EAF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7689B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78380CF4" w14:textId="77777777">
        <w:tc>
          <w:tcPr>
            <w:tcW w:w="1450" w:type="dxa"/>
          </w:tcPr>
          <w:p w14:paraId="16909F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4B44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define membership eligibility rules and need the underlying lookup values to stay accurate and organized.</w:t>
            </w:r>
          </w:p>
        </w:tc>
      </w:tr>
      <w:tr w:rsidR="00D50352" w:rsidRPr="009A1E73" w14:paraId="24F5F260" w14:textId="77777777">
        <w:tc>
          <w:tcPr>
            <w:tcW w:w="1450" w:type="dxa"/>
          </w:tcPr>
          <w:p w14:paraId="05B579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BA880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171A39BF" w14:textId="77777777">
        <w:tc>
          <w:tcPr>
            <w:tcW w:w="1450" w:type="dxa"/>
          </w:tcPr>
          <w:p w14:paraId="2FCDC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5E4DD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Profiling Settings from the dashboard.</w:t>
            </w:r>
          </w:p>
        </w:tc>
      </w:tr>
      <w:tr w:rsidR="00D50352" w:rsidRPr="009A1E73" w14:paraId="54C084D7" w14:textId="77777777">
        <w:tc>
          <w:tcPr>
            <w:tcW w:w="1450" w:type="dxa"/>
          </w:tcPr>
          <w:p w14:paraId="4F6917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57A4D4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lookup value is created, updated, or archived, and is immediately available (or unavailable) when staff define a membership's eligibility rule.</w:t>
            </w:r>
          </w:p>
        </w:tc>
      </w:tr>
      <w:tr w:rsidR="00D50352" w:rsidRPr="009A1E73" w14:paraId="40DBF47B" w14:textId="77777777">
        <w:tc>
          <w:tcPr>
            <w:tcW w:w="7190" w:type="dxa"/>
            <w:gridSpan w:val="2"/>
          </w:tcPr>
          <w:p w14:paraId="3FBE82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E431C67" w14:textId="77777777">
        <w:tc>
          <w:tcPr>
            <w:tcW w:w="7190" w:type="dxa"/>
            <w:gridSpan w:val="2"/>
          </w:tcPr>
          <w:p w14:paraId="26F394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Profiling Settings.</w:t>
            </w:r>
          </w:p>
        </w:tc>
      </w:tr>
      <w:tr w:rsidR="00D50352" w:rsidRPr="009A1E73" w14:paraId="632F064A" w14:textId="77777777">
        <w:tc>
          <w:tcPr>
            <w:tcW w:w="7190" w:type="dxa"/>
            <w:gridSpan w:val="2"/>
          </w:tcPr>
          <w:p w14:paraId="355977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Age Brackets, Civil Statuses, and Current Statuses.</w:t>
            </w:r>
          </w:p>
        </w:tc>
      </w:tr>
      <w:tr w:rsidR="00D50352" w:rsidRPr="009A1E73" w14:paraId="4DEFB830" w14:textId="77777777">
        <w:tc>
          <w:tcPr>
            <w:tcW w:w="7190" w:type="dxa"/>
            <w:gridSpan w:val="2"/>
          </w:tcPr>
          <w:p w14:paraId="10AB97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adds a new lookup value, or edits or archives an existing one.</w:t>
            </w:r>
          </w:p>
        </w:tc>
      </w:tr>
      <w:tr w:rsidR="00D50352" w:rsidRPr="009A1E73" w14:paraId="55C6A0E8" w14:textId="77777777">
        <w:tc>
          <w:tcPr>
            <w:tcW w:w="7190" w:type="dxa"/>
            <w:gridSpan w:val="2"/>
          </w:tcPr>
          <w:p w14:paraId="756A5E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entry (for example, that an age bracket's minimum is below its maximum) and saves the change.</w:t>
            </w:r>
          </w:p>
        </w:tc>
      </w:tr>
      <w:tr w:rsidR="00D50352" w:rsidRPr="009A1E73" w14:paraId="4C5CC1D5" w14:textId="77777777">
        <w:tc>
          <w:tcPr>
            <w:tcW w:w="7190" w:type="dxa"/>
            <w:gridSpan w:val="2"/>
          </w:tcPr>
          <w:p w14:paraId="214DFF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updated lookup value becomes available the next time staff define or edit a membership's eligibility rule.</w:t>
            </w:r>
          </w:p>
        </w:tc>
      </w:tr>
      <w:tr w:rsidR="00D50352" w:rsidRPr="009A1E73" w14:paraId="1446465F" w14:textId="77777777">
        <w:tc>
          <w:tcPr>
            <w:tcW w:w="7190" w:type="dxa"/>
            <w:gridSpan w:val="2"/>
          </w:tcPr>
          <w:p w14:paraId="7C7422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5824BF5" w14:textId="77777777">
        <w:tc>
          <w:tcPr>
            <w:tcW w:w="7190" w:type="dxa"/>
            <w:gridSpan w:val="2"/>
          </w:tcPr>
          <w:p w14:paraId="3DF1DB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attempts to archive a lookup value that an active membership's eligibility rule still references: the system warns staff that doing so would leave that membership unable to match any resident.</w:t>
            </w:r>
          </w:p>
        </w:tc>
      </w:tr>
    </w:tbl>
    <w:p w14:paraId="40EC3017" w14:textId="77777777" w:rsidR="00545B77" w:rsidRDefault="00545B77">
      <w:pPr>
        <w:spacing w:before="200"/>
        <w:rPr>
          <w:rFonts w:ascii="Times New Roman" w:eastAsia="Times New Roman" w:hAnsi="Times New Roman" w:cs="Times New Roman"/>
          <w:b/>
          <w:sz w:val="24"/>
          <w:szCs w:val="24"/>
        </w:rPr>
      </w:pPr>
    </w:p>
    <w:p w14:paraId="03690481" w14:textId="77777777" w:rsidR="00545B77" w:rsidRDefault="00545B77">
      <w:pPr>
        <w:spacing w:before="200"/>
        <w:rPr>
          <w:rFonts w:ascii="Times New Roman" w:eastAsia="Times New Roman" w:hAnsi="Times New Roman" w:cs="Times New Roman"/>
          <w:b/>
          <w:sz w:val="24"/>
          <w:szCs w:val="24"/>
        </w:rPr>
      </w:pPr>
    </w:p>
    <w:p w14:paraId="6965FAFD" w14:textId="77777777" w:rsidR="00545B77" w:rsidRDefault="00545B77">
      <w:pPr>
        <w:spacing w:before="200"/>
        <w:rPr>
          <w:rFonts w:ascii="Times New Roman" w:eastAsia="Times New Roman" w:hAnsi="Times New Roman" w:cs="Times New Roman"/>
          <w:b/>
          <w:sz w:val="24"/>
          <w:szCs w:val="24"/>
        </w:rPr>
      </w:pPr>
    </w:p>
    <w:p w14:paraId="62F2FC26" w14:textId="6EDE8374"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Table 30</w:t>
      </w:r>
    </w:p>
    <w:p w14:paraId="6DEAFB2F"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21 Narrative: Archive and Restore Records (UC-21)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F2CC6AA" w14:textId="77777777">
        <w:tc>
          <w:tcPr>
            <w:tcW w:w="7190" w:type="dxa"/>
            <w:gridSpan w:val="2"/>
            <w:shd w:val="clear" w:color="auto" w:fill="17365D" w:themeFill="text2" w:themeFillShade="BF"/>
          </w:tcPr>
          <w:p w14:paraId="5EA0DE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Archive and Restore Records (UC-21)</w:t>
            </w:r>
          </w:p>
        </w:tc>
      </w:tr>
      <w:tr w:rsidR="00D50352" w:rsidRPr="009A1E73" w14:paraId="35447734" w14:textId="77777777">
        <w:tc>
          <w:tcPr>
            <w:tcW w:w="1450" w:type="dxa"/>
          </w:tcPr>
          <w:p w14:paraId="51B57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C65E9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D9A2F8E" w14:textId="77777777">
        <w:tc>
          <w:tcPr>
            <w:tcW w:w="1450" w:type="dxa"/>
          </w:tcPr>
          <w:p w14:paraId="7632AA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6289C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3D989DC" w14:textId="77777777">
        <w:tc>
          <w:tcPr>
            <w:tcW w:w="1450" w:type="dxa"/>
          </w:tcPr>
          <w:p w14:paraId="77759B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70AC6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reversibly remove records they no longer need active -- residents, events, memberships, and inventory items among them -- and restore or permanently delete them later.</w:t>
            </w:r>
          </w:p>
        </w:tc>
      </w:tr>
      <w:tr w:rsidR="00D50352" w:rsidRPr="009A1E73" w14:paraId="2F5791B6" w14:textId="77777777">
        <w:tc>
          <w:tcPr>
            <w:tcW w:w="1450" w:type="dxa"/>
          </w:tcPr>
          <w:p w14:paraId="218B57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E591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C70C4E7" w14:textId="77777777">
        <w:tc>
          <w:tcPr>
            <w:tcW w:w="1450" w:type="dxa"/>
          </w:tcPr>
          <w:p w14:paraId="3E0E71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696D4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keep active lists uncluttered without permanently losing a record by mistake.</w:t>
            </w:r>
          </w:p>
        </w:tc>
      </w:tr>
      <w:tr w:rsidR="00D50352" w:rsidRPr="009A1E73" w14:paraId="5F779DCC" w14:textId="77777777">
        <w:tc>
          <w:tcPr>
            <w:tcW w:w="1450" w:type="dxa"/>
          </w:tcPr>
          <w:p w14:paraId="22677E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358FD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16DF53E2" w14:textId="77777777">
        <w:tc>
          <w:tcPr>
            <w:tcW w:w="1450" w:type="dxa"/>
          </w:tcPr>
          <w:p w14:paraId="654658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E88F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Delete or Archive on a record, or opens the Archive page.</w:t>
            </w:r>
          </w:p>
        </w:tc>
      </w:tr>
      <w:tr w:rsidR="00D50352" w:rsidRPr="009A1E73" w14:paraId="5CD14B41" w14:textId="77777777">
        <w:tc>
          <w:tcPr>
            <w:tcW w:w="1450" w:type="dxa"/>
          </w:tcPr>
          <w:p w14:paraId="4F283A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8EF8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record is moved to (or back out of) the archive, or permanently removed, and every affected list reflects the change immediately.</w:t>
            </w:r>
          </w:p>
        </w:tc>
      </w:tr>
      <w:tr w:rsidR="00D50352" w:rsidRPr="009A1E73" w14:paraId="5A419870" w14:textId="77777777">
        <w:tc>
          <w:tcPr>
            <w:tcW w:w="7190" w:type="dxa"/>
            <w:gridSpan w:val="2"/>
          </w:tcPr>
          <w:p w14:paraId="6EF2C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143B731" w14:textId="77777777">
        <w:tc>
          <w:tcPr>
            <w:tcW w:w="7190" w:type="dxa"/>
            <w:gridSpan w:val="2"/>
          </w:tcPr>
          <w:p w14:paraId="76621D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Delete or Archive on a resident, event, membership, or inventory record.</w:t>
            </w:r>
          </w:p>
        </w:tc>
      </w:tr>
      <w:tr w:rsidR="00D50352" w:rsidRPr="009A1E73" w14:paraId="1C58F62C" w14:textId="77777777">
        <w:tc>
          <w:tcPr>
            <w:tcW w:w="7190" w:type="dxa"/>
            <w:gridSpan w:val="2"/>
          </w:tcPr>
          <w:p w14:paraId="67DBD7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marks the record as archived and removes it from the active list, recording who archived it.</w:t>
            </w:r>
          </w:p>
        </w:tc>
      </w:tr>
      <w:tr w:rsidR="00D50352" w:rsidRPr="009A1E73" w14:paraId="1D904D21" w14:textId="77777777">
        <w:tc>
          <w:tcPr>
            <w:tcW w:w="7190" w:type="dxa"/>
            <w:gridSpan w:val="2"/>
          </w:tcPr>
          <w:p w14:paraId="35713F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opens the Archive page to review archived records across modules, with filtering by type.</w:t>
            </w:r>
          </w:p>
        </w:tc>
      </w:tr>
      <w:tr w:rsidR="00D50352" w:rsidRPr="009A1E73" w14:paraId="0EA6B375" w14:textId="77777777">
        <w:tc>
          <w:tcPr>
            <w:tcW w:w="7190" w:type="dxa"/>
            <w:gridSpan w:val="2"/>
          </w:tcPr>
          <w:p w14:paraId="521FD1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Restore on an archived record, or Force Delete to remove it permanently.</w:t>
            </w:r>
          </w:p>
        </w:tc>
      </w:tr>
      <w:tr w:rsidR="00D50352" w:rsidRPr="009A1E73" w14:paraId="538B8DF1" w14:textId="77777777">
        <w:tc>
          <w:tcPr>
            <w:tcW w:w="7190" w:type="dxa"/>
            <w:gridSpan w:val="2"/>
          </w:tcPr>
          <w:p w14:paraId="0B68D1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restores the record to active status, or permanently deletes it and its archive entry.</w:t>
            </w:r>
          </w:p>
        </w:tc>
      </w:tr>
      <w:tr w:rsidR="00D50352" w:rsidRPr="009A1E73" w14:paraId="71B04023" w14:textId="77777777">
        <w:tc>
          <w:tcPr>
            <w:tcW w:w="7190" w:type="dxa"/>
            <w:gridSpan w:val="2"/>
          </w:tcPr>
          <w:p w14:paraId="546C42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03A6A3E" w14:textId="77777777">
        <w:tc>
          <w:tcPr>
            <w:tcW w:w="7190" w:type="dxa"/>
            <w:gridSpan w:val="2"/>
          </w:tcPr>
          <w:p w14:paraId="1093D2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record is still referenced by an active dependent record (for example, an inventory item currently borrowed for an event, or a membership with residents still assigned to it): the system blocks the archive action and explains why.</w:t>
            </w:r>
          </w:p>
        </w:tc>
      </w:tr>
      <w:tr w:rsidR="00D50352" w:rsidRPr="009A1E73" w14:paraId="48B43859" w14:textId="77777777">
        <w:tc>
          <w:tcPr>
            <w:tcW w:w="7190" w:type="dxa"/>
            <w:gridSpan w:val="2"/>
          </w:tcPr>
          <w:p w14:paraId="2C2D0B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selects Force Delete: the system asks for confirmation, since a permanent delete cannot be undone.</w:t>
            </w:r>
          </w:p>
        </w:tc>
      </w:tr>
    </w:tbl>
    <w:p w14:paraId="1AB3446F" w14:textId="77777777" w:rsidR="00545B77" w:rsidRDefault="00545B77">
      <w:pPr>
        <w:spacing w:before="200"/>
        <w:rPr>
          <w:rFonts w:ascii="Times New Roman" w:eastAsia="Times New Roman" w:hAnsi="Times New Roman" w:cs="Times New Roman"/>
          <w:b/>
          <w:sz w:val="24"/>
          <w:szCs w:val="24"/>
        </w:rPr>
      </w:pPr>
    </w:p>
    <w:p w14:paraId="3CBBD38D" w14:textId="77777777" w:rsidR="00545B77" w:rsidRDefault="00545B77">
      <w:pPr>
        <w:spacing w:before="200"/>
        <w:rPr>
          <w:rFonts w:ascii="Times New Roman" w:eastAsia="Times New Roman" w:hAnsi="Times New Roman" w:cs="Times New Roman"/>
          <w:b/>
          <w:sz w:val="24"/>
          <w:szCs w:val="24"/>
        </w:rPr>
      </w:pPr>
    </w:p>
    <w:p w14:paraId="47902101" w14:textId="77777777" w:rsidR="00545B77" w:rsidRDefault="00545B77">
      <w:pPr>
        <w:spacing w:before="200"/>
        <w:rPr>
          <w:rFonts w:ascii="Times New Roman" w:eastAsia="Times New Roman" w:hAnsi="Times New Roman" w:cs="Times New Roman"/>
          <w:b/>
          <w:sz w:val="24"/>
          <w:szCs w:val="24"/>
        </w:rPr>
      </w:pPr>
    </w:p>
    <w:p w14:paraId="13A24D95" w14:textId="77777777" w:rsidR="00545B77" w:rsidRDefault="00545B77">
      <w:pPr>
        <w:spacing w:before="200"/>
        <w:rPr>
          <w:rFonts w:ascii="Times New Roman" w:eastAsia="Times New Roman" w:hAnsi="Times New Roman" w:cs="Times New Roman"/>
          <w:b/>
          <w:sz w:val="24"/>
          <w:szCs w:val="24"/>
        </w:rPr>
      </w:pPr>
    </w:p>
    <w:p w14:paraId="5DE9610B" w14:textId="77777777" w:rsidR="00545B77" w:rsidRDefault="00545B77">
      <w:pPr>
        <w:spacing w:before="200"/>
        <w:rPr>
          <w:rFonts w:ascii="Times New Roman" w:eastAsia="Times New Roman" w:hAnsi="Times New Roman" w:cs="Times New Roman"/>
          <w:b/>
          <w:sz w:val="24"/>
          <w:szCs w:val="24"/>
        </w:rPr>
      </w:pPr>
    </w:p>
    <w:p w14:paraId="000259F3" w14:textId="77777777" w:rsidR="00545B77" w:rsidRDefault="00545B77">
      <w:pPr>
        <w:spacing w:before="200"/>
        <w:rPr>
          <w:rFonts w:ascii="Times New Roman" w:eastAsia="Times New Roman" w:hAnsi="Times New Roman" w:cs="Times New Roman"/>
          <w:b/>
          <w:sz w:val="24"/>
          <w:szCs w:val="24"/>
        </w:rPr>
      </w:pPr>
    </w:p>
    <w:p w14:paraId="74E2E891" w14:textId="5D3CC946"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Table 31</w:t>
      </w:r>
    </w:p>
    <w:p w14:paraId="41E04FBE"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22 Narrative: Release and Return Borrowed Inventory Items (UC-22)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7F544C8" w14:textId="77777777">
        <w:tc>
          <w:tcPr>
            <w:tcW w:w="7190" w:type="dxa"/>
            <w:gridSpan w:val="2"/>
            <w:shd w:val="clear" w:color="auto" w:fill="17365D" w:themeFill="text2" w:themeFillShade="BF"/>
          </w:tcPr>
          <w:p w14:paraId="321F5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Release and Return Borrowed Inventory Items (UC-22)</w:t>
            </w:r>
          </w:p>
        </w:tc>
      </w:tr>
      <w:tr w:rsidR="00D50352" w:rsidRPr="009A1E73" w14:paraId="0CC2962F" w14:textId="77777777">
        <w:tc>
          <w:tcPr>
            <w:tcW w:w="1450" w:type="dxa"/>
          </w:tcPr>
          <w:p w14:paraId="4FEC2E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74352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E206967" w14:textId="77777777">
        <w:tc>
          <w:tcPr>
            <w:tcW w:w="1450" w:type="dxa"/>
          </w:tcPr>
          <w:p w14:paraId="0BC87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54439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E26CF8C" w14:textId="77777777">
        <w:tc>
          <w:tcPr>
            <w:tcW w:w="1450" w:type="dxa"/>
          </w:tcPr>
          <w:p w14:paraId="3BEC0E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9E196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return of barangay equipment borrowed for an event, in the exact quantity actually returned, and to correct a release recorded in error.</w:t>
            </w:r>
          </w:p>
        </w:tc>
      </w:tr>
      <w:tr w:rsidR="00D50352" w:rsidRPr="009A1E73" w14:paraId="4466500A" w14:textId="77777777">
        <w:tc>
          <w:tcPr>
            <w:tcW w:w="1450" w:type="dxa"/>
          </w:tcPr>
          <w:p w14:paraId="5B5647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22FCA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0B2AD24" w14:textId="77777777">
        <w:tc>
          <w:tcPr>
            <w:tcW w:w="1450" w:type="dxa"/>
          </w:tcPr>
          <w:p w14:paraId="6F4034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D5BD9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barangay property and need inventory counts to reflect what has actually been returned, not just what was originally borrowed.</w:t>
            </w:r>
          </w:p>
        </w:tc>
      </w:tr>
      <w:tr w:rsidR="00D50352" w:rsidRPr="009A1E73" w14:paraId="2AF00290" w14:textId="77777777">
        <w:tc>
          <w:tcPr>
            <w:tcW w:w="1450" w:type="dxa"/>
          </w:tcPr>
          <w:p w14:paraId="7F673A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D2965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outstanding borrowed inventory items that have not yet been fully released back to stock (UC-9).</w:t>
            </w:r>
          </w:p>
        </w:tc>
      </w:tr>
      <w:tr w:rsidR="00D50352" w:rsidRPr="009A1E73" w14:paraId="6699B7E8" w14:textId="77777777">
        <w:tc>
          <w:tcPr>
            <w:tcW w:w="1450" w:type="dxa"/>
          </w:tcPr>
          <w:p w14:paraId="793BF7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7BD9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opens the Returns view, or selects Release Items on an event with overdue borrows.</w:t>
            </w:r>
          </w:p>
        </w:tc>
      </w:tr>
      <w:tr w:rsidR="00D50352" w:rsidRPr="009A1E73" w14:paraId="77F12837" w14:textId="77777777">
        <w:tc>
          <w:tcPr>
            <w:tcW w:w="1450" w:type="dxa"/>
          </w:tcPr>
          <w:p w14:paraId="5BAF4E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B199D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released quantity is restocked into inventory, the event's outstanding-borrow balance is reduced by the same amount, and the release is recorded in the recently-released history.</w:t>
            </w:r>
          </w:p>
        </w:tc>
      </w:tr>
      <w:tr w:rsidR="00D50352" w:rsidRPr="009A1E73" w14:paraId="093CA547" w14:textId="77777777">
        <w:tc>
          <w:tcPr>
            <w:tcW w:w="7190" w:type="dxa"/>
            <w:gridSpan w:val="2"/>
          </w:tcPr>
          <w:p w14:paraId="1B167C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C52BBC1" w14:textId="77777777">
        <w:tc>
          <w:tcPr>
            <w:tcW w:w="7190" w:type="dxa"/>
            <w:gridSpan w:val="2"/>
          </w:tcPr>
          <w:p w14:paraId="54E5E2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opens the Returns view, which lists events with outstanding borrowed items.</w:t>
            </w:r>
          </w:p>
        </w:tc>
      </w:tr>
      <w:tr w:rsidR="00D50352" w:rsidRPr="009A1E73" w14:paraId="00A3275D" w14:textId="77777777">
        <w:tc>
          <w:tcPr>
            <w:tcW w:w="7190" w:type="dxa"/>
            <w:gridSpan w:val="2"/>
          </w:tcPr>
          <w:p w14:paraId="56A6EF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each such event together with how many of each item are still out.</w:t>
            </w:r>
          </w:p>
        </w:tc>
      </w:tr>
      <w:tr w:rsidR="00D50352" w:rsidRPr="009A1E73" w14:paraId="568E3960" w14:textId="77777777">
        <w:tc>
          <w:tcPr>
            <w:tcW w:w="7190" w:type="dxa"/>
            <w:gridSpan w:val="2"/>
          </w:tcPr>
          <w:p w14:paraId="50DF2F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an event and opens Release Items.</w:t>
            </w:r>
          </w:p>
        </w:tc>
      </w:tr>
      <w:tr w:rsidR="00D50352" w:rsidRPr="009A1E73" w14:paraId="73B2CEF9" w14:textId="77777777">
        <w:tc>
          <w:tcPr>
            <w:tcW w:w="7190" w:type="dxa"/>
            <w:gridSpan w:val="2"/>
          </w:tcPr>
          <w:p w14:paraId="2F4404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which items to release (checked by default) and adjusts the quantity being returned for each, up to the amount still outstanding.</w:t>
            </w:r>
          </w:p>
        </w:tc>
      </w:tr>
      <w:tr w:rsidR="00D50352" w:rsidRPr="009A1E73" w14:paraId="3CCE5BD1" w14:textId="77777777">
        <w:tc>
          <w:tcPr>
            <w:tcW w:w="7190" w:type="dxa"/>
            <w:gridSpan w:val="2"/>
          </w:tcPr>
          <w:p w14:paraId="10E18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confirms Release Selected.</w:t>
            </w:r>
          </w:p>
        </w:tc>
      </w:tr>
      <w:tr w:rsidR="00D50352" w:rsidRPr="009A1E73" w14:paraId="2CD42295" w14:textId="77777777">
        <w:tc>
          <w:tcPr>
            <w:tcW w:w="7190" w:type="dxa"/>
            <w:gridSpan w:val="2"/>
          </w:tcPr>
          <w:p w14:paraId="32E572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deducts the released quantity from the event's outstanding borrow, restocks it into inventory, and adds an entry to the Recently Released history.</w:t>
            </w:r>
          </w:p>
        </w:tc>
      </w:tr>
      <w:tr w:rsidR="00D50352" w:rsidRPr="009A1E73" w14:paraId="264B4BC0" w14:textId="77777777">
        <w:tc>
          <w:tcPr>
            <w:tcW w:w="7190" w:type="dxa"/>
            <w:gridSpan w:val="2"/>
          </w:tcPr>
          <w:p w14:paraId="330448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 If a release was recorded in error, staff selects Undo on the corresponding entry and specifies how much of it to undo.</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 The system reverses that quantity back out of inventory and off the release record, marking the release fully undone once its remaining quantity reaches zero.</w:t>
            </w:r>
          </w:p>
        </w:tc>
      </w:tr>
      <w:tr w:rsidR="00D50352" w:rsidRPr="009A1E73" w14:paraId="411AF47E" w14:textId="77777777">
        <w:tc>
          <w:tcPr>
            <w:tcW w:w="7190" w:type="dxa"/>
            <w:gridSpan w:val="2"/>
          </w:tcPr>
          <w:p w14:paraId="37B869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9063274" w14:textId="77777777">
        <w:tc>
          <w:tcPr>
            <w:tcW w:w="7190" w:type="dxa"/>
            <w:gridSpan w:val="2"/>
          </w:tcPr>
          <w:p w14:paraId="7363E7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item's remaining outstanding quantity is exactly one: no quantity selector is shown and the single unit is released directly.</w:t>
            </w:r>
          </w:p>
        </w:tc>
      </w:tr>
      <w:tr w:rsidR="00D50352" w:rsidRPr="009A1E73" w14:paraId="4D8E6AF6" w14:textId="77777777">
        <w:tc>
          <w:tcPr>
            <w:tcW w:w="7190" w:type="dxa"/>
            <w:gridSpan w:val="2"/>
          </w:tcPr>
          <w:p w14:paraId="67A997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6a. The release fails for one of several selected items (for example, a concurrent update elsewhere): the system still applies the releases that succeeded and reports which item failed, so staff can retry only that one.</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8a. The requested undo quantity exceeds what was actually released: the system clamps the undo to the released quantity rather than over-crediting inventory.</w:t>
            </w:r>
          </w:p>
        </w:tc>
      </w:tr>
    </w:tbl>
    <w:p w14:paraId="26085389" w14:textId="77777777" w:rsidR="00545B77" w:rsidRDefault="00545B77">
      <w:pPr>
        <w:spacing w:before="200"/>
        <w:rPr>
          <w:rFonts w:ascii="Times New Roman" w:eastAsia="Times New Roman" w:hAnsi="Times New Roman" w:cs="Times New Roman"/>
          <w:b/>
          <w:sz w:val="24"/>
          <w:szCs w:val="24"/>
        </w:rPr>
      </w:pPr>
    </w:p>
    <w:p w14:paraId="1C8402EA" w14:textId="7E949AEC"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Table 32</w:t>
      </w:r>
    </w:p>
    <w:p w14:paraId="3CE176FD"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23 Narrative: Manage Facebook Page Integration (UC-23)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6EEBC2C" w14:textId="77777777">
        <w:tc>
          <w:tcPr>
            <w:tcW w:w="7190" w:type="dxa"/>
            <w:gridSpan w:val="2"/>
            <w:shd w:val="clear" w:color="auto" w:fill="17365D" w:themeFill="text2" w:themeFillShade="BF"/>
          </w:tcPr>
          <w:p w14:paraId="60D5D1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Facebook Page Integration (UC-23)</w:t>
            </w:r>
          </w:p>
        </w:tc>
      </w:tr>
      <w:tr w:rsidR="00D50352" w:rsidRPr="009A1E73" w14:paraId="70843AE5" w14:textId="77777777">
        <w:tc>
          <w:tcPr>
            <w:tcW w:w="1450" w:type="dxa"/>
          </w:tcPr>
          <w:p w14:paraId="39282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44AC7F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E763527" w14:textId="77777777">
        <w:tc>
          <w:tcPr>
            <w:tcW w:w="1450" w:type="dxa"/>
          </w:tcPr>
          <w:p w14:paraId="23CF1E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37A7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2EE2BB2" w14:textId="77777777">
        <w:tc>
          <w:tcPr>
            <w:tcW w:w="1450" w:type="dxa"/>
          </w:tcPr>
          <w:p w14:paraId="27611F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6B663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connect the barangay's official Facebook Page to PiaoConnect so that posted events can also be published publicly, and to disconnect it when no longer wanted.</w:t>
            </w:r>
          </w:p>
        </w:tc>
      </w:tr>
      <w:tr w:rsidR="00D50352" w:rsidRPr="009A1E73" w14:paraId="66C764ED" w14:textId="77777777">
        <w:tc>
          <w:tcPr>
            <w:tcW w:w="1450" w:type="dxa"/>
          </w:tcPr>
          <w:p w14:paraId="33CA71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F73EC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EBE2A07" w14:textId="77777777">
        <w:tc>
          <w:tcPr>
            <w:tcW w:w="1450" w:type="dxa"/>
          </w:tcPr>
          <w:p w14:paraId="092415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D4872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want posted events to reach residents who follow the barangay's Facebook Page; barangay officials, who are accountable for what is posted under the barangay's name.</w:t>
            </w:r>
          </w:p>
        </w:tc>
      </w:tr>
      <w:tr w:rsidR="00D50352" w:rsidRPr="009A1E73" w14:paraId="3D2CB46D" w14:textId="77777777">
        <w:tc>
          <w:tcPr>
            <w:tcW w:w="1450" w:type="dxa"/>
          </w:tcPr>
          <w:p w14:paraId="1BA6A2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0AE92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 and has access to the barangay's Facebook Page credentials.</w:t>
            </w:r>
          </w:p>
        </w:tc>
      </w:tr>
      <w:tr w:rsidR="00D50352" w:rsidRPr="009A1E73" w14:paraId="207B043F" w14:textId="77777777">
        <w:tc>
          <w:tcPr>
            <w:tcW w:w="1450" w:type="dxa"/>
          </w:tcPr>
          <w:p w14:paraId="343AA5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142BC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opens Integrations and selects Facebook.</w:t>
            </w:r>
          </w:p>
        </w:tc>
      </w:tr>
      <w:tr w:rsidR="00D50352" w:rsidRPr="009A1E73" w14:paraId="2943DBEC" w14:textId="77777777">
        <w:tc>
          <w:tcPr>
            <w:tcW w:w="1450" w:type="dxa"/>
          </w:tcPr>
          <w:p w14:paraId="436BCE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B3AC6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events chosen for public posting appear on the connected Facebook Page, and staff can verify at any time whether the connection is active.</w:t>
            </w:r>
          </w:p>
        </w:tc>
      </w:tr>
      <w:tr w:rsidR="00D50352" w:rsidRPr="009A1E73" w14:paraId="0C32ECB7" w14:textId="77777777">
        <w:tc>
          <w:tcPr>
            <w:tcW w:w="7190" w:type="dxa"/>
            <w:gridSpan w:val="2"/>
          </w:tcPr>
          <w:p w14:paraId="1D9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387ED48" w14:textId="77777777">
        <w:tc>
          <w:tcPr>
            <w:tcW w:w="7190" w:type="dxa"/>
            <w:gridSpan w:val="2"/>
          </w:tcPr>
          <w:p w14:paraId="4E5747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opens the Facebook integration settings.</w:t>
            </w:r>
          </w:p>
        </w:tc>
      </w:tr>
      <w:tr w:rsidR="00D50352" w:rsidRPr="009A1E73" w14:paraId="7C285DF2" w14:textId="77777777">
        <w:tc>
          <w:tcPr>
            <w:tcW w:w="7190" w:type="dxa"/>
            <w:gridSpan w:val="2"/>
          </w:tcPr>
          <w:p w14:paraId="29B13B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shows the current connection status.</w:t>
            </w:r>
          </w:p>
        </w:tc>
      </w:tr>
      <w:tr w:rsidR="00D50352" w:rsidRPr="009A1E73" w14:paraId="655D6CBA" w14:textId="77777777">
        <w:tc>
          <w:tcPr>
            <w:tcW w:w="7190" w:type="dxa"/>
            <w:gridSpan w:val="2"/>
          </w:tcPr>
          <w:p w14:paraId="70FD52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supplies the barangay Facebook Page's access token and connects it.</w:t>
            </w:r>
          </w:p>
        </w:tc>
      </w:tr>
      <w:tr w:rsidR="00D50352" w:rsidRPr="009A1E73" w14:paraId="5BABC8A2" w14:textId="77777777">
        <w:tc>
          <w:tcPr>
            <w:tcW w:w="7190" w:type="dxa"/>
            <w:gridSpan w:val="2"/>
          </w:tcPr>
          <w:p w14:paraId="2DB9E7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token and stores the connection.</w:t>
            </w:r>
          </w:p>
        </w:tc>
      </w:tr>
      <w:tr w:rsidR="00D50352" w:rsidRPr="009A1E73" w14:paraId="60B8108F" w14:textId="77777777">
        <w:tc>
          <w:tcPr>
            <w:tcW w:w="7190" w:type="dxa"/>
            <w:gridSpan w:val="2"/>
          </w:tcPr>
          <w:p w14:paraId="7EC15E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When staff subsequently post a barangay event (UC-7), the system also publishes it to the connected Facebook Page.</w:t>
            </w:r>
          </w:p>
        </w:tc>
      </w:tr>
      <w:tr w:rsidR="00D50352" w:rsidRPr="009A1E73" w14:paraId="67C727A3" w14:textId="77777777">
        <w:tc>
          <w:tcPr>
            <w:tcW w:w="7190" w:type="dxa"/>
            <w:gridSpan w:val="2"/>
          </w:tcPr>
          <w:p w14:paraId="50C873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Staff may disconnect the integration at any time.</w:t>
            </w:r>
          </w:p>
        </w:tc>
      </w:tr>
      <w:tr w:rsidR="00D50352" w:rsidRPr="009A1E73" w14:paraId="582D87FD" w14:textId="77777777">
        <w:tc>
          <w:tcPr>
            <w:tcW w:w="7190" w:type="dxa"/>
            <w:gridSpan w:val="2"/>
          </w:tcPr>
          <w:p w14:paraId="1CAE45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044DE03C" w14:textId="77777777">
        <w:tc>
          <w:tcPr>
            <w:tcW w:w="7190" w:type="dxa"/>
            <w:gridSpan w:val="2"/>
          </w:tcPr>
          <w:p w14:paraId="07C2DA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supplied access token is invalid or expired: the system rejects the connection attempt and reports the error rather than storing a broken token.</w:t>
            </w:r>
          </w:p>
        </w:tc>
      </w:tr>
      <w:tr w:rsidR="00D50352" w:rsidRPr="009A1E73" w14:paraId="4DEF4B7B" w14:textId="77777777">
        <w:tc>
          <w:tcPr>
            <w:tcW w:w="7190" w:type="dxa"/>
            <w:gridSpan w:val="2"/>
          </w:tcPr>
          <w:p w14:paraId="1B6C76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Publishing to Facebook fails at post time (for example, a revoked token): the system still creates the event and its in-app notifications, and records the publishing failure without blocking the event from being posted.</w:t>
            </w:r>
          </w:p>
        </w:tc>
      </w:tr>
    </w:tbl>
    <w:p w14:paraId="56A63AEF" w14:textId="77777777" w:rsidR="00545B77" w:rsidRDefault="00545B77">
      <w:pPr>
        <w:spacing w:before="200"/>
        <w:rPr>
          <w:rFonts w:ascii="Times New Roman" w:eastAsia="Times New Roman" w:hAnsi="Times New Roman" w:cs="Times New Roman"/>
          <w:b/>
          <w:sz w:val="24"/>
          <w:szCs w:val="24"/>
        </w:rPr>
      </w:pPr>
    </w:p>
    <w:p w14:paraId="1BFBD99C" w14:textId="287975BA"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33</w:t>
      </w:r>
    </w:p>
    <w:p w14:paraId="36D8D704"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Use Case 24 Narrative: View Activity Logs (UC-24)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6237E5C" w14:textId="77777777">
        <w:tc>
          <w:tcPr>
            <w:tcW w:w="7190" w:type="dxa"/>
            <w:gridSpan w:val="2"/>
            <w:shd w:val="clear" w:color="auto" w:fill="17365D" w:themeFill="text2" w:themeFillShade="BF"/>
          </w:tcPr>
          <w:p w14:paraId="458336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Activity Logs (UC-24)</w:t>
            </w:r>
          </w:p>
        </w:tc>
      </w:tr>
      <w:tr w:rsidR="00D50352" w:rsidRPr="009A1E73" w14:paraId="25E75742" w14:textId="77777777">
        <w:tc>
          <w:tcPr>
            <w:tcW w:w="1450" w:type="dxa"/>
          </w:tcPr>
          <w:p w14:paraId="3F6BC2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D7434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1B1DE50" w14:textId="77777777">
        <w:tc>
          <w:tcPr>
            <w:tcW w:w="1450" w:type="dxa"/>
          </w:tcPr>
          <w:p w14:paraId="0A0DB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8418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51D422" w14:textId="77777777">
        <w:tc>
          <w:tcPr>
            <w:tcW w:w="1450" w:type="dxa"/>
          </w:tcPr>
          <w:p w14:paraId="34A5DC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8227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Give barangay staff a searchable, chronological record of significant actions taken in the system -- creating, archiving, and restoring records; releasing </w:t>
            </w:r>
            <w:r>
              <w:rPr>
                <w:rFonts w:ascii="Times New Roman" w:eastAsia="Times New Roman" w:hAnsi="Times New Roman" w:cs="Times New Roman"/>
              </w:rPr>
              <w:lastRenderedPageBreak/>
              <w:t>inventory; recording expenses; and similar actions -- for accountability and troubleshooting.</w:t>
            </w:r>
          </w:p>
        </w:tc>
      </w:tr>
      <w:tr w:rsidR="00D50352" w:rsidRPr="009A1E73" w14:paraId="51E88AF3" w14:textId="77777777">
        <w:tc>
          <w:tcPr>
            <w:tcW w:w="1450" w:type="dxa"/>
          </w:tcPr>
          <w:p w14:paraId="62915E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552D2E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9DEFBC0" w14:textId="77777777">
        <w:tc>
          <w:tcPr>
            <w:tcW w:w="1450" w:type="dxa"/>
          </w:tcPr>
          <w:p w14:paraId="3A301E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DDDE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to know who made a given change and when, especially when reviewing a disputed or unexpected record.</w:t>
            </w:r>
          </w:p>
        </w:tc>
      </w:tr>
      <w:tr w:rsidR="00D50352" w:rsidRPr="009A1E73" w14:paraId="2F22EAD4" w14:textId="77777777">
        <w:tc>
          <w:tcPr>
            <w:tcW w:w="1450" w:type="dxa"/>
          </w:tcPr>
          <w:p w14:paraId="7FCCF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D591F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4DAFC734" w14:textId="77777777">
        <w:tc>
          <w:tcPr>
            <w:tcW w:w="1450" w:type="dxa"/>
          </w:tcPr>
          <w:p w14:paraId="322FFD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0E99F1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Activity Logs from the dashboard.</w:t>
            </w:r>
          </w:p>
        </w:tc>
      </w:tr>
      <w:tr w:rsidR="00D50352" w:rsidRPr="009A1E73" w14:paraId="3EDB66C3" w14:textId="77777777">
        <w:tc>
          <w:tcPr>
            <w:tcW w:w="1450" w:type="dxa"/>
          </w:tcPr>
          <w:p w14:paraId="48F625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65B1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Staff can locate the specific staff action they are looking for, narrowed by date, module, or keyword.</w:t>
            </w:r>
          </w:p>
        </w:tc>
      </w:tr>
      <w:tr w:rsidR="00D50352" w:rsidRPr="009A1E73" w14:paraId="33754B97" w14:textId="77777777">
        <w:tc>
          <w:tcPr>
            <w:tcW w:w="7190" w:type="dxa"/>
            <w:gridSpan w:val="2"/>
          </w:tcPr>
          <w:p w14:paraId="54E4CE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9820468" w14:textId="77777777">
        <w:tc>
          <w:tcPr>
            <w:tcW w:w="7190" w:type="dxa"/>
            <w:gridSpan w:val="2"/>
          </w:tcPr>
          <w:p w14:paraId="59F3DA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Activity Logs.</w:t>
            </w:r>
          </w:p>
        </w:tc>
      </w:tr>
      <w:tr w:rsidR="00D50352" w:rsidRPr="009A1E73" w14:paraId="37A92020" w14:textId="77777777">
        <w:tc>
          <w:tcPr>
            <w:tcW w:w="7190" w:type="dxa"/>
            <w:gridSpan w:val="2"/>
          </w:tcPr>
          <w:p w14:paraId="159756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most recent entries across all modules, each showing the staff member, the action taken, the affected module, and a description.</w:t>
            </w:r>
          </w:p>
        </w:tc>
      </w:tr>
      <w:tr w:rsidR="00D50352" w:rsidRPr="009A1E73" w14:paraId="6D3CD077" w14:textId="77777777">
        <w:tc>
          <w:tcPr>
            <w:tcW w:w="7190" w:type="dxa"/>
            <w:gridSpan w:val="2"/>
          </w:tcPr>
          <w:p w14:paraId="13FA46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filters the list by date or module, or searches by keyword such as a resident's name or staff user code.</w:t>
            </w:r>
          </w:p>
        </w:tc>
      </w:tr>
      <w:tr w:rsidR="00D50352" w:rsidRPr="009A1E73" w14:paraId="5AAAED47" w14:textId="77777777">
        <w:tc>
          <w:tcPr>
            <w:tcW w:w="7190" w:type="dxa"/>
            <w:gridSpan w:val="2"/>
          </w:tcPr>
          <w:p w14:paraId="7ABC0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narrows the list to matching entries.</w:t>
            </w:r>
          </w:p>
        </w:tc>
      </w:tr>
      <w:tr w:rsidR="00D50352" w:rsidRPr="009A1E73" w14:paraId="5A8BA4D6" w14:textId="77777777">
        <w:tc>
          <w:tcPr>
            <w:tcW w:w="7190" w:type="dxa"/>
            <w:gridSpan w:val="2"/>
          </w:tcPr>
          <w:p w14:paraId="2BD16F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Staff may open Today's Activity to review only the current day's actions.</w:t>
            </w:r>
          </w:p>
        </w:tc>
      </w:tr>
      <w:tr w:rsidR="00D50352" w:rsidRPr="009A1E73" w14:paraId="2E9DB3B9" w14:textId="77777777">
        <w:tc>
          <w:tcPr>
            <w:tcW w:w="7190" w:type="dxa"/>
            <w:gridSpan w:val="2"/>
          </w:tcPr>
          <w:p w14:paraId="566BA5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61A1306" w14:textId="77777777">
        <w:tc>
          <w:tcPr>
            <w:tcW w:w="7190" w:type="dxa"/>
            <w:gridSpan w:val="2"/>
          </w:tcPr>
          <w:p w14:paraId="1DDD02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1a. The requesting account is a resident rather than staff: the system denies access to the activity log.</w:t>
            </w:r>
          </w:p>
        </w:tc>
      </w:tr>
      <w:tr w:rsidR="00D50352" w:rsidRPr="009A1E73" w14:paraId="359D44E1" w14:textId="77777777">
        <w:tc>
          <w:tcPr>
            <w:tcW w:w="7190" w:type="dxa"/>
            <w:gridSpan w:val="2"/>
          </w:tcPr>
          <w:p w14:paraId="40346D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search matches no entries: the system displays a clear no-results message rather than an empty table.</w:t>
            </w:r>
          </w:p>
        </w:tc>
      </w:tr>
    </w:tbl>
    <w:p w14:paraId="7BFAC8D4" w14:textId="77777777" w:rsidR="007F6DA5" w:rsidRPr="009A1E73" w:rsidRDefault="007F6DA5">
      <w:pPr>
        <w:pStyle w:val="Heading2"/>
        <w:rPr>
          <w:sz w:val="24"/>
          <w:szCs w:val="24"/>
        </w:rPr>
      </w:pPr>
    </w:p>
    <w:p w14:paraId="6A962C29" w14:textId="397FEED9" w:rsidR="004C7925" w:rsidRPr="009A1E73" w:rsidRDefault="00000000">
      <w:pPr>
        <w:pStyle w:val="Heading2"/>
        <w:rPr>
          <w:sz w:val="24"/>
          <w:szCs w:val="24"/>
        </w:rPr>
      </w:pPr>
      <w:r>
        <w:rPr>
          <w:sz w:val="24"/>
          <w:szCs w:val="24"/>
        </w:rPr>
        <w:t>Testing and Evaluation Plan</w:t>
      </w:r>
    </w:p>
    <w:p w14:paraId="1E29030E"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tested and evaluated during the implementation phase in Capstone 2. Testing will proceed from unit testing of individual modules — such as QR code generation and validation, attendance recording, and budget computation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structured evaluation instrument based on these five characteristics will be administered to </w:t>
      </w:r>
      <w:r>
        <w:rPr>
          <w:rFonts w:ascii="Times New Roman" w:eastAsia="Times New Roman" w:hAnsi="Times New Roman" w:cs="Times New Roman"/>
          <w:sz w:val="24"/>
          <w:szCs w:val="24"/>
        </w:rPr>
        <w:lastRenderedPageBreak/>
        <w:t>barangay staff and resident respondents using a Likert-type scale; their ratings will be summarized and interpreted to determine whether PiaoConnect meets its acceptance criteria before it is turned over to Barangay Piao.</w:t>
      </w:r>
    </w:p>
    <w:p w14:paraId="4655B533"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09B94D78"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7BCE1500"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Pr>
          <w:sz w:val="24"/>
          <w:szCs w:val="24"/>
        </w:rPr>
        <w:t>References</w:t>
      </w:r>
    </w:p>
    <w:p w14:paraId="2C088B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197, pp. 573–580, 2022.</w:t>
      </w:r>
    </w:p>
    <w:p w14:paraId="4450005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EECBE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Pr>
          <w:rFonts w:ascii="Times New Roman" w:eastAsia="Times New Roman" w:hAnsi="Times New Roman" w:cs="Times New Roman"/>
          <w:i/>
          <w:iCs/>
          <w:sz w:val="24"/>
          <w:szCs w:val="24"/>
        </w:rPr>
        <w:t xml:space="preserve"> Zenodo</w:t>
      </w:r>
      <w:r>
        <w:rPr>
          <w:rFonts w:ascii="Times New Roman" w:eastAsia="Times New Roman" w:hAnsi="Times New Roman" w:cs="Times New Roman"/>
          <w:sz w:val="24"/>
          <w:szCs w:val="24"/>
        </w:rPr>
        <w:t>, 2025.</w:t>
      </w:r>
    </w:p>
    <w:p w14:paraId="2A9DFC8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B4FE9A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European Journal of Education Studies</w:t>
      </w:r>
      <w:r>
        <w:rPr>
          <w:rFonts w:ascii="Times New Roman" w:eastAsia="Times New Roman" w:hAnsi="Times New Roman" w:cs="Times New Roman"/>
          <w:sz w:val="24"/>
          <w:szCs w:val="24"/>
        </w:rPr>
        <w:t>, vol. 9, no. 7, pp. 345–361, 2022.</w:t>
      </w:r>
    </w:p>
    <w:p w14:paraId="0465D20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3C271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International Research Journal of Modernization in Engineering Technology and Science</w:t>
      </w:r>
      <w:r>
        <w:rPr>
          <w:rFonts w:ascii="Times New Roman" w:eastAsia="Times New Roman" w:hAnsi="Times New Roman" w:cs="Times New Roman"/>
          <w:sz w:val="24"/>
          <w:szCs w:val="24"/>
        </w:rPr>
        <w:t>, vol. 5, no. 6, pp. 425–429, Jun. 2023.</w:t>
      </w:r>
    </w:p>
    <w:p w14:paraId="36E7130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599398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code-based smart attendance tracking system,” in </w:t>
      </w:r>
      <w:r>
        <w:rPr>
          <w:rFonts w:ascii="Times New Roman" w:eastAsia="Times New Roman" w:hAnsi="Times New Roman" w:cs="Times New Roman"/>
          <w:i/>
          <w:iCs/>
          <w:sz w:val="24"/>
          <w:szCs w:val="24"/>
        </w:rPr>
        <w:t>Proc. 2023 7th Int. Conf. Electronics, Materials Engineering and Nano-Technology (IEMENTech)</w:t>
      </w:r>
      <w:r>
        <w:rPr>
          <w:rFonts w:ascii="Times New Roman" w:eastAsia="Times New Roman" w:hAnsi="Times New Roman" w:cs="Times New Roman"/>
          <w:sz w:val="24"/>
          <w:szCs w:val="24"/>
        </w:rPr>
        <w:t>, 2023.</w:t>
      </w:r>
    </w:p>
    <w:p w14:paraId="55B75966"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242001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International Journal of Scientific Research (IJSR)</w:t>
      </w:r>
      <w:r>
        <w:rPr>
          <w:rFonts w:ascii="Times New Roman" w:eastAsia="Times New Roman" w:hAnsi="Times New Roman" w:cs="Times New Roman"/>
          <w:sz w:val="24"/>
          <w:szCs w:val="24"/>
        </w:rPr>
        <w:t>, vol. 12, no. 9, pp. 2016–2019, 2023.</w:t>
      </w:r>
    </w:p>
    <w:p w14:paraId="3578D73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90A1D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 xml:space="preserve">Journal of Computer Software </w:t>
      </w:r>
      <w:r>
        <w:rPr>
          <w:rFonts w:ascii="Times New Roman" w:eastAsia="Times New Roman" w:hAnsi="Times New Roman" w:cs="Times New Roman"/>
          <w:i/>
          <w:iCs/>
          <w:sz w:val="24"/>
          <w:szCs w:val="24"/>
        </w:rPr>
        <w:lastRenderedPageBreak/>
        <w:t>Programming</w:t>
      </w:r>
      <w:r>
        <w:rPr>
          <w:rFonts w:ascii="Times New Roman" w:eastAsia="Times New Roman" w:hAnsi="Times New Roman" w:cs="Times New Roman"/>
          <w:sz w:val="24"/>
          <w:szCs w:val="24"/>
        </w:rPr>
        <w:t>, vol. 1, no. 1, pp. 14–22, 2024.</w:t>
      </w:r>
    </w:p>
    <w:p w14:paraId="115F0793"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4155CD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Journal of Advanced Research and Review</w:t>
      </w:r>
      <w:r>
        <w:rPr>
          <w:rFonts w:ascii="Times New Roman" w:eastAsia="Times New Roman" w:hAnsi="Times New Roman" w:cs="Times New Roman"/>
          <w:sz w:val="24"/>
          <w:szCs w:val="24"/>
        </w:rPr>
        <w:t>, vol. 20, no. 3, pp. 60–72, 2023.</w:t>
      </w:r>
    </w:p>
    <w:p w14:paraId="23A2953D"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2968436"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t>International Journal of Research and Innovation in Social Science</w:t>
      </w:r>
      <w:r>
        <w:rPr>
          <w:rFonts w:ascii="Times New Roman" w:eastAsia="Times New Roman" w:hAnsi="Times New Roman" w:cs="Times New Roman"/>
          <w:sz w:val="24"/>
          <w:szCs w:val="24"/>
        </w:rPr>
        <w:t>, vol. 9, no. 10, pp. 1485–1497, Nov. 2025.</w:t>
      </w:r>
    </w:p>
    <w:p w14:paraId="619FE91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35ACDA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Psychology and Education: Multidisciplinary Journal</w:t>
      </w:r>
      <w:r>
        <w:rPr>
          <w:rFonts w:ascii="Times New Roman" w:eastAsia="Times New Roman" w:hAnsi="Times New Roman" w:cs="Times New Roman"/>
          <w:sz w:val="24"/>
          <w:szCs w:val="24"/>
        </w:rPr>
        <w:t>, vol. 3, no. 7, pp. 600–609, 2022.</w:t>
      </w:r>
    </w:p>
    <w:p w14:paraId="7EA0568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2D8F744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[11] G. P. Concepcion, “Language choice in Philippine government websites: Sociolinguistic issues and implications,”</w:t>
      </w:r>
      <w:r>
        <w:rPr>
          <w:rFonts w:ascii="Times New Roman" w:eastAsia="Times New Roman" w:hAnsi="Times New Roman" w:cs="Times New Roman"/>
          <w:i/>
          <w:iCs/>
          <w:sz w:val="24"/>
          <w:szCs w:val="24"/>
        </w:rPr>
        <w:t xml:space="preserve"> SUVANNABHUMI</w:t>
      </w:r>
      <w:r>
        <w:rPr>
          <w:rFonts w:ascii="Times New Roman" w:eastAsia="Times New Roman" w:hAnsi="Times New Roman" w:cs="Times New Roman"/>
          <w:sz w:val="24"/>
          <w:szCs w:val="24"/>
        </w:rPr>
        <w:t>, vol. 13, no. 1, pp. 35–64, Jan. 2021.</w:t>
      </w:r>
    </w:p>
    <w:p w14:paraId="09135CDE"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36DA482"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International Journal of Science and Applied Information Technology</w:t>
      </w:r>
      <w:r>
        <w:rPr>
          <w:rFonts w:ascii="Times New Roman" w:eastAsia="Times New Roman" w:hAnsi="Times New Roman" w:cs="Times New Roman"/>
          <w:sz w:val="24"/>
          <w:szCs w:val="24"/>
        </w:rPr>
        <w:t>, vol. 14, no. 3, pp. 27–30, May–Jun. 2025.</w:t>
      </w:r>
    </w:p>
    <w:p w14:paraId="5AB1687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04CF6B4"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[13] I. Sommerville,</w:t>
      </w:r>
      <w:r>
        <w:rPr>
          <w:rFonts w:ascii="Times New Roman" w:eastAsia="Times New Roman" w:hAnsi="Times New Roman" w:cs="Times New Roman"/>
          <w:i/>
          <w:iCs/>
          <w:sz w:val="24"/>
          <w:szCs w:val="24"/>
        </w:rPr>
        <w:t xml:space="preserve"> Software Engineering</w:t>
      </w:r>
      <w:r>
        <w:rPr>
          <w:rFonts w:ascii="Times New Roman" w:eastAsia="Times New Roman" w:hAnsi="Times New Roman" w:cs="Times New Roman"/>
          <w:sz w:val="24"/>
          <w:szCs w:val="24"/>
        </w:rPr>
        <w:t>, 10th ed. Boston, MA, USA: Pearson, 2016.</w:t>
      </w:r>
    </w:p>
    <w:p w14:paraId="2EC21BEE" w14:textId="77777777" w:rsidR="009630A4" w:rsidRPr="009A1E73" w:rsidRDefault="009630A4">
      <w:pPr>
        <w:spacing w:after="200" w:line="240" w:lineRule="auto"/>
        <w:ind w:left="720" w:hanging="720"/>
        <w:rPr>
          <w:rFonts w:ascii="Times New Roman" w:hAnsi="Times New Roman" w:cs="Times New Roman"/>
          <w:sz w:val="24"/>
          <w:szCs w:val="24"/>
        </w:rPr>
      </w:pPr>
    </w:p>
    <w:p w14:paraId="33A12B63"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International Organization for Standardization, </w:t>
      </w:r>
      <w:r>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Pr>
          <w:rFonts w:ascii="Times New Roman" w:eastAsia="Times New Roman" w:hAnsi="Times New Roman" w:cs="Times New Roman"/>
          <w:sz w:val="24"/>
          <w:szCs w:val="24"/>
        </w:rPr>
        <w:t xml:space="preserve"> Geneva, Switzerland, 2011.</w:t>
      </w:r>
    </w:p>
    <w:p w14:paraId="59055E60" w14:textId="77777777" w:rsidR="009630A4" w:rsidRPr="009A1E73" w:rsidRDefault="009630A4">
      <w:pPr>
        <w:spacing w:after="200" w:line="240" w:lineRule="auto"/>
        <w:ind w:left="720" w:hanging="720"/>
        <w:rPr>
          <w:rFonts w:ascii="Times New Roman" w:hAnsi="Times New Roman" w:cs="Times New Roman"/>
          <w:sz w:val="24"/>
          <w:szCs w:val="24"/>
        </w:rPr>
      </w:pPr>
    </w:p>
    <w:p w14:paraId="490A4031" w14:textId="77777777" w:rsidR="004C7925" w:rsidRPr="009A1E73" w:rsidRDefault="00000000">
      <w:pPr>
        <w:spacing w:after="200" w:line="240" w:lineRule="auto"/>
        <w:ind w:left="720" w:hanging="720"/>
        <w:rPr>
          <w:rFonts w:ascii="Times New Roman" w:hAnsi="Times New Roman" w:cs="Times New Roman"/>
          <w:sz w:val="24"/>
          <w:szCs w:val="24"/>
        </w:rPr>
      </w:pPr>
      <w:r>
        <w:rPr>
          <w:rFonts w:ascii="Times New Roman" w:eastAsia="Times New Roman" w:hAnsi="Times New Roman" w:cs="Times New Roman"/>
          <w:sz w:val="24"/>
          <w:szCs w:val="24"/>
        </w:rPr>
        <w:t xml:space="preserve">[15] Congress of the Philippines, </w:t>
      </w:r>
      <w:r>
        <w:rPr>
          <w:rFonts w:ascii="Times New Roman" w:eastAsia="Times New Roman" w:hAnsi="Times New Roman" w:cs="Times New Roman"/>
          <w:i/>
          <w:iCs/>
          <w:sz w:val="24"/>
          <w:szCs w:val="24"/>
        </w:rPr>
        <w:t>Data Privacy Act of 2012, Republic Act No. 10173</w:t>
      </w:r>
      <w:r>
        <w:rPr>
          <w:rFonts w:ascii="Times New Roman" w:eastAsia="Times New Roman" w:hAnsi="Times New Roman" w:cs="Times New Roman"/>
          <w:sz w:val="24"/>
          <w:szCs w:val="24"/>
        </w:rPr>
        <w:t xml:space="preserve">. Manila, Philippines, 2012. </w:t>
      </w:r>
    </w:p>
    <w:p w14:paraId="294D7FBA"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22B36" w14:textId="77777777" w:rsidR="000345DD" w:rsidRDefault="000345DD">
      <w:pPr>
        <w:spacing w:line="240" w:lineRule="auto"/>
      </w:pPr>
      <w:r>
        <w:separator/>
      </w:r>
    </w:p>
  </w:endnote>
  <w:endnote w:type="continuationSeparator" w:id="0">
    <w:p w14:paraId="23F2320D" w14:textId="77777777" w:rsidR="000345DD" w:rsidRDefault="000345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DF9CD3F0-55E2-4EA4-9317-7D264A290BBF}"/>
    <w:embedItalic r:id="rId2" w:fontKey="{DD5FE182-0846-4618-87BB-B965D99FFDDA}"/>
  </w:font>
  <w:font w:name="Arial Unicode MS">
    <w:panose1 w:val="020B0604020202020204"/>
    <w:charset w:val="00"/>
    <w:family w:val="auto"/>
    <w:pitch w:val="default"/>
  </w:font>
  <w:font w:name="Cardo">
    <w:charset w:val="00"/>
    <w:family w:val="auto"/>
    <w:pitch w:val="default"/>
    <w:embedItalic r:id="rId3" w:fontKey="{8F00A7CD-836C-4D13-8537-4E3FD0B105A7}"/>
  </w:font>
  <w:font w:name="Calibri">
    <w:panose1 w:val="020F0502020204030204"/>
    <w:charset w:val="00"/>
    <w:family w:val="swiss"/>
    <w:pitch w:val="variable"/>
    <w:sig w:usb0="E4002EFF" w:usb1="C200247B" w:usb2="00000009" w:usb3="00000000" w:csb0="000001FF" w:csb1="00000000"/>
    <w:embedRegular r:id="rId4" w:fontKey="{1E158447-A488-416C-816D-0F57B81685EE}"/>
  </w:font>
  <w:font w:name="Cambria">
    <w:panose1 w:val="02040503050406030204"/>
    <w:charset w:val="00"/>
    <w:family w:val="roman"/>
    <w:pitch w:val="variable"/>
    <w:sig w:usb0="E00006FF" w:usb1="420024FF" w:usb2="02000000" w:usb3="00000000" w:csb0="0000019F" w:csb1="00000000"/>
    <w:embedRegular r:id="rId5" w:fontKey="{A10C48C5-EF70-4791-AF3A-23E8EFD9E9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32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69D4A3DA"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187" w14:textId="77777777" w:rsidR="004C7925" w:rsidRDefault="004C7925">
    <w:pPr>
      <w:spacing w:line="360" w:lineRule="auto"/>
      <w:jc w:val="center"/>
      <w:rPr>
        <w:sz w:val="28"/>
        <w:szCs w:val="28"/>
      </w:rPr>
    </w:pPr>
  </w:p>
  <w:p w14:paraId="2798A9C9"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EA912" w14:textId="77777777" w:rsidR="000345DD" w:rsidRDefault="000345DD">
      <w:pPr>
        <w:spacing w:line="240" w:lineRule="auto"/>
      </w:pPr>
      <w:r>
        <w:separator/>
      </w:r>
    </w:p>
  </w:footnote>
  <w:footnote w:type="continuationSeparator" w:id="0">
    <w:p w14:paraId="280C0A39" w14:textId="77777777" w:rsidR="000345DD" w:rsidRDefault="000345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345DD"/>
    <w:rsid w:val="000D30DF"/>
    <w:rsid w:val="000E1BE3"/>
    <w:rsid w:val="000E3E2C"/>
    <w:rsid w:val="0019005B"/>
    <w:rsid w:val="001F22D3"/>
    <w:rsid w:val="0023085D"/>
    <w:rsid w:val="00267CC8"/>
    <w:rsid w:val="002A3199"/>
    <w:rsid w:val="0038077A"/>
    <w:rsid w:val="003D2D86"/>
    <w:rsid w:val="00455384"/>
    <w:rsid w:val="004C672B"/>
    <w:rsid w:val="004C7925"/>
    <w:rsid w:val="004E1865"/>
    <w:rsid w:val="00516E29"/>
    <w:rsid w:val="00545B77"/>
    <w:rsid w:val="00582039"/>
    <w:rsid w:val="005A5291"/>
    <w:rsid w:val="00607F83"/>
    <w:rsid w:val="00611599"/>
    <w:rsid w:val="00632621"/>
    <w:rsid w:val="00637F49"/>
    <w:rsid w:val="006C1738"/>
    <w:rsid w:val="007A2D9F"/>
    <w:rsid w:val="007D72FF"/>
    <w:rsid w:val="007F6DA5"/>
    <w:rsid w:val="008E44AF"/>
    <w:rsid w:val="009259A6"/>
    <w:rsid w:val="00933995"/>
    <w:rsid w:val="009630A4"/>
    <w:rsid w:val="009A1E73"/>
    <w:rsid w:val="009D0EB8"/>
    <w:rsid w:val="00A11731"/>
    <w:rsid w:val="00B161F8"/>
    <w:rsid w:val="00B60E4D"/>
    <w:rsid w:val="00BB1CF9"/>
    <w:rsid w:val="00BD3C5A"/>
    <w:rsid w:val="00C50871"/>
    <w:rsid w:val="00D04F4F"/>
    <w:rsid w:val="00D50352"/>
    <w:rsid w:val="00D81F61"/>
    <w:rsid w:val="00D860CE"/>
    <w:rsid w:val="00DD22E6"/>
    <w:rsid w:val="00E2068A"/>
    <w:rsid w:val="00E25543"/>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551"/>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62</Pages>
  <Words>15293</Words>
  <Characters>87175</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12</cp:revision>
  <cp:lastPrinted>2026-07-25T07:32:00Z</cp:lastPrinted>
  <dcterms:created xsi:type="dcterms:W3CDTF">2026-07-25T02:19:00Z</dcterms:created>
  <dcterms:modified xsi:type="dcterms:W3CDTF">2026-09-29T13:17:00Z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