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D04F4F"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D04F4F"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D04F4F"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D04F4F"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D04F4F" w:rsidRDefault="004C7925" w:rsidP="006C1738">
      <w:pPr>
        <w:spacing w:line="360" w:lineRule="auto"/>
        <w:rPr>
          <w:rFonts w:ascii="Times New Roman" w:eastAsia="Times New Roman" w:hAnsi="Times New Roman" w:cs="Times New Roman"/>
          <w:sz w:val="24"/>
          <w:szCs w:val="24"/>
        </w:rPr>
      </w:pPr>
    </w:p>
    <w:p w14:paraId="57DE3815" w14:textId="77777777" w:rsidR="006C1738" w:rsidRPr="00D04F4F" w:rsidRDefault="006C1738" w:rsidP="006C1738">
      <w:pPr>
        <w:spacing w:line="360" w:lineRule="auto"/>
        <w:rPr>
          <w:rFonts w:ascii="Times New Roman" w:eastAsia="Times New Roman" w:hAnsi="Times New Roman" w:cs="Times New Roman"/>
          <w:sz w:val="24"/>
          <w:szCs w:val="24"/>
        </w:rPr>
      </w:pPr>
    </w:p>
    <w:p w14:paraId="3502C888"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D04F4F" w:rsidRDefault="004C7925">
      <w:pPr>
        <w:spacing w:line="360" w:lineRule="auto"/>
        <w:jc w:val="center"/>
        <w:rPr>
          <w:rFonts w:ascii="Times New Roman" w:eastAsia="Times New Roman" w:hAnsi="Times New Roman" w:cs="Times New Roman"/>
          <w:sz w:val="24"/>
          <w:szCs w:val="24"/>
        </w:rPr>
      </w:pPr>
    </w:p>
    <w:p w14:paraId="37B71FBD" w14:textId="77777777" w:rsidR="004C7925" w:rsidRPr="00D04F4F" w:rsidRDefault="004C7925">
      <w:pPr>
        <w:spacing w:line="360" w:lineRule="auto"/>
        <w:jc w:val="center"/>
        <w:rPr>
          <w:rFonts w:ascii="Times New Roman" w:eastAsia="Times New Roman" w:hAnsi="Times New Roman" w:cs="Times New Roman"/>
          <w:sz w:val="24"/>
          <w:szCs w:val="24"/>
        </w:rPr>
      </w:pPr>
    </w:p>
    <w:p w14:paraId="07496E9B"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D04F4F" w:rsidRDefault="004C7925">
      <w:pPr>
        <w:spacing w:line="360" w:lineRule="auto"/>
        <w:jc w:val="center"/>
        <w:rPr>
          <w:rFonts w:ascii="Times New Roman" w:eastAsia="Times New Roman" w:hAnsi="Times New Roman" w:cs="Times New Roman"/>
          <w:sz w:val="24"/>
          <w:szCs w:val="24"/>
        </w:rPr>
      </w:pPr>
    </w:p>
    <w:p w14:paraId="7F9ABDC4" w14:textId="77777777" w:rsidR="004C7925" w:rsidRPr="00D04F4F" w:rsidRDefault="004C7925">
      <w:pPr>
        <w:spacing w:line="360" w:lineRule="auto"/>
        <w:jc w:val="center"/>
        <w:rPr>
          <w:rFonts w:ascii="Times New Roman" w:eastAsia="Times New Roman" w:hAnsi="Times New Roman" w:cs="Times New Roman"/>
          <w:sz w:val="24"/>
          <w:szCs w:val="24"/>
        </w:rPr>
      </w:pPr>
    </w:p>
    <w:p w14:paraId="6E6F0BA0"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Mrs. Maria Dara C. Saquin-Woo</w:t>
      </w:r>
    </w:p>
    <w:p w14:paraId="2A136C82" w14:textId="77777777" w:rsidR="004C7925" w:rsidRPr="00D04F4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D04F4F" w:rsidRDefault="006C1738">
      <w:pPr>
        <w:spacing w:line="360" w:lineRule="auto"/>
        <w:jc w:val="center"/>
        <w:rPr>
          <w:rFonts w:ascii="Times New Roman" w:eastAsia="Times New Roman" w:hAnsi="Times New Roman" w:cs="Times New Roman"/>
          <w:sz w:val="24"/>
          <w:szCs w:val="24"/>
        </w:rPr>
      </w:pPr>
    </w:p>
    <w:p w14:paraId="351DEA0B" w14:textId="37D577D5" w:rsidR="006C1738" w:rsidRPr="00D04F4F" w:rsidRDefault="006C1738" w:rsidP="006C1738">
      <w:pPr>
        <w:spacing w:line="360" w:lineRule="auto"/>
        <w:rPr>
          <w:rFonts w:ascii="Times New Roman" w:hAnsi="Times New Roman" w:cs="Times New Roman"/>
          <w:b/>
          <w:bCs/>
          <w:sz w:val="24"/>
          <w:szCs w:val="24"/>
        </w:rPr>
        <w:sectPr w:rsidR="006C1738" w:rsidRPr="00D04F4F">
          <w:footerReference w:type="default" r:id="rId9"/>
          <w:footerReference w:type="first" r:id="rId10"/>
          <w:pgSz w:w="12240" w:h="15840"/>
          <w:pgMar w:top="1440" w:right="1440" w:bottom="1440" w:left="1440" w:header="720" w:footer="720" w:gutter="0"/>
          <w:pgNumType w:start="1"/>
          <w:cols w:space="720"/>
          <w:titlePg/>
        </w:sectPr>
      </w:pPr>
    </w:p>
    <w:p w14:paraId="72000022" w14:textId="77777777" w:rsidR="004C7925" w:rsidRPr="00D04F4F" w:rsidRDefault="00000000">
      <w:pPr>
        <w:pStyle w:val="Heading1"/>
        <w:spacing w:line="240" w:lineRule="auto"/>
        <w:rPr>
          <w:sz w:val="24"/>
          <w:szCs w:val="24"/>
        </w:rPr>
      </w:pPr>
      <w:r>
        <w:rPr>
          <w:sz w:val="24"/>
          <w:szCs w:val="24"/>
        </w:rPr>
        <w:t xml:space="preserve">REVISION MATRIX</w:t>
      </w:r>
    </w:p>
    <w:p w14:paraId="72000023" w14:textId="77777777" w:rsidR="004C7925" w:rsidRPr="00D04F4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SUMMARY OF PROPOSAL-DEFENSE PANEL RECOMMENDATIONS AND CORRESPONDING REVISIONS</w:t>
      </w:r>
    </w:p>
    <w:p w14:paraId="72000024" w14:textId="77777777" w:rsidR="004C7925" w:rsidRPr="00D04F4F"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following matrix summarizes the key recommendations raised by the panel during the proposal defense and the specific revisions made to this document in response to each. Recommendations are listed together with the section of the manuscript where the concern applies and the concrete action taken to address it.</w:t>
      </w:r>
    </w:p>
    <w:p w14:paraId="72000025" w14:textId="77777777"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Revision Matrix</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0"/>
        <w:gridCol w:w="1800"/>
        <w:gridCol w:w="4500"/>
      </w:tblGrid>
      <w:tr w:rsidR="00D50352" w:rsidRPr="00D04F4F" w14:paraId="72000002" w14:textId="77777777" w:rsidTr="009630A4">
        <w:trPr>
          <w:jc w:val="center"/>
        </w:trPr>
        <w:tc>
          <w:tcPr>
            <w:tcW w:w="3060" w:type="dxa"/>
            <w:shd w:val="clear" w:color="auto" w:fill="17365D" w:themeFill="text2" w:themeFillShade="BF"/>
            <w:vAlign w:val="center"/>
          </w:tcPr>
          <w:p w14:paraId="72000003"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 xml:space="preserve">Panel Comment / Recommendation</w:t>
            </w:r>
          </w:p>
        </w:tc>
        <w:tc>
          <w:tcPr>
            <w:tcW w:w="1800" w:type="dxa"/>
            <w:shd w:val="clear" w:color="auto" w:fill="17365D" w:themeFill="text2" w:themeFillShade="BF"/>
            <w:vAlign w:val="center"/>
          </w:tcPr>
          <w:p w14:paraId="7200000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 xml:space="preserve">Where Addressed</w:t>
            </w:r>
          </w:p>
        </w:tc>
        <w:tc>
          <w:tcPr>
            <w:tcW w:w="4500" w:type="dxa"/>
            <w:shd w:val="clear" w:color="auto" w:fill="17365D" w:themeFill="text2" w:themeFillShade="BF"/>
            <w:vAlign w:val="center"/>
          </w:tcPr>
          <w:p w14:paraId="72000005"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 xml:space="preserve">Action Taken</w:t>
            </w:r>
          </w:p>
        </w:tc>
      </w:tr>
      <w:tr w:rsidR="00D50352" w:rsidRPr="00D04F4F" w14:paraId="72000006" w14:textId="77777777">
        <w:trPr>
          <w:jc w:val="center"/>
        </w:trPr>
        <w:tc>
          <w:tcPr>
            <w:tcW w:w="3060" w:type="dxa"/>
          </w:tcPr>
          <w:p w14:paraId="7200000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Clarify how much of the proposed system will be completed within this term versus carried over to Capstone 2.</w:t>
            </w:r>
          </w:p>
        </w:tc>
        <w:tc>
          <w:tcPr>
            <w:tcW w:w="1800" w:type="dxa"/>
          </w:tcPr>
          <w:p w14:paraId="7200000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 Scope and Delimitation; Ch. III, Development Methodology (Table 2)</w:t>
            </w:r>
          </w:p>
        </w:tc>
        <w:tc>
          <w:tcPr>
            <w:tcW w:w="4500" w:type="dxa"/>
          </w:tcPr>
          <w:p w14:paraId="7200000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Added a statement identifying Increments 1–3 (resident and membership management, QR code attendance, and event and notification management) as the target for this term, with Increments 4–5 (budget, inventory, and feedback; reporting and language support) carried into Capstone 2.</w:t>
            </w:r>
          </w:p>
        </w:tc>
      </w:tr>
      <w:tr w:rsidR="00D50352" w:rsidRPr="00D04F4F" w14:paraId="7200000A" w14:textId="77777777">
        <w:trPr>
          <w:jc w:val="center"/>
        </w:trPr>
        <w:tc>
          <w:tcPr>
            <w:tcW w:w="3060" w:type="dxa"/>
          </w:tcPr>
          <w:p w14:paraId="7200000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Clarify how the many-to-many relationship between members and membership groups is represented in the data model.</w:t>
            </w:r>
          </w:p>
        </w:tc>
        <w:tc>
          <w:tcPr>
            <w:tcW w:w="1800" w:type="dxa"/>
          </w:tcPr>
          <w:p w14:paraId="7200000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III, System Design § Data Model (Table 4)</w:t>
            </w:r>
          </w:p>
        </w:tc>
        <w:tc>
          <w:tcPr>
            <w:tcW w:w="4500" w:type="dxa"/>
          </w:tcPr>
          <w:p w14:paraId="7200000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Documented the membership_residents junction entity, which resolves the many-to-many relationship between users and memberships, and confirmed the model is normalized to third normal form.</w:t>
            </w:r>
          </w:p>
        </w:tc>
      </w:tr>
      <w:tr w:rsidR="00D50352" w:rsidRPr="00D04F4F" w14:paraId="7200000E" w14:textId="77777777">
        <w:trPr>
          <w:jc w:val="center"/>
        </w:trPr>
        <w:tc>
          <w:tcPr>
            <w:tcW w:w="3060" w:type="dxa"/>
          </w:tcPr>
          <w:p w14:paraId="7200000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State the non-functional requirements in specific, measurable terms rather than general quality goals.</w:t>
            </w:r>
          </w:p>
        </w:tc>
        <w:tc>
          <w:tcPr>
            <w:tcW w:w="1800" w:type="dxa"/>
          </w:tcPr>
          <w:p w14:paraId="7200001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III, System Requirements (Table 3, Non-Functional Requirements)</w:t>
            </w:r>
          </w:p>
        </w:tc>
        <w:tc>
          <w:tcPr>
            <w:tcW w:w="4500" w:type="dxa"/>
          </w:tcPr>
          <w:p w14:paraId="7200001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Rewrote the NFRs with concrete targets: attendance scans recorded in under 3 seconds, common tasks learnable within 30 minutes of orientation, at least 99 percent uptime during events, and support for 5,000 registered residents with 300 concurrent attendance scans.</w:t>
            </w:r>
          </w:p>
        </w:tc>
      </w:tr>
      <w:tr w:rsidR="00D50352" w:rsidRPr="00D04F4F" w14:paraId="72000012" w14:textId="77777777">
        <w:trPr>
          <w:jc w:val="center"/>
        </w:trPr>
        <w:tc>
          <w:tcPr>
            <w:tcW w:w="3060" w:type="dxa"/>
          </w:tcPr>
          <w:p w14:paraId="7200001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Justify the choice of development methodology over alternative models such as Waterfall.</w:t>
            </w:r>
          </w:p>
        </w:tc>
        <w:tc>
          <w:tcPr>
            <w:tcW w:w="1800" w:type="dxa"/>
          </w:tcPr>
          <w:p w14:paraId="7200001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III, Development Methodology</w:t>
            </w:r>
          </w:p>
        </w:tc>
        <w:tc>
          <w:tcPr>
            <w:tcW w:w="4500" w:type="dxa"/>
          </w:tcPr>
          <w:p w14:paraId="7200001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Added an explicit rationale for adopting prototyping within an iterative-incremental model for a client that could not fully specify requirements up front, together with a documented comparison explaining why a purely sequential Waterfall model was not adopted.</w:t>
            </w:r>
          </w:p>
        </w:tc>
      </w:tr>
      <w:tr w:rsidR="00D50352" w:rsidRPr="00D04F4F" w14:paraId="72000016" w14:textId="77777777">
        <w:trPr>
          <w:jc w:val="center"/>
        </w:trPr>
        <w:tc>
          <w:tcPr>
            <w:tcW w:w="3060" w:type="dxa"/>
          </w:tcPr>
          <w:p w14:paraId="7200001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Support the inclusion of event budget tracking and barangay inventory management with literature, or acknowledge the absence of a direct precedent.</w:t>
            </w:r>
          </w:p>
        </w:tc>
        <w:tc>
          <w:tcPr>
            <w:tcW w:w="1800" w:type="dxa"/>
          </w:tcPr>
          <w:p w14:paraId="7200001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II, Related Literature</w:t>
            </w:r>
          </w:p>
        </w:tc>
        <w:tc>
          <w:tcPr>
            <w:tcW w:w="4500" w:type="dxa"/>
          </w:tcPr>
          <w:p w14:paraId="7200001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Added a paragraph acknowledging that no peer-reviewed 2021–2026 source specifically evaluates event-level budget tracking or barangay asset inventory, and justifying their inclusion by the operational gap observed directly in Barangay Piao.</w:t>
            </w:r>
          </w:p>
        </w:tc>
      </w:tr>
      <w:tr w:rsidR="00D50352" w:rsidRPr="00D04F4F" w14:paraId="7200001A" w14:textId="77777777">
        <w:trPr>
          <w:jc w:val="center"/>
        </w:trPr>
        <w:tc>
          <w:tcPr>
            <w:tcW w:w="3060" w:type="dxa"/>
          </w:tcPr>
          <w:p w14:paraId="720000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Justify the multi-language interface (Filipino/Tagalog and Bisaya) with supporting literature.</w:t>
            </w:r>
          </w:p>
        </w:tc>
        <w:tc>
          <w:tcPr>
            <w:tcW w:w="1800" w:type="dxa"/>
          </w:tcPr>
          <w:p w14:paraId="7200001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II, Related Literature (fourth theme)</w:t>
            </w:r>
          </w:p>
        </w:tc>
        <w:tc>
          <w:tcPr>
            <w:tcW w:w="4500" w:type="dxa"/>
          </w:tcPr>
          <w:p w14:paraId="7200001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Added a literature theme citing Concepcion (2021) on language choice in Philippine government websites, providing the sociolinguistic rationale for offering the interface in Filipino/Tagalog, Bisaya, and English.</w:t>
            </w:r>
          </w:p>
        </w:tc>
      </w:tr>
      <w:tr w:rsidR="00D50352" w:rsidRPr="00D04F4F" w14:paraId="7200001E" w14:textId="77777777">
        <w:trPr>
          <w:jc w:val="center"/>
        </w:trPr>
        <w:tc>
          <w:tcPr>
            <w:tcW w:w="3060" w:type="dxa"/>
          </w:tcPr>
          <w:p w14:paraId="720000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Ensure the use case inventory addresses ending a session, not only authentication.</w:t>
            </w:r>
          </w:p>
        </w:tc>
        <w:tc>
          <w:tcPr>
            <w:tcW w:w="1800" w:type="dxa"/>
          </w:tcPr>
          <w:p w14:paraId="7200002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 III, Use Case Narratives (Table 9, Use Case Inventory; Table 27, UC-18)</w:t>
            </w:r>
          </w:p>
        </w:tc>
        <w:tc>
          <w:tcPr>
            <w:tcW w:w="4500" w:type="dxa"/>
          </w:tcPr>
          <w:p w14:paraId="7200002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Added Use Case 18, Log Out, describing how a resident/member or barangay staff user ends an authenticated session, and added it to the use case inventory.</w:t>
            </w:r>
          </w:p>
        </w:tc>
      </w:tr>
    </w:tbl>
    <w:p w14:paraId="72000026" w14:textId="77777777" w:rsidR="00D50352" w:rsidRPr="00D04F4F" w:rsidRDefault="00D50352">
      <w:pPr>
        <w:spacing w:after="120"/>
        <w:rPr>
          <w:rFonts w:ascii="Times New Roman" w:hAnsi="Times New Roman" w:cs="Times New Roman"/>
          <w:sz w:val="24"/>
          <w:szCs w:val="24"/>
        </w:rPr>
      </w:pPr>
    </w:p>
    <w:p w14:paraId="72000027" w14:textId="77777777" w:rsidR="004C7925" w:rsidRPr="00D04F4F" w:rsidRDefault="00000000">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57A877A5" w14:textId="1EA7D2B5" w:rsidR="004C7925" w:rsidRPr="00D04F4F" w:rsidRDefault="00000000">
      <w:pPr>
        <w:pStyle w:val="Heading1"/>
        <w:spacing w:line="240" w:lineRule="auto"/>
        <w:rPr>
          <w:sz w:val="24"/>
          <w:szCs w:val="24"/>
        </w:rPr>
      </w:pPr>
      <w:bookmarkStart w:id="2" w:name="_4th8bc210gu4" w:colFirst="0" w:colLast="0"/>
      <w:bookmarkEnd w:id="2"/>
      <w:r>
        <w:rPr>
          <w:sz w:val="24"/>
          <w:szCs w:val="24"/>
        </w:rPr>
        <w:lastRenderedPageBreak/>
        <w:t xml:space="preserve">CHAPTER I</w:t>
      </w:r>
    </w:p>
    <w:p w14:paraId="7502D200" w14:textId="77777777" w:rsidR="004C7925" w:rsidRPr="00D04F4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D04F4F" w:rsidRDefault="004C7925">
      <w:pPr>
        <w:pStyle w:val="Heading2"/>
        <w:rPr>
          <w:sz w:val="24"/>
          <w:szCs w:val="24"/>
        </w:rPr>
      </w:pPr>
      <w:bookmarkStart w:id="3" w:name="_jklbw2xkrmej" w:colFirst="0" w:colLast="0"/>
      <w:bookmarkEnd w:id="3"/>
    </w:p>
    <w:p w14:paraId="7CBE5946" w14:textId="77777777" w:rsidR="004C7925" w:rsidRPr="00D04F4F"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D04F4F"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D04F4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D04F4F"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D04F4F"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D04F4F"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D04F4F"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19005B"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D04F4F" w:rsidRDefault="00000000">
      <w:pPr>
        <w:pStyle w:val="Heading2"/>
        <w:keepNext w:val="0"/>
        <w:keepLines w:val="0"/>
        <w:spacing w:after="80"/>
        <w:rPr>
          <w:sz w:val="24"/>
          <w:szCs w:val="24"/>
        </w:rPr>
      </w:pPr>
      <w:r>
        <w:rPr>
          <w:sz w:val="24"/>
          <w:szCs w:val="24"/>
        </w:rPr>
        <w:t>Objectives of the Study</w:t>
      </w:r>
    </w:p>
    <w:p w14:paraId="5703BB8F" w14:textId="77777777" w:rsidR="004C7925" w:rsidRPr="00D04F4F"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general objective of this study is to design and develop PiaoConnect: Membership, Attendance, Event, and Resource Management System for Barangay Piao, Roxas, Zamboanga del Norte.</w:t>
      </w:r>
    </w:p>
    <w:p w14:paraId="453F4639" w14:textId="77777777" w:rsidR="004C7925" w:rsidRPr="00D04F4F"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D04F4F"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D04F4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D04F4F"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3.10 Multi-language interface (Filipino/Tagalog and Bisaya)</w:t>
      </w:r>
    </w:p>
    <w:p w14:paraId="6E15DC9A"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D04F4F"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10EEC8C0" w14:textId="77777777" w:rsidR="004C7925" w:rsidRPr="00D04F4F"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D04F4F"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D04F4F"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D04F4F" w:rsidRDefault="00000000">
      <w:pPr>
        <w:pStyle w:val="Heading2"/>
        <w:rPr>
          <w:sz w:val="24"/>
          <w:szCs w:val="24"/>
        </w:rPr>
      </w:pPr>
      <w:r>
        <w:rPr>
          <w:sz w:val="24"/>
          <w:szCs w:val="24"/>
        </w:rPr>
        <w:t>Scope and Delimitation</w:t>
      </w:r>
    </w:p>
    <w:p w14:paraId="149E4D0C"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attendance monitoring, printable reports, event budget tracking, automated post-event feedback collection, barangay inventory management, a multi-language interface (Filipino/Tagalog and Bisaya), and a search function for faster record retrieval.</w:t>
      </w:r>
    </w:p>
    <w:p w14:paraId="17FE8F9E"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for two types of users: barangay staff and barangay residents. Barangay staff can manage resident information, memberships, attendance records, events, notifications, event budgets, and barangay inventory,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switch the system's interface between Filipino/Tagalog, Bisaya, and English.</w:t>
      </w:r>
    </w:p>
    <w:p w14:paraId="1BD8541A"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D04F4F"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For this term, development is limited to Increments 1 through 3 of the prototyping schedule in Table 2: resident and membership management, QR code attendance, and event and notification management. Increments 4 and 5, comprising event budget and inventory tracking, automated post-event feedback, printable reports, and multi-language support, are designed and scoped in this proposal but are targeted for completion and evaluation in Capstone 2.</w:t>
      </w:r>
    </w:p>
    <w:p w14:paraId="278E056C" w14:textId="77777777" w:rsidR="004C7925" w:rsidRPr="00D04F4F"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D04F4F"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D04F4F"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memberships, attendance records, events, event budgets, barangay inventory, and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notifications, submit feedback after attending an event, and use QR codes for faster attendance registration during barangay events, all through an interface available in Filipino/Tagalog, Bisaya, or English.</w:t>
      </w:r>
    </w:p>
    <w:p w14:paraId="09D335B2"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w:t>
        <w:lastRenderedPageBreak/>
        <w:t>assets, and resident feedback. It will support better record management, enhance communication between barangay staff and residents in the language they are most comfortable with, and promote more efficient delivery of community services.</w:t>
      </w:r>
    </w:p>
    <w:p w14:paraId="06BFAE7B" w14:textId="77777777" w:rsidR="004C7925" w:rsidRPr="00D04F4F"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D04F4F"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371346AE"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5C1F90FA"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42099CC3"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5CFCBCC"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D04F4F"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 xml:space="preserve">The computerized system developed in this study for managing resident memberships, attendance </w:t>
        <w:lastRenderedPageBreak/>
        <w:t>records, events, notifications, event budgets, and barangay inventory in Barangay Piao.</w:t>
      </w:r>
    </w:p>
    <w:p w14:paraId="51AC1C5B"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D04F4F"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795A3653" w14:textId="77777777" w:rsidR="004C7925"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14:paraId="7671B51B"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B41BE17"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1CF446C"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64774A78"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2B58970"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64FE017C" w14:textId="77777777" w:rsidR="0019005B"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D04F4F" w:rsidRDefault="0019005B">
      <w:pPr>
        <w:widowControl w:val="0"/>
        <w:spacing w:before="55" w:line="480" w:lineRule="auto"/>
        <w:ind w:right="21" w:firstLine="720"/>
        <w:jc w:val="both"/>
        <w:rPr>
          <w:rFonts w:ascii="Times New Roman" w:hAnsi="Times New Roman" w:cs="Times New Roman"/>
          <w:sz w:val="24"/>
          <w:szCs w:val="24"/>
        </w:rPr>
      </w:pPr>
    </w:p>
    <w:p w14:paraId="7ADCB499" w14:textId="56B3314E" w:rsidR="004C7925" w:rsidRPr="00D04F4F"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 xml:space="preserve">CHAPTER II</w:t>
      </w:r>
    </w:p>
    <w:p w14:paraId="0009596E" w14:textId="77777777" w:rsidR="004C7925" w:rsidRPr="00D04F4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D04F4F"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D04F4F" w:rsidRDefault="00000000">
      <w:pPr>
        <w:pStyle w:val="Heading2"/>
        <w:rPr>
          <w:sz w:val="24"/>
          <w:szCs w:val="24"/>
        </w:rPr>
      </w:pPr>
      <w:r>
        <w:rPr>
          <w:sz w:val="24"/>
          <w:szCs w:val="24"/>
        </w:rPr>
        <w:t>Related Literature</w:t>
      </w:r>
    </w:p>
    <w:p w14:paraId="06E5F30D"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 xml:space="preserve">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D04F4F"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 xml:space="preserve">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D04F4F"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D04F4F" w:rsidRDefault="00000000">
      <w:pPr>
        <w:pStyle w:val="Heading2"/>
        <w:rPr>
          <w:sz w:val="24"/>
          <w:szCs w:val="24"/>
        </w:rPr>
      </w:pPr>
      <w:r>
        <w:rPr>
          <w:sz w:val="24"/>
          <w:szCs w:val="24"/>
        </w:rPr>
        <w:t>Related Systems</w:t>
      </w:r>
    </w:p>
    <w:p w14:paraId="1C8AB526"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 xml:space="preserve">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D04F4F" w:rsidRDefault="00000000">
      <w:pPr>
        <w:pStyle w:val="Heading2"/>
        <w:rPr>
          <w:sz w:val="24"/>
          <w:szCs w:val="24"/>
        </w:rPr>
      </w:pPr>
      <w:r>
        <w:rPr>
          <w:sz w:val="24"/>
          <w:szCs w:val="24"/>
        </w:rPr>
        <w:t>Conceptual Framework</w:t>
      </w:r>
    </w:p>
    <w:p w14:paraId="23566334" w14:textId="05144E84" w:rsidR="000E1BE3" w:rsidRPr="00D04F4F"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D04F4F"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D04F4F" w:rsidRDefault="000E1BE3" w:rsidP="000E1BE3">
      <w:pPr>
        <w:rPr>
          <w:rFonts w:ascii="Times New Roman" w:eastAsia="Times New Roman" w:hAnsi="Times New Roman" w:cs="Times New Roman"/>
          <w:sz w:val="24"/>
          <w:szCs w:val="24"/>
        </w:rPr>
      </w:pPr>
    </w:p>
    <w:p w14:paraId="6F6C8F1D" w14:textId="52280031" w:rsidR="000E1BE3" w:rsidRPr="00D04F4F" w:rsidRDefault="000E1BE3" w:rsidP="000E1BE3">
      <w:pPr>
        <w:rPr>
          <w:rFonts w:ascii="Times New Roman" w:eastAsia="Times New Roman" w:hAnsi="Times New Roman" w:cs="Times New Roman"/>
          <w:sz w:val="24"/>
          <w:szCs w:val="24"/>
        </w:rPr>
      </w:pPr>
    </w:p>
    <w:p w14:paraId="32BB31AA" w14:textId="2C7F9C27" w:rsidR="000E1BE3" w:rsidRPr="00D04F4F" w:rsidRDefault="000E1BE3" w:rsidP="000E1BE3">
      <w:pPr>
        <w:rPr>
          <w:rFonts w:ascii="Times New Roman" w:eastAsia="Times New Roman" w:hAnsi="Times New Roman" w:cs="Times New Roman"/>
          <w:sz w:val="24"/>
          <w:szCs w:val="24"/>
        </w:rPr>
      </w:pPr>
    </w:p>
    <w:p w14:paraId="526D1069" w14:textId="6EE53F7C" w:rsidR="000E1BE3" w:rsidRPr="00D04F4F" w:rsidRDefault="000E1BE3" w:rsidP="000E1BE3">
      <w:pPr>
        <w:rPr>
          <w:rFonts w:ascii="Times New Roman" w:eastAsia="Times New Roman" w:hAnsi="Times New Roman" w:cs="Times New Roman"/>
          <w:sz w:val="24"/>
          <w:szCs w:val="24"/>
        </w:rPr>
      </w:pPr>
    </w:p>
    <w:p w14:paraId="3D1B7B30" w14:textId="18C420F8" w:rsidR="000E1BE3" w:rsidRPr="00D04F4F" w:rsidRDefault="000E1BE3" w:rsidP="000E1BE3">
      <w:pPr>
        <w:rPr>
          <w:rFonts w:ascii="Times New Roman" w:eastAsia="Times New Roman" w:hAnsi="Times New Roman" w:cs="Times New Roman"/>
          <w:sz w:val="24"/>
          <w:szCs w:val="24"/>
        </w:rPr>
      </w:pPr>
    </w:p>
    <w:p w14:paraId="6251C19E" w14:textId="0B9EBBE6" w:rsidR="000E1BE3" w:rsidRPr="00D04F4F" w:rsidRDefault="000E1BE3" w:rsidP="000E1BE3">
      <w:pPr>
        <w:rPr>
          <w:rFonts w:ascii="Times New Roman" w:eastAsia="Times New Roman" w:hAnsi="Times New Roman" w:cs="Times New Roman"/>
          <w:sz w:val="24"/>
          <w:szCs w:val="24"/>
        </w:rPr>
      </w:pPr>
    </w:p>
    <w:p w14:paraId="757DBACA" w14:textId="5A039090" w:rsidR="000E1BE3" w:rsidRPr="00D04F4F" w:rsidRDefault="000E1BE3" w:rsidP="000E1BE3">
      <w:pPr>
        <w:rPr>
          <w:rFonts w:ascii="Times New Roman" w:eastAsia="Times New Roman" w:hAnsi="Times New Roman" w:cs="Times New Roman"/>
          <w:sz w:val="24"/>
          <w:szCs w:val="24"/>
        </w:rPr>
      </w:pPr>
    </w:p>
    <w:p w14:paraId="7373C2E7" w14:textId="77777777" w:rsidR="000E1BE3" w:rsidRPr="00D04F4F" w:rsidRDefault="000E1BE3" w:rsidP="000E1BE3">
      <w:pPr>
        <w:rPr>
          <w:rFonts w:ascii="Times New Roman" w:eastAsia="Times New Roman" w:hAnsi="Times New Roman" w:cs="Times New Roman"/>
          <w:sz w:val="24"/>
          <w:szCs w:val="24"/>
        </w:rPr>
      </w:pPr>
    </w:p>
    <w:p w14:paraId="443E9626" w14:textId="77777777" w:rsidR="0019005B"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D04F4F"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D04F4F" w:rsidRDefault="00000000">
      <w:pPr>
        <w:pStyle w:val="Heading2"/>
        <w:rPr>
          <w:sz w:val="24"/>
          <w:szCs w:val="24"/>
        </w:rPr>
      </w:pPr>
      <w:r>
        <w:rPr>
          <w:sz w:val="24"/>
          <w:szCs w:val="24"/>
        </w:rPr>
        <w:t>Synthesis of the Reviewed Literature and Systems</w:t>
      </w:r>
    </w:p>
    <w:p w14:paraId="398CBB12"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D04F4F"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D04F4F" w14:paraId="65D5B58A" w14:textId="77777777" w:rsidTr="00582039">
        <w:trPr>
          <w:trHeight w:val="1097"/>
        </w:trPr>
        <w:tc>
          <w:tcPr>
            <w:tcW w:w="2065" w:type="dxa"/>
            <w:shd w:val="clear" w:color="auto" w:fill="17365D" w:themeFill="text2" w:themeFillShade="BF"/>
            <w:vAlign w:val="center"/>
          </w:tcPr>
          <w:p w14:paraId="64032624" w14:textId="77777777" w:rsidR="004C7925" w:rsidRPr="00D04F4F"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D04F4F"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D04F4F" w14:paraId="0BB2F7FD" w14:textId="77777777" w:rsidTr="00582039">
        <w:trPr>
          <w:trHeight w:val="690"/>
        </w:trPr>
        <w:tc>
          <w:tcPr>
            <w:tcW w:w="2065" w:type="dxa"/>
            <w:vAlign w:val="center"/>
          </w:tcPr>
          <w:p w14:paraId="52A25D47"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D04F4F" w14:paraId="0A706C83" w14:textId="77777777" w:rsidTr="00582039">
        <w:trPr>
          <w:trHeight w:val="580"/>
        </w:trPr>
        <w:tc>
          <w:tcPr>
            <w:tcW w:w="2065" w:type="dxa"/>
            <w:vAlign w:val="center"/>
          </w:tcPr>
          <w:p w14:paraId="6BE052FD"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D04F4F" w14:paraId="2DCA58B2" w14:textId="77777777" w:rsidTr="00582039">
        <w:trPr>
          <w:trHeight w:val="685"/>
        </w:trPr>
        <w:tc>
          <w:tcPr>
            <w:tcW w:w="2065" w:type="dxa"/>
            <w:vAlign w:val="center"/>
          </w:tcPr>
          <w:p w14:paraId="15FF99E9"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D04F4F" w14:paraId="69ED85D7" w14:textId="77777777" w:rsidTr="00582039">
        <w:trPr>
          <w:trHeight w:val="565"/>
        </w:trPr>
        <w:tc>
          <w:tcPr>
            <w:tcW w:w="2065" w:type="dxa"/>
            <w:vAlign w:val="center"/>
          </w:tcPr>
          <w:p w14:paraId="46B982A0"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BarangayConnect Web-Based Information Portal [9]</w:t>
            </w:r>
          </w:p>
        </w:tc>
        <w:tc>
          <w:tcPr>
            <w:tcW w:w="720" w:type="dxa"/>
            <w:vAlign w:val="center"/>
          </w:tcPr>
          <w:p w14:paraId="55D5056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D04F4F" w14:paraId="214BD8E5" w14:textId="77777777" w:rsidTr="00582039">
        <w:tc>
          <w:tcPr>
            <w:tcW w:w="2065" w:type="dxa"/>
            <w:vAlign w:val="center"/>
          </w:tcPr>
          <w:p w14:paraId="58347FA4"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D04F4F" w14:paraId="4E368939" w14:textId="77777777" w:rsidTr="00582039">
        <w:tc>
          <w:tcPr>
            <w:tcW w:w="2065" w:type="dxa"/>
            <w:vAlign w:val="center"/>
          </w:tcPr>
          <w:p w14:paraId="75CC9038"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D04F4F" w14:paraId="1F16419C" w14:textId="77777777" w:rsidTr="00582039">
        <w:tc>
          <w:tcPr>
            <w:tcW w:w="2065" w:type="dxa"/>
            <w:vAlign w:val="center"/>
          </w:tcPr>
          <w:p w14:paraId="1D3B3BD5" w14:textId="77777777" w:rsidR="004C7925" w:rsidRPr="00D04F4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PiaoConnect (Proposed System)</w:t>
            </w:r>
          </w:p>
        </w:tc>
        <w:tc>
          <w:tcPr>
            <w:tcW w:w="720" w:type="dxa"/>
            <w:vAlign w:val="center"/>
          </w:tcPr>
          <w:p w14:paraId="047311FB"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D04F4F"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D04F4F" w:rsidRDefault="004C7925">
      <w:pPr>
        <w:spacing w:after="240" w:line="480" w:lineRule="auto"/>
        <w:rPr>
          <w:rFonts w:ascii="Times New Roman" w:hAnsi="Times New Roman" w:cs="Times New Roman"/>
          <w:sz w:val="24"/>
          <w:szCs w:val="24"/>
        </w:rPr>
      </w:pPr>
    </w:p>
    <w:p w14:paraId="4E8AC98F" w14:textId="77777777" w:rsidR="0019005B"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19005B"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 xml:space="preserve">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D04F4F"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D04F4F" w:rsidRDefault="00000000">
      <w:pPr>
        <w:pStyle w:val="Heading2"/>
        <w:rPr>
          <w:sz w:val="24"/>
          <w:szCs w:val="24"/>
        </w:rPr>
      </w:pPr>
      <w:r>
        <w:rPr>
          <w:sz w:val="24"/>
          <w:szCs w:val="24"/>
        </w:rPr>
        <w:lastRenderedPageBreak/>
        <w:t>Annotated Bibliography</w:t>
      </w:r>
    </w:p>
    <w:p w14:paraId="17C0767B" w14:textId="77777777" w:rsidR="004C7925" w:rsidRPr="00D04F4F"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 xml:space="preserve">Procedia Comput. Sci</w:t>
      </w:r>
      <w:r>
        <w:rPr>
          <w:rFonts w:ascii="Times New Roman" w:eastAsia="Times New Roman" w:hAnsi="Times New Roman" w:cs="Times New Roman"/>
          <w:sz w:val="24"/>
          <w:szCs w:val="24"/>
        </w:rPr>
        <w:t xml:space="preserve">.,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 xml:space="preserve">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xml:space="preserve">,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 xml:space="preserve">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xml:space="preserve">,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D04F4F"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 xml:space="preserve">PiaoConnect implements.</w:t>
      </w:r>
    </w:p>
    <w:p w14:paraId="6D3FCD1A" w14:textId="77777777" w:rsidR="004C7925" w:rsidRPr="00D04F4F"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xml:space="preserve">,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D04F4F" w:rsidRDefault="004C7925">
      <w:pPr>
        <w:rPr>
          <w:rFonts w:ascii="Times New Roman" w:hAnsi="Times New Roman" w:cs="Times New Roman"/>
          <w:sz w:val="24"/>
          <w:szCs w:val="24"/>
        </w:rPr>
      </w:pPr>
    </w:p>
    <w:p w14:paraId="46298E6A" w14:textId="77777777" w:rsidR="004C7925" w:rsidRPr="00D04F4F"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D04F4F"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D04F4F"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D04F4F"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D04F4F" w:rsidRDefault="00000000" w:rsidP="0038077A">
      <w:pPr>
        <w:pStyle w:val="Heading1"/>
        <w:spacing w:line="240" w:lineRule="auto"/>
        <w:rPr>
          <w:sz w:val="24"/>
          <w:szCs w:val="24"/>
        </w:rPr>
      </w:pPr>
      <w:bookmarkStart w:id="11" w:name="_pd6e8yhjvv3n" w:colFirst="0" w:colLast="0"/>
      <w:bookmarkEnd w:id="11"/>
      <w:r>
        <w:rPr>
          <w:sz w:val="24"/>
          <w:szCs w:val="24"/>
        </w:rPr>
        <w:lastRenderedPageBreak/>
        <w:t xml:space="preserve">CHAPTER III</w:t>
      </w:r>
    </w:p>
    <w:p w14:paraId="7597D55F" w14:textId="77777777" w:rsidR="004C7925" w:rsidRPr="00D04F4F"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D04F4F" w:rsidRDefault="00000000">
      <w:pPr>
        <w:pStyle w:val="Heading2"/>
        <w:rPr>
          <w:sz w:val="24"/>
          <w:szCs w:val="24"/>
        </w:rPr>
      </w:pPr>
      <w:r>
        <w:rPr>
          <w:sz w:val="24"/>
          <w:szCs w:val="24"/>
        </w:rPr>
        <w:t>Project Design</w:t>
      </w:r>
    </w:p>
    <w:p w14:paraId="26D130F2"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D04F4F" w:rsidRDefault="00000000">
      <w:pPr>
        <w:pStyle w:val="Heading2"/>
        <w:rPr>
          <w:sz w:val="24"/>
          <w:szCs w:val="24"/>
        </w:rPr>
      </w:pPr>
      <w:r>
        <w:rPr>
          <w:sz w:val="24"/>
          <w:szCs w:val="24"/>
        </w:rPr>
        <w:t>Development Methodology</w:t>
      </w:r>
    </w:p>
    <w:p w14:paraId="7FAAC60B"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D04F4F"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581A76FA">
            <wp:extent cx="5760720" cy="238404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60720" cy="2384047"/>
                    </a:xfrm>
                    <a:prstGeom prst="rect">
                      <a:avLst/>
                    </a:prstGeom>
                    <a:ln/>
                  </pic:spPr>
                </pic:pic>
              </a:graphicData>
            </a:graphic>
          </wp:inline>
        </w:drawing>
      </w:r>
    </w:p>
    <w:p w14:paraId="255FD085" w14:textId="77777777" w:rsidR="004C7925" w:rsidRPr="00D04F4F"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 xml:space="preserve">Prototyping approach within the iterative and incremental development model adopted for PiaoConnect.</w:t>
      </w:r>
    </w:p>
    <w:p w14:paraId="67CF4A97"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166D7F9D" w14:textId="4286EAB6"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1</w:t>
      </w:r>
    </w:p>
    <w:p w14:paraId="01C56E13"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8160"/>
      </w:tblGrid>
      <w:tr w:rsidR="00D50352" w:rsidRPr="00D04F4F" w14:paraId="1FF0BAFA" w14:textId="77777777" w:rsidTr="009630A4">
        <w:trPr>
          <w:jc w:val="center"/>
        </w:trPr>
        <w:tc>
          <w:tcPr>
            <w:tcW w:w="1200" w:type="dxa"/>
            <w:shd w:val="clear" w:color="auto" w:fill="17365D" w:themeFill="text2" w:themeFillShade="BF"/>
            <w:vAlign w:val="center"/>
          </w:tcPr>
          <w:p w14:paraId="0E1C7FAF"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8160" w:type="dxa"/>
            <w:shd w:val="clear" w:color="auto" w:fill="17365D" w:themeFill="text2" w:themeFillShade="BF"/>
            <w:vAlign w:val="center"/>
          </w:tcPr>
          <w:p w14:paraId="765B1991"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D04F4F" w14:paraId="6290AA92" w14:textId="77777777">
        <w:trPr>
          <w:jc w:val="center"/>
        </w:trPr>
        <w:tc>
          <w:tcPr>
            <w:tcW w:w="1200" w:type="dxa"/>
          </w:tcPr>
          <w:p w14:paraId="7141C07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8160" w:type="dxa"/>
          </w:tcPr>
          <w:p w14:paraId="02827A0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D04F4F" w14:paraId="2590D2D4" w14:textId="77777777">
        <w:trPr>
          <w:jc w:val="center"/>
        </w:trPr>
        <w:tc>
          <w:tcPr>
            <w:tcW w:w="1200" w:type="dxa"/>
          </w:tcPr>
          <w:p w14:paraId="62EC942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8160" w:type="dxa"/>
          </w:tcPr>
          <w:p w14:paraId="28FDA43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D04F4F" w14:paraId="070C5B7E" w14:textId="77777777">
        <w:trPr>
          <w:jc w:val="center"/>
        </w:trPr>
        <w:tc>
          <w:tcPr>
            <w:tcW w:w="1200" w:type="dxa"/>
          </w:tcPr>
          <w:p w14:paraId="3FF4DF7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8160" w:type="dxa"/>
          </w:tcPr>
          <w:p w14:paraId="302E9B6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D04F4F" w14:paraId="7403B072" w14:textId="77777777">
        <w:trPr>
          <w:jc w:val="center"/>
        </w:trPr>
        <w:tc>
          <w:tcPr>
            <w:tcW w:w="1200" w:type="dxa"/>
          </w:tcPr>
          <w:p w14:paraId="001EB68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w:t>
            </w:r>
          </w:p>
        </w:tc>
        <w:tc>
          <w:tcPr>
            <w:tcW w:w="8160" w:type="dxa"/>
          </w:tcPr>
          <w:p w14:paraId="354D5D5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Budget, inventory, and feedback: event budget and expense tracking, barangay inventory management, and automated post-event feedback</w:t>
            </w:r>
          </w:p>
        </w:tc>
      </w:tr>
      <w:tr w:rsidR="00D50352" w:rsidRPr="00D04F4F" w14:paraId="14203470" w14:textId="77777777">
        <w:trPr>
          <w:jc w:val="center"/>
        </w:trPr>
        <w:tc>
          <w:tcPr>
            <w:tcW w:w="1200" w:type="dxa"/>
          </w:tcPr>
          <w:p w14:paraId="4C94F0B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w:t>
            </w:r>
          </w:p>
        </w:tc>
        <w:tc>
          <w:tcPr>
            <w:tcW w:w="8160" w:type="dxa"/>
          </w:tcPr>
          <w:p w14:paraId="08E3542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and language support: printable attendance, membership, budget, and inventory reports, and multi-language interface support</w:t>
            </w:r>
          </w:p>
        </w:tc>
      </w:tr>
    </w:tbl>
    <w:p w14:paraId="32885F1E" w14:textId="77777777" w:rsidR="00D50352" w:rsidRPr="00D04F4F" w:rsidRDefault="00D50352">
      <w:pPr>
        <w:spacing w:after="120"/>
        <w:rPr>
          <w:rFonts w:ascii="Times New Roman" w:hAnsi="Times New Roman" w:cs="Times New Roman"/>
          <w:sz w:val="24"/>
          <w:szCs w:val="24"/>
        </w:rPr>
      </w:pPr>
    </w:p>
    <w:p w14:paraId="34B5BEBE"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D04F4F" w:rsidRDefault="00000000">
      <w:pPr>
        <w:pStyle w:val="Heading2"/>
        <w:rPr>
          <w:sz w:val="24"/>
          <w:szCs w:val="24"/>
        </w:rPr>
      </w:pPr>
      <w:r>
        <w:rPr>
          <w:sz w:val="24"/>
          <w:szCs w:val="24"/>
        </w:rPr>
        <w:lastRenderedPageBreak/>
        <w:t>System Requirements</w:t>
      </w:r>
    </w:p>
    <w:p w14:paraId="1BF60A30"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2</w:t>
      </w:r>
    </w:p>
    <w:p w14:paraId="76781DAA" w14:textId="77777777" w:rsidR="004C7925"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 xml:space="preserve">Functional Requirements of PiaoConnect</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4C7925" w:rsidRPr="00D04F4F" w14:paraId="6B67450D" w14:textId="77777777" w:rsidTr="009630A4">
        <w:trPr>
          <w:jc w:val="center"/>
        </w:trPr>
        <w:tc>
          <w:tcPr>
            <w:tcW w:w="4680" w:type="dxa"/>
            <w:shd w:val="clear" w:color="auto" w:fill="17365D" w:themeFill="text2" w:themeFillShade="BF"/>
          </w:tcPr>
          <w:p w14:paraId="79170A86"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4680" w:type="dxa"/>
            <w:shd w:val="clear" w:color="auto" w:fill="17365D" w:themeFill="text2" w:themeFillShade="BF"/>
          </w:tcPr>
          <w:p w14:paraId="03FBBBFB"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D04F4F" w14:paraId="6AB4D050" w14:textId="77777777">
        <w:trPr>
          <w:jc w:val="center"/>
        </w:trPr>
        <w:tc>
          <w:tcPr>
            <w:tcW w:w="4680" w:type="dxa"/>
          </w:tcPr>
          <w:p w14:paraId="73D0FEC1"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4680" w:type="dxa"/>
          </w:tcPr>
          <w:p w14:paraId="33CA15D8"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D04F4F" w14:paraId="79D299CF" w14:textId="77777777">
        <w:trPr>
          <w:jc w:val="center"/>
        </w:trPr>
        <w:tc>
          <w:tcPr>
            <w:tcW w:w="4680" w:type="dxa"/>
          </w:tcPr>
          <w:p w14:paraId="35A88CE4"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4680" w:type="dxa"/>
          </w:tcPr>
          <w:p w14:paraId="1E31DC06"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D04F4F" w14:paraId="30603E4C" w14:textId="77777777">
        <w:trPr>
          <w:jc w:val="center"/>
        </w:trPr>
        <w:tc>
          <w:tcPr>
            <w:tcW w:w="4680" w:type="dxa"/>
          </w:tcPr>
          <w:p w14:paraId="1F638CEB"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c>
          <w:tcPr>
            <w:tcW w:w="4680" w:type="dxa"/>
          </w:tcPr>
          <w:p w14:paraId="4921CA71"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generate a unique QR code for each registered member.</w:t>
            </w:r>
          </w:p>
        </w:tc>
      </w:tr>
      <w:tr w:rsidR="004C7925" w:rsidRPr="00D04F4F" w14:paraId="49B15692" w14:textId="77777777">
        <w:trPr>
          <w:jc w:val="center"/>
        </w:trPr>
        <w:tc>
          <w:tcPr>
            <w:tcW w:w="4680" w:type="dxa"/>
          </w:tcPr>
          <w:p w14:paraId="7742BD0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4680" w:type="dxa"/>
          </w:tcPr>
          <w:p w14:paraId="5659AF9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attendance at an event.</w:t>
            </w:r>
          </w:p>
        </w:tc>
      </w:tr>
      <w:tr w:rsidR="004C7925" w:rsidRPr="00D04F4F" w14:paraId="0682E085" w14:textId="77777777">
        <w:trPr>
          <w:jc w:val="center"/>
        </w:trPr>
        <w:tc>
          <w:tcPr>
            <w:tcW w:w="4680" w:type="dxa"/>
          </w:tcPr>
          <w:p w14:paraId="3352F369"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4680" w:type="dxa"/>
          </w:tcPr>
          <w:p w14:paraId="1050CADB"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D04F4F" w14:paraId="74B68522" w14:textId="77777777">
        <w:trPr>
          <w:jc w:val="center"/>
        </w:trPr>
        <w:tc>
          <w:tcPr>
            <w:tcW w:w="4680" w:type="dxa"/>
          </w:tcPr>
          <w:p w14:paraId="65EC0131"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c>
          <w:tcPr>
            <w:tcW w:w="4680" w:type="dxa"/>
          </w:tcPr>
          <w:p w14:paraId="29F69B74"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send automated in-app notifications to members regarding posted events.</w:t>
            </w:r>
          </w:p>
        </w:tc>
      </w:tr>
      <w:tr w:rsidR="004C7925" w:rsidRPr="00D04F4F" w14:paraId="09F29AB1" w14:textId="77777777">
        <w:trPr>
          <w:jc w:val="center"/>
        </w:trPr>
        <w:tc>
          <w:tcPr>
            <w:tcW w:w="4680" w:type="dxa"/>
          </w:tcPr>
          <w:p w14:paraId="191E5AF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4680" w:type="dxa"/>
          </w:tcPr>
          <w:p w14:paraId="3C93B77A"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record and display attendance per member and per event for monitoring purposes.</w:t>
            </w:r>
          </w:p>
        </w:tc>
      </w:tr>
      <w:tr w:rsidR="004C7925" w:rsidRPr="00D04F4F" w14:paraId="1AA6FEB6" w14:textId="77777777">
        <w:trPr>
          <w:jc w:val="center"/>
        </w:trPr>
        <w:tc>
          <w:tcPr>
            <w:tcW w:w="4680" w:type="dxa"/>
          </w:tcPr>
          <w:p w14:paraId="3B2523D6"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4680" w:type="dxa"/>
          </w:tcPr>
          <w:p w14:paraId="1ADC90AD"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D04F4F" w14:paraId="38D5EC27" w14:textId="77777777">
        <w:trPr>
          <w:jc w:val="center"/>
        </w:trPr>
        <w:tc>
          <w:tcPr>
            <w:tcW w:w="4680" w:type="dxa"/>
          </w:tcPr>
          <w:p w14:paraId="138658FF"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c>
          <w:tcPr>
            <w:tcW w:w="4680" w:type="dxa"/>
          </w:tcPr>
          <w:p w14:paraId="2410F00D"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the approved budget and actual expenses of each event.</w:t>
            </w:r>
          </w:p>
        </w:tc>
      </w:tr>
      <w:tr w:rsidR="004C7925" w:rsidRPr="00D04F4F" w14:paraId="38130E03" w14:textId="77777777">
        <w:trPr>
          <w:jc w:val="center"/>
        </w:trPr>
        <w:tc>
          <w:tcPr>
            <w:tcW w:w="4680" w:type="dxa"/>
          </w:tcPr>
          <w:p w14:paraId="01D16E5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c>
          <w:tcPr>
            <w:tcW w:w="4680" w:type="dxa"/>
          </w:tcPr>
          <w:p w14:paraId="5A8193E1"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quantity, condition, and location.</w:t>
            </w:r>
          </w:p>
        </w:tc>
      </w:tr>
      <w:tr w:rsidR="004C7925" w:rsidRPr="00D04F4F" w14:paraId="006E4CEB" w14:textId="77777777">
        <w:trPr>
          <w:jc w:val="center"/>
        </w:trPr>
        <w:tc>
          <w:tcPr>
            <w:tcW w:w="4680" w:type="dxa"/>
          </w:tcPr>
          <w:p w14:paraId="4E0D4974"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4680" w:type="dxa"/>
          </w:tcPr>
          <w:p w14:paraId="6EC7C21A"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D04F4F" w14:paraId="66A0EC8A" w14:textId="77777777">
        <w:trPr>
          <w:jc w:val="center"/>
        </w:trPr>
        <w:tc>
          <w:tcPr>
            <w:tcW w:w="4680" w:type="dxa"/>
          </w:tcPr>
          <w:p w14:paraId="22899563"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4680" w:type="dxa"/>
          </w:tcPr>
          <w:p w14:paraId="1334AB6B"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D04F4F" w14:paraId="2DF282F0" w14:textId="77777777">
        <w:trPr>
          <w:jc w:val="center"/>
        </w:trPr>
        <w:tc>
          <w:tcPr>
            <w:tcW w:w="4680" w:type="dxa"/>
          </w:tcPr>
          <w:p w14:paraId="469F6953" w14:textId="77777777" w:rsidR="00D50352" w:rsidRPr="00D04F4F"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FR-13</w:t>
            </w:r>
          </w:p>
        </w:tc>
        <w:tc>
          <w:tcPr>
            <w:tcW w:w="4680" w:type="dxa"/>
          </w:tcPr>
          <w:p w14:paraId="6C98689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require users to log in with valid credentials before accessing staff or member functions.</w:t>
            </w:r>
          </w:p>
        </w:tc>
      </w:tr>
    </w:tbl>
    <w:p w14:paraId="4B960FAC" w14:textId="77777777" w:rsidR="004C7925" w:rsidRPr="00D04F4F" w:rsidRDefault="004C7925">
      <w:pPr>
        <w:spacing w:after="120"/>
        <w:rPr>
          <w:rFonts w:ascii="Times New Roman" w:hAnsi="Times New Roman" w:cs="Times New Roman"/>
          <w:sz w:val="24"/>
          <w:szCs w:val="24"/>
        </w:rPr>
      </w:pPr>
    </w:p>
    <w:p w14:paraId="56E41532"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3</w:t>
      </w:r>
    </w:p>
    <w:p w14:paraId="3FF9574F" w14:textId="77777777" w:rsidR="004C7925"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 xml:space="preserve">Non-Functional Requirements of PiaoConnect</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5"/>
        <w:gridCol w:w="5025"/>
      </w:tblGrid>
      <w:tr w:rsidR="004C7925" w:rsidRPr="00D04F4F" w14:paraId="14195582" w14:textId="77777777" w:rsidTr="009630A4">
        <w:trPr>
          <w:jc w:val="center"/>
        </w:trPr>
        <w:tc>
          <w:tcPr>
            <w:tcW w:w="4335" w:type="dxa"/>
            <w:shd w:val="clear" w:color="auto" w:fill="17365D" w:themeFill="text2" w:themeFillShade="BF"/>
          </w:tcPr>
          <w:p w14:paraId="5B97494A"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5025" w:type="dxa"/>
            <w:shd w:val="clear" w:color="auto" w:fill="17365D" w:themeFill="text2" w:themeFillShade="BF"/>
          </w:tcPr>
          <w:p w14:paraId="55E382AF"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D04F4F" w14:paraId="29B66492" w14:textId="77777777">
        <w:trPr>
          <w:jc w:val="center"/>
        </w:trPr>
        <w:tc>
          <w:tcPr>
            <w:tcW w:w="4335" w:type="dxa"/>
          </w:tcPr>
          <w:p w14:paraId="2AF21F37"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5025" w:type="dxa"/>
          </w:tcPr>
          <w:p w14:paraId="25A4434B"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D04F4F" w14:paraId="4E04C847" w14:textId="77777777">
        <w:trPr>
          <w:jc w:val="center"/>
        </w:trPr>
        <w:tc>
          <w:tcPr>
            <w:tcW w:w="4335" w:type="dxa"/>
          </w:tcPr>
          <w:p w14:paraId="553D0416"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5025" w:type="dxa"/>
          </w:tcPr>
          <w:p w14:paraId="20D2B209"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D04F4F" w14:paraId="223854C8" w14:textId="77777777">
        <w:trPr>
          <w:jc w:val="center"/>
        </w:trPr>
        <w:tc>
          <w:tcPr>
            <w:tcW w:w="4335" w:type="dxa"/>
          </w:tcPr>
          <w:p w14:paraId="288430CC"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5025" w:type="dxa"/>
          </w:tcPr>
          <w:p w14:paraId="7250D64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D04F4F" w14:paraId="218388D3" w14:textId="77777777">
        <w:trPr>
          <w:jc w:val="center"/>
        </w:trPr>
        <w:tc>
          <w:tcPr>
            <w:tcW w:w="4335" w:type="dxa"/>
          </w:tcPr>
          <w:p w14:paraId="6619362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Security</w:t>
            </w:r>
          </w:p>
        </w:tc>
        <w:tc>
          <w:tcPr>
            <w:tcW w:w="5025" w:type="dxa"/>
          </w:tcPr>
          <w:p w14:paraId="703E4FAD"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Access to staff functions shall be role-based, passwords shall be stored using industry-standard hashing, and personal data shall be handled in accordance with the Data Privacy Act of 2012 [15].</w:t>
            </w:r>
          </w:p>
        </w:tc>
      </w:tr>
      <w:tr w:rsidR="004C7925" w:rsidRPr="00D04F4F" w14:paraId="495DCEE3" w14:textId="77777777">
        <w:trPr>
          <w:trHeight w:val="624"/>
          <w:jc w:val="center"/>
        </w:trPr>
        <w:tc>
          <w:tcPr>
            <w:tcW w:w="4335" w:type="dxa"/>
          </w:tcPr>
          <w:p w14:paraId="4E24CC8F"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5025" w:type="dxa"/>
          </w:tcPr>
          <w:p w14:paraId="74C875D8"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bl>
    <w:p w14:paraId="2ED6B834" w14:textId="77777777" w:rsidR="004C7925" w:rsidRPr="00D04F4F" w:rsidRDefault="004C7925">
      <w:pPr>
        <w:spacing w:after="120"/>
        <w:rPr>
          <w:rFonts w:ascii="Times New Roman" w:hAnsi="Times New Roman" w:cs="Times New Roman"/>
          <w:sz w:val="24"/>
          <w:szCs w:val="24"/>
        </w:rPr>
      </w:pPr>
    </w:p>
    <w:p w14:paraId="7E655F48" w14:textId="77777777" w:rsidR="004C7925" w:rsidRPr="00D04F4F" w:rsidRDefault="00000000">
      <w:pPr>
        <w:pStyle w:val="Heading2"/>
        <w:rPr>
          <w:sz w:val="24"/>
          <w:szCs w:val="24"/>
        </w:rPr>
      </w:pPr>
      <w:r>
        <w:rPr>
          <w:sz w:val="24"/>
          <w:szCs w:val="24"/>
        </w:rPr>
        <w:t>System Design</w:t>
      </w:r>
    </w:p>
    <w:p w14:paraId="1205366F" w14:textId="77777777" w:rsidR="004C7925" w:rsidRPr="00D04F4F"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D04F4F"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 the resident/member and the barangay staff — and establishes the boundary of the study. Event notifications are generated and delivered entirely within the system itself, so no external notification service sits at the boundary of the study.</w:t>
      </w:r>
    </w:p>
    <w:p w14:paraId="649A2A3D" w14:textId="77777777" w:rsidR="004C7925" w:rsidRPr="00D04F4F"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34B3353F">
            <wp:extent cx="6068578" cy="303428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068578" cy="3034289"/>
                    </a:xfrm>
                    <a:prstGeom prst="rect">
                      <a:avLst/>
                    </a:prstGeom>
                    <a:ln/>
                  </pic:spPr>
                </pic:pic>
              </a:graphicData>
            </a:graphic>
          </wp:inline>
        </w:drawing>
      </w:r>
    </w:p>
    <w:p w14:paraId="09535C1A" w14:textId="77777777" w:rsidR="004C7925" w:rsidRPr="00D04F4F"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 xml:space="preserve">Context diagram of the proposed PiaoConnect system</w:t>
      </w:r>
      <w:r>
        <w:rPr>
          <w:rFonts w:ascii="Times New Roman" w:eastAsia="Times New Roman" w:hAnsi="Times New Roman" w:cs="Times New Roman"/>
          <w:i/>
          <w:iCs/>
          <w:sz w:val="24"/>
          <w:szCs w:val="24"/>
        </w:rPr>
        <w:t>.</w:t>
      </w:r>
    </w:p>
    <w:p w14:paraId="5E01012C" w14:textId="2D0E147D"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context diagram was decomposed into the level-0 data flow diagram in Figure 3, which details the five major processes of the system — managing resident and membership records, generating and scanning QR codes for attendance, managing events and notifications, managing event budgets and barangay inventory, and generating reports and collecting feedback — together with the data stores each process reads from or writes to.</w:t>
      </w:r>
    </w:p>
    <w:p w14:paraId="6796E9DF" w14:textId="77777777" w:rsidR="004C7925" w:rsidRPr="00D04F4F" w:rsidRDefault="004C7925">
      <w:pPr>
        <w:jc w:val="center"/>
        <w:rPr>
          <w:rFonts w:ascii="Times New Roman" w:hAnsi="Times New Roman" w:cs="Times New Roman"/>
          <w:sz w:val="24"/>
          <w:szCs w:val="24"/>
        </w:rPr>
      </w:pPr>
    </w:p>
    <w:p w14:paraId="2396F7A4" w14:textId="77777777" w:rsidR="004C7925" w:rsidRPr="00D04F4F"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7BF64606">
            <wp:extent cx="5995988" cy="34194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5995988" cy="3419475"/>
                    </a:xfrm>
                    <a:prstGeom prst="rect">
                      <a:avLst/>
                    </a:prstGeom>
                    <a:ln/>
                  </pic:spPr>
                </pic:pic>
              </a:graphicData>
            </a:graphic>
          </wp:inline>
        </w:drawing>
      </w:r>
    </w:p>
    <w:p w14:paraId="71A70A12" w14:textId="77777777" w:rsidR="004C7925" w:rsidRPr="00D04F4F"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 xml:space="preserve">Level-0 data flow diagram of the proposed PiaoConnect system.</w:t>
      </w:r>
    </w:p>
    <w:p w14:paraId="303A36EC" w14:textId="20C9E7D1" w:rsidR="004C7925" w:rsidRPr="00D04F4F"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 use case diagram was also prepared to capture the goals of each actor, shown in Figure 4. The Resident/Member can manage their own profile, display their QR code, view their attendance history, receive notifications, submit post-event feedback, view posted events, and switch the interface language. The Barangay Staff can manage resident and membership records, generate QR codes, scan attendance, post events and trigger notifications, track event budgets, manage barangay inventory, generate printable reports, and likewise switch the interface language. QR code display and attendance scanning include the underlying QR-generation and QR-validation logic, as indicated by the include relationships in Figure 4.</w:t>
      </w:r>
    </w:p>
    <w:p w14:paraId="4459C23E" w14:textId="77777777" w:rsidR="004C7925" w:rsidRPr="00D04F4F"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5C7A0640">
            <wp:extent cx="5486400" cy="469471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486400" cy="4694712"/>
                    </a:xfrm>
                    <a:prstGeom prst="rect">
                      <a:avLst/>
                    </a:prstGeom>
                    <a:ln/>
                  </pic:spPr>
                </pic:pic>
              </a:graphicData>
            </a:graphic>
          </wp:inline>
        </w:drawing>
      </w:r>
    </w:p>
    <w:p w14:paraId="427D9B71" w14:textId="77777777" w:rsidR="004C7925" w:rsidRPr="00D04F4F"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 xml:space="preserve">Use case diagram of the proposed PiaoConnect system.</w:t>
      </w:r>
    </w:p>
    <w:p w14:paraId="54EBF4CF" w14:textId="77777777" w:rsidR="00637F49" w:rsidRDefault="00637F49">
      <w:pPr>
        <w:spacing w:before="240" w:after="80"/>
        <w:rPr>
          <w:rFonts w:ascii="Times New Roman" w:eastAsia="Times New Roman" w:hAnsi="Times New Roman" w:cs="Times New Roman"/>
          <w:b/>
          <w:bCs/>
          <w:i/>
          <w:iCs/>
          <w:sz w:val="24"/>
          <w:szCs w:val="24"/>
        </w:rPr>
      </w:pPr>
    </w:p>
    <w:p w14:paraId="67C10C80" w14:textId="3D03C6BC" w:rsidR="004C7925" w:rsidRPr="00D04F4F"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respectively, while event_inventory_items resolves the many-to-many relationship between events and inventory_items for equipment borrowed per event. notifications and sms_logs each depend on users and, optionally, on events. activity_logs records a textual, staff-readable audit trail keyed by user_code but is not enforced by a foreign key, and integration_settings is a standalone configuration entity with no relationship to the rest of the schema. Every entity has a designated primary key, and the model is normalized to the third normal form.</w:t>
      </w:r>
      <w:r>
        <w:rPr>
          <w:rFonts w:ascii="Times New Roman" w:hAnsi="Times New Roman" w:cs="Times New Roman"/>
          <w:sz w:val="24"/>
          <w:szCs w:val="24"/>
        </w:rPr>
        <w:t xml:space="preserve"> Table 5 lists the entities and what each holds.</w:t>
      </w:r>
    </w:p>
    <w:p w14:paraId="2860C383" w14:textId="63B2287A"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w:t>
      </w:r>
    </w:p>
    <w:p w14:paraId="2339344F"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7238"/>
      </w:tblGrid>
      <w:tr w:rsidR="00D50352" w:rsidRPr="00D04F4F" w14:paraId="75000002" w14:textId="77777777" w:rsidTr="002A3199">
        <w:trPr>
          <w:jc w:val="center"/>
        </w:trPr>
        <w:tc>
          <w:tcPr>
            <w:tcW w:w="2122" w:type="dxa"/>
            <w:shd w:val="clear" w:color="auto" w:fill="17365D" w:themeFill="text2" w:themeFillShade="BF"/>
            <w:vAlign w:val="center"/>
          </w:tcPr>
          <w:p w14:paraId="75000003"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 xml:space="preserve">Entity</w:t>
            </w:r>
          </w:p>
        </w:tc>
        <w:tc>
          <w:tcPr>
            <w:tcW w:w="7238" w:type="dxa"/>
            <w:shd w:val="clear" w:color="auto" w:fill="17365D" w:themeFill="text2" w:themeFillShade="BF"/>
            <w:vAlign w:val="center"/>
          </w:tcPr>
          <w:p w14:paraId="7500000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 xml:space="preserve">Purpose</w:t>
            </w:r>
          </w:p>
        </w:tc>
      </w:tr>
      <w:tr w:rsidR="00D50352" w:rsidRPr="00D04F4F" w14:paraId="75000005" w14:textId="77777777" w:rsidTr="002A3199">
        <w:trPr>
          <w:jc w:val="center"/>
        </w:trPr>
        <w:tc>
          <w:tcPr>
            <w:tcW w:w="2122" w:type="dxa"/>
          </w:tcPr>
          <w:p w14:paraId="7500000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users</w:t>
            </w:r>
          </w:p>
        </w:tc>
        <w:tc>
          <w:tcPr>
            <w:tcW w:w="7238" w:type="dxa"/>
          </w:tcPr>
          <w:p w14:paraId="7500000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Every resident and barangay-staff account. A single table distinguished by its role field (Staff or Resident), linked to households and to civil_statuses, and flagged has_account to mark whether the person can log in.</w:t>
            </w:r>
          </w:p>
        </w:tc>
      </w:tr>
      <w:tr w:rsidR="00D50352" w:rsidRPr="00D04F4F" w14:paraId="75000008" w14:textId="77777777" w:rsidTr="002A3199">
        <w:trPr>
          <w:jc w:val="center"/>
        </w:trPr>
        <w:tc>
          <w:tcPr>
            <w:tcW w:w="2122" w:type="dxa"/>
          </w:tcPr>
          <w:p w14:paraId="7500000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households</w:t>
            </w:r>
          </w:p>
        </w:tc>
        <w:tc>
          <w:tcPr>
            <w:tcW w:w="7238" w:type="dxa"/>
          </w:tcPr>
          <w:p w14:paraId="7500000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household unit at a shared address, referenced by member users through household_id; supports grouping residents who live together.</w:t>
            </w:r>
          </w:p>
        </w:tc>
      </w:tr>
      <w:tr w:rsidR="00D50352" w:rsidRPr="00D04F4F" w14:paraId="7500000B" w14:textId="77777777" w:rsidTr="002A3199">
        <w:trPr>
          <w:jc w:val="center"/>
        </w:trPr>
        <w:tc>
          <w:tcPr>
            <w:tcW w:w="2122" w:type="dxa"/>
          </w:tcPr>
          <w:p w14:paraId="7500000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civil_statuses</w:t>
            </w:r>
          </w:p>
        </w:tc>
        <w:tc>
          <w:tcPr>
            <w:tcW w:w="7238" w:type="dxa"/>
          </w:tcPr>
          <w:p w14:paraId="7500000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Lookup table of civil-status labels (e.g., Single, Married), referenced by users and by membership eligibility rules.</w:t>
            </w:r>
          </w:p>
        </w:tc>
      </w:tr>
      <w:tr w:rsidR="00D50352" w:rsidRPr="00D04F4F" w14:paraId="7500000E" w14:textId="77777777" w:rsidTr="002A3199">
        <w:trPr>
          <w:jc w:val="center"/>
        </w:trPr>
        <w:tc>
          <w:tcPr>
            <w:tcW w:w="2122" w:type="dxa"/>
          </w:tcPr>
          <w:p w14:paraId="7500000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age_brackets</w:t>
            </w:r>
          </w:p>
        </w:tc>
        <w:tc>
          <w:tcPr>
            <w:tcW w:w="7238" w:type="dxa"/>
          </w:tcPr>
          <w:p w14:paraId="7500001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Lookup table of age ranges used to define which users are eligible for a given membership.</w:t>
            </w:r>
          </w:p>
        </w:tc>
      </w:tr>
      <w:tr w:rsidR="00D50352" w:rsidRPr="00D04F4F" w14:paraId="75000011" w14:textId="77777777" w:rsidTr="002A3199">
        <w:trPr>
          <w:jc w:val="center"/>
        </w:trPr>
        <w:tc>
          <w:tcPr>
            <w:tcW w:w="2122" w:type="dxa"/>
          </w:tcPr>
          <w:p w14:paraId="7500001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current_statuses</w:t>
            </w:r>
          </w:p>
        </w:tc>
        <w:tc>
          <w:tcPr>
            <w:tcW w:w="7238" w:type="dxa"/>
          </w:tcPr>
          <w:p w14:paraId="7500001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Lookup table of status labels (e.g., active, relocated) a user can hold over time, tracked historically through current_status_user.</w:t>
            </w:r>
          </w:p>
        </w:tc>
      </w:tr>
      <w:tr w:rsidR="00D50352" w:rsidRPr="00D04F4F" w14:paraId="75000014" w14:textId="77777777" w:rsidTr="002A3199">
        <w:trPr>
          <w:jc w:val="center"/>
        </w:trPr>
        <w:tc>
          <w:tcPr>
            <w:tcW w:w="2122" w:type="dxa"/>
          </w:tcPr>
          <w:p w14:paraId="7500001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current_status_user</w:t>
            </w:r>
          </w:p>
        </w:tc>
        <w:tc>
          <w:tcPr>
            <w:tcW w:w="7238" w:type="dxa"/>
          </w:tcPr>
          <w:p w14:paraId="7500001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Junction entity resolving the many-to-many relationship between users and current_statuses, recording each status a user has held.</w:t>
            </w:r>
          </w:p>
        </w:tc>
      </w:tr>
      <w:tr w:rsidR="00D50352" w:rsidRPr="00D04F4F" w14:paraId="75000017" w14:textId="77777777" w:rsidTr="002A3199">
        <w:trPr>
          <w:jc w:val="center"/>
        </w:trPr>
        <w:tc>
          <w:tcPr>
            <w:tcW w:w="2122" w:type="dxa"/>
          </w:tcPr>
          <w:p w14:paraId="7500001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memberships</w:t>
            </w:r>
          </w:p>
        </w:tc>
        <w:tc>
          <w:tcPr>
            <w:tcW w:w="7238" w:type="dxa"/>
          </w:tcPr>
          <w:p w14:paraId="7500001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defined membership group (for example, a Purok organization or the senior citizens' association) with optional eligibility rules based on age bracket, civil status, current status, and gender.</w:t>
            </w:r>
          </w:p>
        </w:tc>
      </w:tr>
      <w:tr w:rsidR="00D50352" w:rsidRPr="00D04F4F" w14:paraId="7500001A" w14:textId="77777777" w:rsidTr="002A3199">
        <w:trPr>
          <w:jc w:val="center"/>
        </w:trPr>
        <w:tc>
          <w:tcPr>
            <w:tcW w:w="2122" w:type="dxa"/>
          </w:tcPr>
          <w:p w14:paraId="750000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membership_residents</w:t>
            </w:r>
          </w:p>
        </w:tc>
        <w:tc>
          <w:tcPr>
            <w:tcW w:w="7238" w:type="dxa"/>
          </w:tcPr>
          <w:p w14:paraId="7500001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Junction entity resolving the many-to-many relationship between users and memberships.</w:t>
            </w:r>
          </w:p>
        </w:tc>
      </w:tr>
      <w:tr w:rsidR="00D50352" w:rsidRPr="00D04F4F" w14:paraId="7500001D" w14:textId="77777777" w:rsidTr="002A3199">
        <w:trPr>
          <w:jc w:val="center"/>
        </w:trPr>
        <w:tc>
          <w:tcPr>
            <w:tcW w:w="2122" w:type="dxa"/>
          </w:tcPr>
          <w:p w14:paraId="7500001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events</w:t>
            </w:r>
          </w:p>
        </w:tc>
        <w:tc>
          <w:tcPr>
            <w:tcW w:w="7238" w:type="dxa"/>
          </w:tcPr>
          <w:p w14:paraId="750000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 activity, holding its schedule, location, description, approved budget, and the membership group(s) it is restricted to.</w:t>
            </w:r>
          </w:p>
        </w:tc>
      </w:tr>
      <w:tr w:rsidR="00D50352" w:rsidRPr="00D04F4F" w14:paraId="75000020" w14:textId="77777777" w:rsidTr="002A3199">
        <w:trPr>
          <w:jc w:val="center"/>
        </w:trPr>
        <w:tc>
          <w:tcPr>
            <w:tcW w:w="2122" w:type="dxa"/>
          </w:tcPr>
          <w:p w14:paraId="7500002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attendances</w:t>
            </w:r>
          </w:p>
        </w:tc>
        <w:tc>
          <w:tcPr>
            <w:tcW w:w="7238" w:type="dxa"/>
          </w:tcPr>
          <w:p w14:paraId="7500002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Junction entity resolving the many-to-many relationship between users and events, recording each user's time-in, time-out, and attendance status for an event.</w:t>
            </w:r>
          </w:p>
        </w:tc>
      </w:tr>
      <w:tr w:rsidR="00D50352" w:rsidRPr="00D04F4F" w14:paraId="75000023" w14:textId="77777777" w:rsidTr="002A3199">
        <w:trPr>
          <w:jc w:val="center"/>
        </w:trPr>
        <w:tc>
          <w:tcPr>
            <w:tcW w:w="2122" w:type="dxa"/>
          </w:tcPr>
          <w:p w14:paraId="7500002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event_expenses</w:t>
            </w:r>
          </w:p>
        </w:tc>
        <w:tc>
          <w:tcPr>
            <w:tcW w:w="7238" w:type="dxa"/>
          </w:tcPr>
          <w:p w14:paraId="7500002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itemized expense charged against the approved budget of an event, including its supporting receipt file.</w:t>
            </w:r>
          </w:p>
        </w:tc>
      </w:tr>
      <w:tr w:rsidR="00D50352" w:rsidRPr="00D04F4F" w14:paraId="75000026" w14:textId="77777777" w:rsidTr="002A3199">
        <w:trPr>
          <w:jc w:val="center"/>
        </w:trPr>
        <w:tc>
          <w:tcPr>
            <w:tcW w:w="2122" w:type="dxa"/>
          </w:tcPr>
          <w:p w14:paraId="7500002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inventory_items</w:t>
            </w:r>
          </w:p>
        </w:tc>
        <w:tc>
          <w:tcPr>
            <w:tcW w:w="7238" w:type="dxa"/>
          </w:tcPr>
          <w:p w14:paraId="7500002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barangay-owned asset, holding its quantity, condition, and storage location, maintained independently of any single event.</w:t>
            </w:r>
          </w:p>
        </w:tc>
      </w:tr>
      <w:tr w:rsidR="00D50352" w:rsidRPr="00D04F4F" w14:paraId="75000029" w14:textId="77777777" w:rsidTr="002A3199">
        <w:trPr>
          <w:jc w:val="center"/>
        </w:trPr>
        <w:tc>
          <w:tcPr>
            <w:tcW w:w="2122" w:type="dxa"/>
          </w:tcPr>
          <w:p w14:paraId="7500002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event_inventory_items</w:t>
            </w:r>
          </w:p>
        </w:tc>
        <w:tc>
          <w:tcPr>
            <w:tcW w:w="7238" w:type="dxa"/>
          </w:tcPr>
          <w:p w14:paraId="7500002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Junction entity resolving the many-to-many relationship between events and inventory_items, recording the quantity of each item borrowed for an event.</w:t>
            </w:r>
          </w:p>
        </w:tc>
      </w:tr>
      <w:tr w:rsidR="00D50352" w:rsidRPr="00D04F4F" w14:paraId="7500002C" w14:textId="77777777" w:rsidTr="002A3199">
        <w:trPr>
          <w:jc w:val="center"/>
        </w:trPr>
        <w:tc>
          <w:tcPr>
            <w:tcW w:w="2122" w:type="dxa"/>
          </w:tcPr>
          <w:p w14:paraId="7500002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feedback</w:t>
            </w:r>
          </w:p>
        </w:tc>
        <w:tc>
          <w:tcPr>
            <w:tcW w:w="7238" w:type="dxa"/>
          </w:tcPr>
          <w:p w14:paraId="7500002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user's post-event rating and comment, submitted in response to an automated survey after attending an event.</w:t>
            </w:r>
          </w:p>
        </w:tc>
      </w:tr>
      <w:tr w:rsidR="00D50352" w:rsidRPr="00D04F4F" w14:paraId="7500002F" w14:textId="77777777" w:rsidTr="002A3199">
        <w:trPr>
          <w:jc w:val="center"/>
        </w:trPr>
        <w:tc>
          <w:tcPr>
            <w:tcW w:w="2122" w:type="dxa"/>
          </w:tcPr>
          <w:p w14:paraId="7500003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notifications</w:t>
            </w:r>
          </w:p>
        </w:tc>
        <w:tc>
          <w:tcPr>
            <w:tcW w:w="7238" w:type="dxa"/>
          </w:tcPr>
          <w:p w14:paraId="7500003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in-app message delivered to a user regarding a posted event or another system event, with a read flag.</w:t>
            </w:r>
          </w:p>
        </w:tc>
      </w:tr>
      <w:tr w:rsidR="00D50352" w:rsidRPr="00D04F4F" w14:paraId="75000032" w14:textId="77777777" w:rsidTr="002A3199">
        <w:trPr>
          <w:jc w:val="center"/>
        </w:trPr>
        <w:tc>
          <w:tcPr>
            <w:tcW w:w="2122" w:type="dxa"/>
          </w:tcPr>
          <w:p w14:paraId="7500003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sms_logs</w:t>
            </w:r>
          </w:p>
        </w:tc>
        <w:tc>
          <w:tcPr>
            <w:tcW w:w="7238" w:type="dxa"/>
          </w:tcPr>
          <w:p w14:paraId="7500003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record of an SMS notification sent or simulated for a user, optionally tied to an event, together with its delivery status.</w:t>
            </w:r>
          </w:p>
        </w:tc>
      </w:tr>
      <w:tr w:rsidR="00D50352" w:rsidRPr="00D04F4F" w14:paraId="75000035" w14:textId="77777777" w:rsidTr="002A3199">
        <w:trPr>
          <w:jc w:val="center"/>
        </w:trPr>
        <w:tc>
          <w:tcPr>
            <w:tcW w:w="2122" w:type="dxa"/>
          </w:tcPr>
          <w:p w14:paraId="750000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activity_logs</w:t>
            </w:r>
          </w:p>
        </w:tc>
        <w:tc>
          <w:tcPr>
            <w:tcW w:w="7238" w:type="dxa"/>
          </w:tcPr>
          <w:p w14:paraId="7500003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textual, staff-readable audit trail of actions performed in the system, keyed by user_code as an informal reference rather than an enforced foreign key.</w:t>
            </w:r>
          </w:p>
        </w:tc>
      </w:tr>
      <w:tr w:rsidR="00D50352" w:rsidRPr="00D04F4F" w14:paraId="75000038" w14:textId="77777777" w:rsidTr="002A3199">
        <w:trPr>
          <w:jc w:val="center"/>
        </w:trPr>
        <w:tc>
          <w:tcPr>
            <w:tcW w:w="2122" w:type="dxa"/>
          </w:tcPr>
          <w:p w14:paraId="7500003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integration_settings</w:t>
            </w:r>
          </w:p>
        </w:tc>
        <w:tc>
          <w:tcPr>
            <w:tcW w:w="7238" w:type="dxa"/>
          </w:tcPr>
          <w:p w14:paraId="7500003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configuration entity (key/value pairs) for external integrations, with no relationship to the other entities.</w:t>
            </w:r>
          </w:p>
        </w:tc>
      </w:tr>
    </w:tbl>
    <w:p w14:paraId="5B371A37" w14:textId="148F2BE1" w:rsidR="00D50352" w:rsidRPr="00D04F4F" w:rsidRDefault="007A2D9F">
      <w:pPr>
        <w:spacing w:after="1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5C7A0641">
            <wp:extent cx="5943600" cy="577839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5943600" cy="5778395"/>
                    </a:xfrm>
                    <a:prstGeom prst="rect">
                      <a:avLst/>
                    </a:prstGeom>
                    <a:ln/>
                  </pic:spPr>
                </pic:pic>
              </a:graphicData>
            </a:graphic>
          </wp:inline>
        </w:drawing>
      </w:r>
    </w:p>
    <w:p w14:paraId="6BF5920F" w14:textId="29D4605A" w:rsidR="004C7925" w:rsidRPr="00D04F4F" w:rsidRDefault="004C7925">
      <w:pPr>
        <w:jc w:val="center"/>
        <w:rPr>
          <w:rFonts w:ascii="Times New Roman" w:hAnsi="Times New Roman" w:cs="Times New Roman"/>
          <w:sz w:val="24"/>
          <w:szCs w:val="24"/>
        </w:rPr>
      </w:pPr>
    </w:p>
    <w:p w14:paraId="46F140BC" w14:textId="2964A15D" w:rsidR="004C7925" w:rsidRPr="00D04F4F"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 xml:space="preserve">Entity-relationship diagram of the proposed PiaoConnect system.</w:t>
      </w:r>
    </w:p>
    <w:p w14:paraId="304D4CBB"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5</w:t>
      </w:r>
    </w:p>
    <w:p w14:paraId="3A99DBBC" w14:textId="77777777" w:rsidR="004C7925"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4C7925" w:rsidRPr="00D04F4F" w14:paraId="00EB66A6" w14:textId="77777777" w:rsidTr="009630A4">
        <w:trPr>
          <w:jc w:val="center"/>
        </w:trPr>
        <w:tc>
          <w:tcPr>
            <w:tcW w:w="1872" w:type="dxa"/>
            <w:shd w:val="clear" w:color="auto" w:fill="17365D" w:themeFill="text2" w:themeFillShade="BF"/>
          </w:tcPr>
          <w:p w14:paraId="3B8F8421"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872" w:type="dxa"/>
            <w:shd w:val="clear" w:color="auto" w:fill="17365D" w:themeFill="text2" w:themeFillShade="BF"/>
          </w:tcPr>
          <w:p w14:paraId="0BCCAEBF"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1872" w:type="dxa"/>
            <w:shd w:val="clear" w:color="auto" w:fill="17365D" w:themeFill="text2" w:themeFillShade="BF"/>
          </w:tcPr>
          <w:p w14:paraId="4658972C"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1872" w:type="dxa"/>
            <w:shd w:val="clear" w:color="auto" w:fill="17365D" w:themeFill="text2" w:themeFillShade="BF"/>
          </w:tcPr>
          <w:p w14:paraId="4FAC5F41"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1872" w:type="dxa"/>
            <w:shd w:val="clear" w:color="auto" w:fill="17365D" w:themeFill="text2" w:themeFillShade="BF"/>
          </w:tcPr>
          <w:p w14:paraId="22CF2C83"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D04F4F" w14:paraId="0E74DE6A" w14:textId="77777777">
        <w:trPr>
          <w:jc w:val="center"/>
        </w:trPr>
        <w:tc>
          <w:tcPr>
            <w:tcW w:w="1872" w:type="dxa"/>
          </w:tcPr>
          <w:p w14:paraId="61CDA59A"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872" w:type="dxa"/>
          </w:tcPr>
          <w:p w14:paraId="2956E0BC"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872" w:type="dxa"/>
          </w:tcPr>
          <w:p w14:paraId="04F85ECC"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872" w:type="dxa"/>
          </w:tcPr>
          <w:p w14:paraId="47596B0F"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1872" w:type="dxa"/>
          </w:tcPr>
          <w:p w14:paraId="4C6D0C1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D04F4F" w14:paraId="14F01F12" w14:textId="77777777">
        <w:trPr>
          <w:jc w:val="center"/>
        </w:trPr>
        <w:tc>
          <w:tcPr>
            <w:tcW w:w="1872" w:type="dxa"/>
          </w:tcPr>
          <w:p w14:paraId="3485541D"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872" w:type="dxa"/>
          </w:tcPr>
          <w:p w14:paraId="79F89A93"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1872" w:type="dxa"/>
          </w:tcPr>
          <w:p w14:paraId="514EE287"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1872" w:type="dxa"/>
          </w:tcPr>
          <w:p w14:paraId="5A5528E3"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872" w:type="dxa"/>
          </w:tcPr>
          <w:p w14:paraId="100E701F"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D04F4F" w14:paraId="2AB620BC" w14:textId="77777777">
        <w:trPr>
          <w:trHeight w:val="1270"/>
          <w:jc w:val="center"/>
        </w:trPr>
        <w:tc>
          <w:tcPr>
            <w:tcW w:w="1872" w:type="dxa"/>
          </w:tcPr>
          <w:p w14:paraId="5AE4A5CB"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civil_status_id</w:t>
            </w:r>
          </w:p>
        </w:tc>
        <w:tc>
          <w:tcPr>
            <w:tcW w:w="1872" w:type="dxa"/>
          </w:tcPr>
          <w:p w14:paraId="10B935B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872" w:type="dxa"/>
          </w:tcPr>
          <w:p w14:paraId="2C4D6BB8"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872" w:type="dxa"/>
          </w:tcPr>
          <w:p w14:paraId="312A2FF6"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1872" w:type="dxa"/>
          </w:tcPr>
          <w:p w14:paraId="3A7EBA19"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D04F4F" w14:paraId="5412E449" w14:textId="77777777">
        <w:trPr>
          <w:jc w:val="center"/>
        </w:trPr>
        <w:tc>
          <w:tcPr>
            <w:tcW w:w="1872" w:type="dxa"/>
          </w:tcPr>
          <w:p w14:paraId="281282FF"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872" w:type="dxa"/>
          </w:tcPr>
          <w:p w14:paraId="69383B0A"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872" w:type="dxa"/>
          </w:tcPr>
          <w:p w14:paraId="2D3DD6A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872" w:type="dxa"/>
          </w:tcPr>
          <w:p w14:paraId="385FE33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1872" w:type="dxa"/>
          </w:tcPr>
          <w:p w14:paraId="519B7636"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D04F4F" w14:paraId="59D655D0" w14:textId="77777777">
        <w:trPr>
          <w:jc w:val="center"/>
        </w:trPr>
        <w:tc>
          <w:tcPr>
            <w:tcW w:w="1872" w:type="dxa"/>
          </w:tcPr>
          <w:p w14:paraId="73CCA938"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872" w:type="dxa"/>
          </w:tcPr>
          <w:p w14:paraId="0D84CE58"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1872" w:type="dxa"/>
          </w:tcPr>
          <w:p w14:paraId="3AECC954"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872" w:type="dxa"/>
          </w:tcPr>
          <w:p w14:paraId="28F480AC"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872" w:type="dxa"/>
          </w:tcPr>
          <w:p w14:paraId="46F90234"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bl>
    <w:p w14:paraId="0EA6ED00" w14:textId="77777777" w:rsidR="004C7925" w:rsidRPr="00D04F4F" w:rsidRDefault="004C7925">
      <w:pPr>
        <w:spacing w:after="120"/>
        <w:rPr>
          <w:rFonts w:ascii="Times New Roman" w:hAnsi="Times New Roman" w:cs="Times New Roman"/>
          <w:sz w:val="24"/>
          <w:szCs w:val="24"/>
        </w:rPr>
      </w:pPr>
    </w:p>
    <w:p w14:paraId="34DEC3B6" w14:textId="5A2D0080"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6</w:t>
      </w:r>
    </w:p>
    <w:p w14:paraId="6106E51F"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1440"/>
        <w:gridCol w:w="720"/>
        <w:gridCol w:w="720"/>
        <w:gridCol w:w="4685"/>
      </w:tblGrid>
      <w:tr w:rsidR="00D50352" w:rsidRPr="00D04F4F" w14:paraId="6A269169" w14:textId="77777777" w:rsidTr="0019005B">
        <w:trPr>
          <w:jc w:val="center"/>
        </w:trPr>
        <w:tc>
          <w:tcPr>
            <w:tcW w:w="1795" w:type="dxa"/>
            <w:shd w:val="clear" w:color="auto" w:fill="17365D" w:themeFill="text2" w:themeFillShade="BF"/>
            <w:vAlign w:val="center"/>
          </w:tcPr>
          <w:p w14:paraId="6090C57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440" w:type="dxa"/>
            <w:shd w:val="clear" w:color="auto" w:fill="17365D" w:themeFill="text2" w:themeFillShade="BF"/>
            <w:vAlign w:val="center"/>
          </w:tcPr>
          <w:p w14:paraId="2CF3E243"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20" w:type="dxa"/>
            <w:shd w:val="clear" w:color="auto" w:fill="17365D" w:themeFill="text2" w:themeFillShade="BF"/>
            <w:vAlign w:val="center"/>
          </w:tcPr>
          <w:p w14:paraId="233BE621"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720" w:type="dxa"/>
            <w:shd w:val="clear" w:color="auto" w:fill="17365D" w:themeFill="text2" w:themeFillShade="BF"/>
            <w:vAlign w:val="center"/>
          </w:tcPr>
          <w:p w14:paraId="4BF845E5"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4685" w:type="dxa"/>
            <w:shd w:val="clear" w:color="auto" w:fill="17365D" w:themeFill="text2" w:themeFillShade="BF"/>
            <w:vAlign w:val="center"/>
          </w:tcPr>
          <w:p w14:paraId="0E9E4E17"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D04F4F" w14:paraId="57335C87" w14:textId="77777777" w:rsidTr="0019005B">
        <w:trPr>
          <w:jc w:val="center"/>
        </w:trPr>
        <w:tc>
          <w:tcPr>
            <w:tcW w:w="1795" w:type="dxa"/>
          </w:tcPr>
          <w:p w14:paraId="64A546CE"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440" w:type="dxa"/>
          </w:tcPr>
          <w:p w14:paraId="339A28A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20" w:type="dxa"/>
          </w:tcPr>
          <w:p w14:paraId="3C15492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17A464D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685" w:type="dxa"/>
          </w:tcPr>
          <w:p w14:paraId="18BE4A4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D04F4F" w14:paraId="768268F3" w14:textId="77777777" w:rsidTr="0019005B">
        <w:trPr>
          <w:jc w:val="center"/>
        </w:trPr>
        <w:tc>
          <w:tcPr>
            <w:tcW w:w="1795" w:type="dxa"/>
          </w:tcPr>
          <w:p w14:paraId="68719ABB"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440" w:type="dxa"/>
          </w:tcPr>
          <w:p w14:paraId="6949E32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20" w:type="dxa"/>
          </w:tcPr>
          <w:p w14:paraId="529C4C9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720" w:type="dxa"/>
          </w:tcPr>
          <w:p w14:paraId="513365F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685" w:type="dxa"/>
          </w:tcPr>
          <w:p w14:paraId="3BDBB38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D04F4F" w14:paraId="49639F36" w14:textId="77777777" w:rsidTr="0019005B">
        <w:trPr>
          <w:jc w:val="center"/>
        </w:trPr>
        <w:tc>
          <w:tcPr>
            <w:tcW w:w="1795" w:type="dxa"/>
          </w:tcPr>
          <w:p w14:paraId="0401339C"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440" w:type="dxa"/>
          </w:tcPr>
          <w:p w14:paraId="3D25889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20" w:type="dxa"/>
          </w:tcPr>
          <w:p w14:paraId="63F4F28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4709D6D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685" w:type="dxa"/>
          </w:tcPr>
          <w:p w14:paraId="5F83410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D04F4F" w14:paraId="7226C5E6" w14:textId="77777777" w:rsidTr="0019005B">
        <w:trPr>
          <w:jc w:val="center"/>
        </w:trPr>
        <w:tc>
          <w:tcPr>
            <w:tcW w:w="1795" w:type="dxa"/>
          </w:tcPr>
          <w:p w14:paraId="0DDFAE6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440" w:type="dxa"/>
          </w:tcPr>
          <w:p w14:paraId="5931E8A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20" w:type="dxa"/>
          </w:tcPr>
          <w:p w14:paraId="6AB71C9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720" w:type="dxa"/>
          </w:tcPr>
          <w:p w14:paraId="0DD0C97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685" w:type="dxa"/>
          </w:tcPr>
          <w:p w14:paraId="1DCD905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D04F4F" w14:paraId="552C4C90" w14:textId="77777777" w:rsidTr="0019005B">
        <w:trPr>
          <w:jc w:val="center"/>
        </w:trPr>
        <w:tc>
          <w:tcPr>
            <w:tcW w:w="1795" w:type="dxa"/>
          </w:tcPr>
          <w:p w14:paraId="5482EB29"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440" w:type="dxa"/>
          </w:tcPr>
          <w:p w14:paraId="3D845F3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20" w:type="dxa"/>
          </w:tcPr>
          <w:p w14:paraId="1A4644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720" w:type="dxa"/>
          </w:tcPr>
          <w:p w14:paraId="14BA374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685" w:type="dxa"/>
          </w:tcPr>
          <w:p w14:paraId="46E8345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D04F4F" w14:paraId="588A2511" w14:textId="77777777" w:rsidTr="0019005B">
        <w:trPr>
          <w:jc w:val="center"/>
        </w:trPr>
        <w:tc>
          <w:tcPr>
            <w:tcW w:w="1795" w:type="dxa"/>
          </w:tcPr>
          <w:p w14:paraId="1F82062F"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membership_id</w:t>
            </w:r>
          </w:p>
        </w:tc>
        <w:tc>
          <w:tcPr>
            <w:tcW w:w="1440" w:type="dxa"/>
          </w:tcPr>
          <w:p w14:paraId="5A33F2B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20" w:type="dxa"/>
          </w:tcPr>
          <w:p w14:paraId="15F2644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0EFE4B9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685" w:type="dxa"/>
          </w:tcPr>
          <w:p w14:paraId="4CA7B2F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single membership group the event is restricted to, if any (nullable)</w:t>
            </w:r>
          </w:p>
        </w:tc>
      </w:tr>
    </w:tbl>
    <w:p w14:paraId="46BCEDDE" w14:textId="77777777" w:rsidR="00D50352" w:rsidRPr="00D04F4F" w:rsidRDefault="00D50352">
      <w:pPr>
        <w:spacing w:after="120"/>
        <w:rPr>
          <w:rFonts w:ascii="Times New Roman" w:hAnsi="Times New Roman" w:cs="Times New Roman"/>
          <w:sz w:val="24"/>
          <w:szCs w:val="24"/>
        </w:rPr>
      </w:pPr>
    </w:p>
    <w:p w14:paraId="58FE3EAE" w14:textId="5FA96585" w:rsidR="004C7925" w:rsidRPr="00D04F4F"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and generating reports — and exposes this logic to the frontend through a REST API. The data tier is a </w:t>
        <w:lastRenderedPageBreak/>
        <w:t>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without relying on an external SMS or email service.</w:t>
      </w:r>
    </w:p>
    <w:p w14:paraId="16101C86" w14:textId="77777777" w:rsidR="004C7925" w:rsidRPr="00D04F4F"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13CF199D" wp14:editId="0B166698">
            <wp:extent cx="5943600" cy="47498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4749800"/>
                    </a:xfrm>
                    <a:prstGeom prst="rect">
                      <a:avLst/>
                    </a:prstGeom>
                    <a:ln/>
                  </pic:spPr>
                </pic:pic>
              </a:graphicData>
            </a:graphic>
          </wp:inline>
        </w:drawing>
      </w:r>
    </w:p>
    <w:p w14:paraId="03230C83" w14:textId="77777777" w:rsidR="004C7925" w:rsidRPr="00D04F4F"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sz w:val="24"/>
          <w:szCs w:val="24"/>
        </w:rPr>
        <w:t xml:space="preserve">Figure 6. </w:t>
      </w:r>
      <w:r>
        <w:rPr>
          <w:rFonts w:ascii="Times New Roman" w:eastAsia="Times New Roman" w:hAnsi="Times New Roman" w:cs="Times New Roman"/>
          <w:i/>
          <w:iCs/>
          <w:sz w:val="24"/>
          <w:szCs w:val="24"/>
        </w:rPr>
        <w:t xml:space="preserve">Three-tier architecture of the proposed PiaoConnect system.</w:t>
      </w:r>
    </w:p>
    <w:p w14:paraId="546FD0DF" w14:textId="77777777" w:rsidR="009D0EB8" w:rsidRDefault="009D0EB8" w:rsidP="00637F49">
      <w:pPr>
        <w:spacing w:before="240" w:after="240" w:line="480" w:lineRule="auto"/>
        <w:jc w:val="both"/>
        <w:rPr>
          <w:rFonts w:ascii="Times New Roman" w:eastAsia="Times New Roman" w:hAnsi="Times New Roman" w:cs="Times New Roman"/>
          <w:sz w:val="24"/>
          <w:szCs w:val="24"/>
        </w:rPr>
      </w:pPr>
    </w:p>
    <w:p w14:paraId="72A3AA2B" w14:textId="625AE77F" w:rsidR="00D50352" w:rsidRPr="00D04F4F" w:rsidRDefault="00000000" w:rsidP="00637F49">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The server-side code follows a layered structure, separating presentation concerns from business logic and data access. Table 8 sets out the division.</w:t>
      </w:r>
    </w:p>
    <w:p w14:paraId="0BC436C0" w14:textId="40BFBB0F"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7</w:t>
      </w:r>
    </w:p>
    <w:p w14:paraId="0175295D"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760"/>
        <w:gridCol w:w="1800"/>
      </w:tblGrid>
      <w:tr w:rsidR="00D50352" w:rsidRPr="00D04F4F" w14:paraId="27496E7F" w14:textId="77777777" w:rsidTr="009630A4">
        <w:trPr>
          <w:jc w:val="center"/>
        </w:trPr>
        <w:tc>
          <w:tcPr>
            <w:tcW w:w="1800" w:type="dxa"/>
            <w:shd w:val="clear" w:color="auto" w:fill="17365D" w:themeFill="text2" w:themeFillShade="BF"/>
            <w:vAlign w:val="center"/>
          </w:tcPr>
          <w:p w14:paraId="06C07E73"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760" w:type="dxa"/>
            <w:shd w:val="clear" w:color="auto" w:fill="17365D" w:themeFill="text2" w:themeFillShade="BF"/>
            <w:vAlign w:val="center"/>
          </w:tcPr>
          <w:p w14:paraId="21BFB4F5"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800" w:type="dxa"/>
            <w:shd w:val="clear" w:color="auto" w:fill="17365D" w:themeFill="text2" w:themeFillShade="BF"/>
            <w:vAlign w:val="center"/>
          </w:tcPr>
          <w:p w14:paraId="528DDC4E"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D04F4F" w14:paraId="7039D136" w14:textId="77777777">
        <w:trPr>
          <w:jc w:val="center"/>
        </w:trPr>
        <w:tc>
          <w:tcPr>
            <w:tcW w:w="1800" w:type="dxa"/>
          </w:tcPr>
          <w:p w14:paraId="4720CB50"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Models</w:t>
            </w:r>
          </w:p>
        </w:tc>
        <w:tc>
          <w:tcPr>
            <w:tcW w:w="5760" w:type="dxa"/>
          </w:tcPr>
          <w:p w14:paraId="5024995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Eloquent model classes for each entity (Resident, Member, MembershipType, Event, Attendance, Notification, Feedback, EventExpense, InventoryItem, UserAccount), including their relationships and query scopes</w:t>
            </w:r>
          </w:p>
        </w:tc>
        <w:tc>
          <w:tcPr>
            <w:tcW w:w="1800" w:type="dxa"/>
          </w:tcPr>
          <w:p w14:paraId="271BCAA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 (migrations)</w:t>
            </w:r>
          </w:p>
        </w:tc>
      </w:tr>
      <w:tr w:rsidR="00D50352" w:rsidRPr="00D04F4F" w14:paraId="287E9690" w14:textId="77777777">
        <w:trPr>
          <w:jc w:val="center"/>
        </w:trPr>
        <w:tc>
          <w:tcPr>
            <w:tcW w:w="1800" w:type="dxa"/>
          </w:tcPr>
          <w:p w14:paraId="751C0A70"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Requests</w:t>
            </w:r>
          </w:p>
        </w:tc>
        <w:tc>
          <w:tcPr>
            <w:tcW w:w="5760" w:type="dxa"/>
          </w:tcPr>
          <w:p w14:paraId="4FC9546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Form request classes that validate and authorize incoming data before it reaches a controller</w:t>
            </w:r>
          </w:p>
        </w:tc>
        <w:tc>
          <w:tcPr>
            <w:tcW w:w="1800" w:type="dxa"/>
          </w:tcPr>
          <w:p w14:paraId="79B8255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w:t>
            </w:r>
          </w:p>
        </w:tc>
      </w:tr>
      <w:tr w:rsidR="00D50352" w:rsidRPr="00D04F4F" w14:paraId="68796D7C" w14:textId="77777777">
        <w:trPr>
          <w:jc w:val="center"/>
        </w:trPr>
        <w:tc>
          <w:tcPr>
            <w:tcW w:w="1800" w:type="dxa"/>
          </w:tcPr>
          <w:p w14:paraId="1B62DF4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Services</w:t>
            </w:r>
          </w:p>
        </w:tc>
        <w:tc>
          <w:tcPr>
            <w:tcW w:w="5760" w:type="dxa"/>
          </w:tcPr>
          <w:p w14:paraId="3B1BFC1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classes, including QR-code generation and validation, attendance recording, budget computation, and report generation, kept independent of the HTTP layer</w:t>
            </w:r>
          </w:p>
        </w:tc>
        <w:tc>
          <w:tcPr>
            <w:tcW w:w="1800" w:type="dxa"/>
          </w:tcPr>
          <w:p w14:paraId="3BA29D4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 Requests</w:t>
            </w:r>
          </w:p>
        </w:tc>
      </w:tr>
      <w:tr w:rsidR="00D50352" w:rsidRPr="00D04F4F" w14:paraId="03E566D6" w14:textId="77777777">
        <w:trPr>
          <w:jc w:val="center"/>
        </w:trPr>
        <w:tc>
          <w:tcPr>
            <w:tcW w:w="1800" w:type="dxa"/>
          </w:tcPr>
          <w:p w14:paraId="156A1813"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Controllers</w:t>
            </w:r>
          </w:p>
        </w:tc>
        <w:tc>
          <w:tcPr>
            <w:tcW w:w="5760" w:type="dxa"/>
          </w:tcPr>
          <w:p w14:paraId="222A453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HTTP request handlers for each resource (residents, memberships, events, attendance, budgets, inventory, reports), delegating business logic to services and returning JSON responses</w:t>
            </w:r>
          </w:p>
        </w:tc>
        <w:tc>
          <w:tcPr>
            <w:tcW w:w="1800" w:type="dxa"/>
          </w:tcPr>
          <w:p w14:paraId="4AADAD7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Requests, Services, Models</w:t>
            </w:r>
          </w:p>
        </w:tc>
      </w:tr>
      <w:tr w:rsidR="00D50352" w:rsidRPr="00D04F4F" w14:paraId="75CBC76A" w14:textId="77777777">
        <w:trPr>
          <w:jc w:val="center"/>
        </w:trPr>
        <w:tc>
          <w:tcPr>
            <w:tcW w:w="1800" w:type="dxa"/>
          </w:tcPr>
          <w:p w14:paraId="12A6CBBA"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Routes / Middleware</w:t>
            </w:r>
          </w:p>
        </w:tc>
        <w:tc>
          <w:tcPr>
            <w:tcW w:w="5760" w:type="dxa"/>
          </w:tcPr>
          <w:p w14:paraId="23E269F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REST route definitions grouped by resource, protected by role-based middleware distinguishing barangay staff from resident/member accounts</w:t>
            </w:r>
          </w:p>
        </w:tc>
        <w:tc>
          <w:tcPr>
            <w:tcW w:w="1800" w:type="dxa"/>
          </w:tcPr>
          <w:p w14:paraId="40075EC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Controllers</w:t>
            </w:r>
          </w:p>
        </w:tc>
      </w:tr>
      <w:tr w:rsidR="00D50352" w:rsidRPr="00D04F4F" w14:paraId="0CF4A695" w14:textId="77777777">
        <w:trPr>
          <w:jc w:val="center"/>
        </w:trPr>
        <w:tc>
          <w:tcPr>
            <w:tcW w:w="1800" w:type="dxa"/>
          </w:tcPr>
          <w:p w14:paraId="25AE2685"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760" w:type="dxa"/>
          </w:tcPr>
          <w:p w14:paraId="25087D4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800" w:type="dxa"/>
          </w:tcPr>
          <w:p w14:paraId="51BAF92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D04F4F" w:rsidRDefault="00D50352">
      <w:pPr>
        <w:spacing w:after="120"/>
        <w:rPr>
          <w:rFonts w:ascii="Times New Roman" w:hAnsi="Times New Roman" w:cs="Times New Roman"/>
          <w:sz w:val="24"/>
          <w:szCs w:val="24"/>
        </w:rPr>
      </w:pPr>
    </w:p>
    <w:p w14:paraId="5129AED9"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D04F4F" w:rsidRDefault="00000000">
      <w:pPr>
        <w:pStyle w:val="Heading2"/>
        <w:rPr>
          <w:sz w:val="24"/>
          <w:szCs w:val="24"/>
        </w:rPr>
      </w:pPr>
      <w:r>
        <w:rPr>
          <w:sz w:val="24"/>
          <w:szCs w:val="24"/>
        </w:rPr>
        <w:lastRenderedPageBreak/>
        <w:t>Tools and Technologies</w:t>
      </w:r>
    </w:p>
    <w:p w14:paraId="0788FEE0" w14:textId="77777777" w:rsidR="004C7925" w:rsidRPr="00D04F4F"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8</w:t>
      </w:r>
    </w:p>
    <w:p w14:paraId="6A90EEB3" w14:textId="77777777" w:rsidR="004C7925"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 xml:space="preserve">Technology Stack of PiaoConnect</w:t>
      </w: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4C7925" w:rsidRPr="00D04F4F" w14:paraId="029D4422" w14:textId="77777777" w:rsidTr="009630A4">
        <w:trPr>
          <w:jc w:val="center"/>
        </w:trPr>
        <w:tc>
          <w:tcPr>
            <w:tcW w:w="3120" w:type="dxa"/>
            <w:shd w:val="clear" w:color="auto" w:fill="17365D" w:themeFill="text2" w:themeFillShade="BF"/>
          </w:tcPr>
          <w:p w14:paraId="5522385F"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3120" w:type="dxa"/>
            <w:shd w:val="clear" w:color="auto" w:fill="17365D" w:themeFill="text2" w:themeFillShade="BF"/>
          </w:tcPr>
          <w:p w14:paraId="5BF289CC" w14:textId="77777777" w:rsidR="004C7925"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D04F4F" w14:paraId="0584E0EC" w14:textId="77777777">
        <w:trPr>
          <w:jc w:val="center"/>
        </w:trPr>
        <w:tc>
          <w:tcPr>
            <w:tcW w:w="3120" w:type="dxa"/>
          </w:tcPr>
          <w:p w14:paraId="664B8AD7"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3120" w:type="dxa"/>
          </w:tcPr>
          <w:p w14:paraId="3A16534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D04F4F" w14:paraId="5BD77523" w14:textId="77777777">
        <w:trPr>
          <w:jc w:val="center"/>
        </w:trPr>
        <w:tc>
          <w:tcPr>
            <w:tcW w:w="3120" w:type="dxa"/>
          </w:tcPr>
          <w:p w14:paraId="55B57E5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3120" w:type="dxa"/>
          </w:tcPr>
          <w:p w14:paraId="7D4BB123"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D04F4F" w14:paraId="73CB6652" w14:textId="77777777">
        <w:trPr>
          <w:jc w:val="center"/>
        </w:trPr>
        <w:tc>
          <w:tcPr>
            <w:tcW w:w="3120" w:type="dxa"/>
          </w:tcPr>
          <w:p w14:paraId="73B5AF6E"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w:t>
            </w:r>
          </w:p>
        </w:tc>
        <w:tc>
          <w:tcPr>
            <w:tcW w:w="3120" w:type="dxa"/>
          </w:tcPr>
          <w:p w14:paraId="1C18087F"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MySQL / MariaDB</w:t>
            </w:r>
          </w:p>
        </w:tc>
        <w:tc>
          <w:tcPr>
            <w:tcW w:w="3120" w:type="dxa"/>
          </w:tcPr>
          <w:p w14:paraId="610ABB96"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Relational storage for residents, memberships, events, attendance, and notifications</w:t>
            </w:r>
          </w:p>
        </w:tc>
      </w:tr>
      <w:tr w:rsidR="004C7925" w:rsidRPr="00D04F4F" w14:paraId="042CC54F" w14:textId="77777777">
        <w:trPr>
          <w:jc w:val="center"/>
        </w:trPr>
        <w:tc>
          <w:tcPr>
            <w:tcW w:w="3120" w:type="dxa"/>
          </w:tcPr>
          <w:p w14:paraId="5D214927"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generation</w:t>
            </w:r>
          </w:p>
        </w:tc>
        <w:tc>
          <w:tcPr>
            <w:tcW w:w="3120" w:type="dxa"/>
          </w:tcPr>
          <w:p w14:paraId="610056A0"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3120" w:type="dxa"/>
          </w:tcPr>
          <w:p w14:paraId="650822D2"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D04F4F" w14:paraId="61C8C89F" w14:textId="77777777">
        <w:trPr>
          <w:jc w:val="center"/>
        </w:trPr>
        <w:tc>
          <w:tcPr>
            <w:tcW w:w="3120" w:type="dxa"/>
          </w:tcPr>
          <w:p w14:paraId="449A1435"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3120" w:type="dxa"/>
          </w:tcPr>
          <w:p w14:paraId="10E2A461"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D04F4F" w14:paraId="0FC8591F" w14:textId="77777777">
        <w:trPr>
          <w:jc w:val="center"/>
        </w:trPr>
        <w:tc>
          <w:tcPr>
            <w:tcW w:w="3120" w:type="dxa"/>
          </w:tcPr>
          <w:p w14:paraId="6EC55C1E"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3120" w:type="dxa"/>
          </w:tcPr>
          <w:p w14:paraId="58CB7159"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D04F4F" w14:paraId="1744C042" w14:textId="77777777">
        <w:trPr>
          <w:jc w:val="center"/>
        </w:trPr>
        <w:tc>
          <w:tcPr>
            <w:tcW w:w="3120" w:type="dxa"/>
          </w:tcPr>
          <w:p w14:paraId="140FC26C"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3120" w:type="dxa"/>
          </w:tcPr>
          <w:p w14:paraId="5E55A917" w14:textId="77777777" w:rsidR="004C7925"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D04F4F" w:rsidRDefault="004C7925">
      <w:pPr>
        <w:spacing w:after="120"/>
        <w:rPr>
          <w:rFonts w:ascii="Times New Roman" w:hAnsi="Times New Roman" w:cs="Times New Roman"/>
          <w:sz w:val="24"/>
          <w:szCs w:val="24"/>
        </w:rPr>
      </w:pPr>
    </w:p>
    <w:p w14:paraId="152CBB28" w14:textId="77777777" w:rsidR="00D50352" w:rsidRPr="00D04F4F" w:rsidRDefault="00000000">
      <w:pPr>
        <w:pStyle w:val="Heading2"/>
        <w:rPr>
          <w:sz w:val="24"/>
          <w:szCs w:val="24"/>
        </w:rPr>
      </w:pPr>
      <w:r>
        <w:rPr>
          <w:sz w:val="24"/>
          <w:szCs w:val="24"/>
        </w:rPr>
        <w:t>Use Case Narratives</w:t>
      </w:r>
    </w:p>
    <w:p w14:paraId="7014BA55" w14:textId="77777777" w:rsidR="00D50352" w:rsidRPr="00D04F4F" w:rsidRDefault="00000000" w:rsidP="009630A4">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08330305" w14:textId="77777777" w:rsidR="00637F49" w:rsidRDefault="00637F49">
      <w:pPr>
        <w:spacing w:before="200"/>
        <w:rPr>
          <w:rFonts w:ascii="Times New Roman" w:eastAsia="Times New Roman" w:hAnsi="Times New Roman" w:cs="Times New Roman"/>
          <w:b/>
          <w:sz w:val="24"/>
          <w:szCs w:val="24"/>
        </w:rPr>
      </w:pPr>
    </w:p>
    <w:p w14:paraId="663D2FAF" w14:textId="7D718CC9"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9</w:t>
      </w:r>
    </w:p>
    <w:p w14:paraId="545B407D"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3400"/>
        <w:gridCol w:w="2900"/>
        <w:gridCol w:w="2160"/>
      </w:tblGrid>
      <w:tr w:rsidR="00D50352" w:rsidRPr="00D04F4F" w14:paraId="57035094" w14:textId="77777777" w:rsidTr="009630A4">
        <w:trPr>
          <w:jc w:val="center"/>
        </w:trPr>
        <w:tc>
          <w:tcPr>
            <w:tcW w:w="900" w:type="dxa"/>
            <w:shd w:val="clear" w:color="auto" w:fill="17365D" w:themeFill="text2" w:themeFillShade="BF"/>
            <w:vAlign w:val="center"/>
          </w:tcPr>
          <w:p w14:paraId="4BC5D52D"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400" w:type="dxa"/>
            <w:shd w:val="clear" w:color="auto" w:fill="17365D" w:themeFill="text2" w:themeFillShade="BF"/>
            <w:vAlign w:val="center"/>
          </w:tcPr>
          <w:p w14:paraId="7F8FEA0C"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2160" w:type="dxa"/>
            <w:shd w:val="clear" w:color="auto" w:fill="17365D" w:themeFill="text2" w:themeFillShade="BF"/>
            <w:vAlign w:val="center"/>
          </w:tcPr>
          <w:p w14:paraId="201815A6"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D04F4F" w14:paraId="5A39A873" w14:textId="77777777">
        <w:trPr>
          <w:jc w:val="center"/>
        </w:trPr>
        <w:tc>
          <w:tcPr>
            <w:tcW w:w="900" w:type="dxa"/>
          </w:tcPr>
          <w:p w14:paraId="35371E59"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w:t>
            </w:r>
          </w:p>
        </w:tc>
        <w:tc>
          <w:tcPr>
            <w:tcW w:w="3400" w:type="dxa"/>
          </w:tcPr>
          <w:p w14:paraId="1E941B5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In</w:t>
            </w:r>
          </w:p>
        </w:tc>
        <w:tc>
          <w:tcPr>
            <w:tcW w:w="2900" w:type="dxa"/>
          </w:tcPr>
          <w:p w14:paraId="32E9BEB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2160" w:type="dxa"/>
          </w:tcPr>
          <w:p w14:paraId="4C46FBE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D04F4F" w14:paraId="247E300A" w14:textId="77777777">
        <w:trPr>
          <w:jc w:val="center"/>
        </w:trPr>
        <w:tc>
          <w:tcPr>
            <w:tcW w:w="900" w:type="dxa"/>
          </w:tcPr>
          <w:p w14:paraId="7100291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w:t>
            </w:r>
          </w:p>
        </w:tc>
        <w:tc>
          <w:tcPr>
            <w:tcW w:w="3400" w:type="dxa"/>
          </w:tcPr>
          <w:p w14:paraId="2E34D44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Register Resident and Create Membership Account</w:t>
            </w:r>
          </w:p>
        </w:tc>
        <w:tc>
          <w:tcPr>
            <w:tcW w:w="2900" w:type="dxa"/>
          </w:tcPr>
          <w:p w14:paraId="3BC0BD4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6C2A0E9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D04F4F" w14:paraId="571A53DA" w14:textId="77777777">
        <w:trPr>
          <w:jc w:val="center"/>
        </w:trPr>
        <w:tc>
          <w:tcPr>
            <w:tcW w:w="900" w:type="dxa"/>
          </w:tcPr>
          <w:p w14:paraId="1805B53E"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400" w:type="dxa"/>
          </w:tcPr>
          <w:p w14:paraId="2E06DB8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13EF1C3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D04F4F" w14:paraId="3AB2F20E" w14:textId="77777777">
        <w:trPr>
          <w:jc w:val="center"/>
        </w:trPr>
        <w:tc>
          <w:tcPr>
            <w:tcW w:w="900" w:type="dxa"/>
          </w:tcPr>
          <w:p w14:paraId="280FC549"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400" w:type="dxa"/>
          </w:tcPr>
          <w:p w14:paraId="00105B5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6BC334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D04F4F" w14:paraId="3C2B9C83" w14:textId="77777777">
        <w:trPr>
          <w:jc w:val="center"/>
        </w:trPr>
        <w:tc>
          <w:tcPr>
            <w:tcW w:w="900" w:type="dxa"/>
          </w:tcPr>
          <w:p w14:paraId="7DFCC94A"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400" w:type="dxa"/>
          </w:tcPr>
          <w:p w14:paraId="65C323A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2BF39F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D04F4F" w14:paraId="060511BC" w14:textId="77777777">
        <w:trPr>
          <w:jc w:val="center"/>
        </w:trPr>
        <w:tc>
          <w:tcPr>
            <w:tcW w:w="900" w:type="dxa"/>
          </w:tcPr>
          <w:p w14:paraId="70200EED"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400" w:type="dxa"/>
          </w:tcPr>
          <w:p w14:paraId="18E982E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16CE5E5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D04F4F" w14:paraId="44C262DA" w14:textId="77777777">
        <w:trPr>
          <w:jc w:val="center"/>
        </w:trPr>
        <w:tc>
          <w:tcPr>
            <w:tcW w:w="900" w:type="dxa"/>
          </w:tcPr>
          <w:p w14:paraId="0B8617A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UC-7</w:t>
            </w:r>
          </w:p>
        </w:tc>
        <w:tc>
          <w:tcPr>
            <w:tcW w:w="3400" w:type="dxa"/>
          </w:tcPr>
          <w:p w14:paraId="3245A6D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Post Event and Trigger Notifications</w:t>
            </w:r>
          </w:p>
        </w:tc>
        <w:tc>
          <w:tcPr>
            <w:tcW w:w="2900" w:type="dxa"/>
          </w:tcPr>
          <w:p w14:paraId="351EBC7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773198D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FR-5, FR-6</w:t>
            </w:r>
          </w:p>
        </w:tc>
      </w:tr>
      <w:tr w:rsidR="00D50352" w:rsidRPr="00D04F4F" w14:paraId="4935C612" w14:textId="77777777">
        <w:trPr>
          <w:jc w:val="center"/>
        </w:trPr>
        <w:tc>
          <w:tcPr>
            <w:tcW w:w="900" w:type="dxa"/>
          </w:tcPr>
          <w:p w14:paraId="705715BE"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400" w:type="dxa"/>
          </w:tcPr>
          <w:p w14:paraId="57E9FDF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7F99C55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D04F4F" w14:paraId="1E81FA56" w14:textId="77777777">
        <w:trPr>
          <w:jc w:val="center"/>
        </w:trPr>
        <w:tc>
          <w:tcPr>
            <w:tcW w:w="900" w:type="dxa"/>
          </w:tcPr>
          <w:p w14:paraId="2EFC846B"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400" w:type="dxa"/>
          </w:tcPr>
          <w:p w14:paraId="2870DB9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249C62A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D04F4F" w14:paraId="5F4E1FA2" w14:textId="77777777">
        <w:trPr>
          <w:jc w:val="center"/>
        </w:trPr>
        <w:tc>
          <w:tcPr>
            <w:tcW w:w="900" w:type="dxa"/>
          </w:tcPr>
          <w:p w14:paraId="7B6D8244"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400" w:type="dxa"/>
          </w:tcPr>
          <w:p w14:paraId="332B606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2160" w:type="dxa"/>
          </w:tcPr>
          <w:p w14:paraId="0D71BC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D04F4F" w14:paraId="7976C18E" w14:textId="77777777">
        <w:trPr>
          <w:jc w:val="center"/>
        </w:trPr>
        <w:tc>
          <w:tcPr>
            <w:tcW w:w="900" w:type="dxa"/>
          </w:tcPr>
          <w:p w14:paraId="532076A6"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UC-11</w:t>
            </w:r>
          </w:p>
        </w:tc>
        <w:tc>
          <w:tcPr>
            <w:tcW w:w="3400" w:type="dxa"/>
          </w:tcPr>
          <w:p w14:paraId="1F748E4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Own Profile</w:t>
            </w:r>
          </w:p>
        </w:tc>
        <w:tc>
          <w:tcPr>
            <w:tcW w:w="2900" w:type="dxa"/>
          </w:tcPr>
          <w:p w14:paraId="5582262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2160" w:type="dxa"/>
          </w:tcPr>
          <w:p w14:paraId="7CFFB95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D04F4F" w14:paraId="6A007E95" w14:textId="77777777">
        <w:trPr>
          <w:jc w:val="center"/>
        </w:trPr>
        <w:tc>
          <w:tcPr>
            <w:tcW w:w="900" w:type="dxa"/>
          </w:tcPr>
          <w:p w14:paraId="5BEC5B32"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400" w:type="dxa"/>
          </w:tcPr>
          <w:p w14:paraId="15737BB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2160" w:type="dxa"/>
          </w:tcPr>
          <w:p w14:paraId="2325537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D04F4F" w14:paraId="7D082440" w14:textId="77777777">
        <w:trPr>
          <w:jc w:val="center"/>
        </w:trPr>
        <w:tc>
          <w:tcPr>
            <w:tcW w:w="900" w:type="dxa"/>
          </w:tcPr>
          <w:p w14:paraId="3004FF5C"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400" w:type="dxa"/>
          </w:tcPr>
          <w:p w14:paraId="4AC52F1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2160" w:type="dxa"/>
          </w:tcPr>
          <w:p w14:paraId="4F975E4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D04F4F" w14:paraId="1026BD71" w14:textId="77777777">
        <w:trPr>
          <w:jc w:val="center"/>
        </w:trPr>
        <w:tc>
          <w:tcPr>
            <w:tcW w:w="900" w:type="dxa"/>
          </w:tcPr>
          <w:p w14:paraId="3C63AB61"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400" w:type="dxa"/>
          </w:tcPr>
          <w:p w14:paraId="56B2731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2160" w:type="dxa"/>
          </w:tcPr>
          <w:p w14:paraId="7BEEB87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D04F4F" w14:paraId="2E6FEB70" w14:textId="77777777">
        <w:trPr>
          <w:jc w:val="center"/>
        </w:trPr>
        <w:tc>
          <w:tcPr>
            <w:tcW w:w="900" w:type="dxa"/>
          </w:tcPr>
          <w:p w14:paraId="393E4B3A"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UC-15</w:t>
            </w:r>
          </w:p>
        </w:tc>
        <w:tc>
          <w:tcPr>
            <w:tcW w:w="3400" w:type="dxa"/>
          </w:tcPr>
          <w:p w14:paraId="25D8CC3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2160" w:type="dxa"/>
          </w:tcPr>
          <w:p w14:paraId="2679EC6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D04F4F" w14:paraId="01FF2BC5" w14:textId="77777777">
        <w:trPr>
          <w:jc w:val="center"/>
        </w:trPr>
        <w:tc>
          <w:tcPr>
            <w:tcW w:w="900" w:type="dxa"/>
          </w:tcPr>
          <w:p w14:paraId="16A7F95D"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400" w:type="dxa"/>
          </w:tcPr>
          <w:p w14:paraId="451617D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7B9C54C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2160" w:type="dxa"/>
          </w:tcPr>
          <w:p w14:paraId="376D952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D04F4F" w14:paraId="065D6B45" w14:textId="77777777">
        <w:trPr>
          <w:jc w:val="center"/>
        </w:trPr>
        <w:tc>
          <w:tcPr>
            <w:tcW w:w="900" w:type="dxa"/>
          </w:tcPr>
          <w:p w14:paraId="353EE60E"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400" w:type="dxa"/>
          </w:tcPr>
          <w:p w14:paraId="490C777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2160" w:type="dxa"/>
          </w:tcPr>
          <w:p w14:paraId="7A721A0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D04F4F" w14:paraId="73000002" w14:textId="77777777">
        <w:trPr>
          <w:jc w:val="center"/>
        </w:trPr>
        <w:tc>
          <w:tcPr>
            <w:tcW w:w="900" w:type="dxa"/>
          </w:tcPr>
          <w:p w14:paraId="73000003" w14:textId="77777777" w:rsidR="00D50352" w:rsidRPr="00D04F4F"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UC-18</w:t>
            </w:r>
          </w:p>
        </w:tc>
        <w:tc>
          <w:tcPr>
            <w:tcW w:w="3400" w:type="dxa"/>
          </w:tcPr>
          <w:p w14:paraId="7300000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Log Out</w:t>
            </w:r>
          </w:p>
        </w:tc>
        <w:tc>
          <w:tcPr>
            <w:tcW w:w="2900" w:type="dxa"/>
          </w:tcPr>
          <w:p w14:paraId="7300000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2160" w:type="dxa"/>
          </w:tcPr>
          <w:p w14:paraId="7300000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r>
    </w:tbl>
    <w:p w14:paraId="48E8D8C2" w14:textId="77777777" w:rsidR="00D50352" w:rsidRPr="00D04F4F" w:rsidRDefault="00D50352">
      <w:pPr>
        <w:spacing w:after="120"/>
        <w:rPr>
          <w:rFonts w:ascii="Times New Roman" w:hAnsi="Times New Roman" w:cs="Times New Roman"/>
          <w:sz w:val="24"/>
          <w:szCs w:val="24"/>
        </w:rPr>
      </w:pPr>
    </w:p>
    <w:p w14:paraId="27D06824" w14:textId="4C4C9643"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10</w:t>
      </w:r>
    </w:p>
    <w:p w14:paraId="0137E282"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0E957387" w14:textId="77777777" w:rsidTr="009630A4">
        <w:tc>
          <w:tcPr>
            <w:tcW w:w="7190" w:type="dxa"/>
            <w:gridSpan w:val="2"/>
            <w:shd w:val="clear" w:color="auto" w:fill="17365D" w:themeFill="text2" w:themeFillShade="BF"/>
          </w:tcPr>
          <w:p w14:paraId="57F935E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D04F4F" w14:paraId="77FB354D" w14:textId="77777777">
        <w:tc>
          <w:tcPr>
            <w:tcW w:w="1450" w:type="dxa"/>
          </w:tcPr>
          <w:p w14:paraId="167DBF1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47DB6AFE" w14:textId="77777777">
        <w:tc>
          <w:tcPr>
            <w:tcW w:w="1450" w:type="dxa"/>
          </w:tcPr>
          <w:p w14:paraId="7B38C93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5B4575AB" w14:textId="77777777">
        <w:tc>
          <w:tcPr>
            <w:tcW w:w="1450" w:type="dxa"/>
          </w:tcPr>
          <w:p w14:paraId="47A47FF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D04F4F" w14:paraId="3A8A9A0F" w14:textId="77777777">
        <w:tc>
          <w:tcPr>
            <w:tcW w:w="1450" w:type="dxa"/>
          </w:tcPr>
          <w:p w14:paraId="12C005E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D04F4F" w14:paraId="77308520" w14:textId="77777777">
        <w:tc>
          <w:tcPr>
            <w:tcW w:w="1450" w:type="dxa"/>
          </w:tcPr>
          <w:p w14:paraId="7245101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D04F4F" w14:paraId="720CDAAB" w14:textId="77777777">
        <w:tc>
          <w:tcPr>
            <w:tcW w:w="1450" w:type="dxa"/>
          </w:tcPr>
          <w:p w14:paraId="1B7010C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D04F4F" w14:paraId="0A5ED005" w14:textId="77777777">
        <w:tc>
          <w:tcPr>
            <w:tcW w:w="1450" w:type="dxa"/>
          </w:tcPr>
          <w:p w14:paraId="722DCEE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D04F4F" w14:paraId="4733C1CB" w14:textId="77777777">
        <w:tc>
          <w:tcPr>
            <w:tcW w:w="1450" w:type="dxa"/>
          </w:tcPr>
          <w:p w14:paraId="725F0FA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43E8709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D04F4F" w14:paraId="050A65B5" w14:textId="77777777">
        <w:tc>
          <w:tcPr>
            <w:tcW w:w="7190" w:type="dxa"/>
            <w:gridSpan w:val="2"/>
          </w:tcPr>
          <w:p w14:paraId="279E756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5EBEFB6C" w14:textId="77777777">
        <w:tc>
          <w:tcPr>
            <w:tcW w:w="7190" w:type="dxa"/>
            <w:gridSpan w:val="2"/>
          </w:tcPr>
          <w:p w14:paraId="7AEC853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D04F4F" w14:paraId="6F9DDB42" w14:textId="77777777">
        <w:tc>
          <w:tcPr>
            <w:tcW w:w="7190" w:type="dxa"/>
            <w:gridSpan w:val="2"/>
          </w:tcPr>
          <w:p w14:paraId="5FC04ED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D04F4F" w14:paraId="670569AF" w14:textId="77777777">
        <w:tc>
          <w:tcPr>
            <w:tcW w:w="7190" w:type="dxa"/>
            <w:gridSpan w:val="2"/>
          </w:tcPr>
          <w:p w14:paraId="15F1598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D04F4F" w14:paraId="031DB00C" w14:textId="77777777">
        <w:tc>
          <w:tcPr>
            <w:tcW w:w="7190" w:type="dxa"/>
            <w:gridSpan w:val="2"/>
          </w:tcPr>
          <w:p w14:paraId="55B45B4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D04F4F" w14:paraId="43C0D3F6" w14:textId="77777777">
        <w:tc>
          <w:tcPr>
            <w:tcW w:w="7190" w:type="dxa"/>
            <w:gridSpan w:val="2"/>
          </w:tcPr>
          <w:p w14:paraId="24F7714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D04F4F" w14:paraId="55E006EE" w14:textId="77777777">
        <w:tc>
          <w:tcPr>
            <w:tcW w:w="7190" w:type="dxa"/>
            <w:gridSpan w:val="2"/>
          </w:tcPr>
          <w:p w14:paraId="57904CD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7A1ECB97" w14:textId="77777777">
        <w:tc>
          <w:tcPr>
            <w:tcW w:w="7190" w:type="dxa"/>
            <w:gridSpan w:val="2"/>
          </w:tcPr>
          <w:p w14:paraId="0E76AED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D04F4F" w14:paraId="538B75DA" w14:textId="77777777">
        <w:tc>
          <w:tcPr>
            <w:tcW w:w="7190" w:type="dxa"/>
            <w:gridSpan w:val="2"/>
          </w:tcPr>
          <w:p w14:paraId="0A755D5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bl>
    <w:p w14:paraId="28350776" w14:textId="77777777" w:rsidR="00D50352" w:rsidRPr="00D04F4F" w:rsidRDefault="00D50352">
      <w:pPr>
        <w:spacing w:after="120"/>
        <w:rPr>
          <w:rFonts w:ascii="Times New Roman" w:hAnsi="Times New Roman" w:cs="Times New Roman"/>
          <w:sz w:val="24"/>
          <w:szCs w:val="24"/>
        </w:rPr>
      </w:pPr>
    </w:p>
    <w:p w14:paraId="156BF67D" w14:textId="38412C2C"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11</w:t>
      </w:r>
    </w:p>
    <w:p w14:paraId="69DBCADC"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649BD70E" w14:textId="77777777" w:rsidTr="009630A4">
        <w:tc>
          <w:tcPr>
            <w:tcW w:w="7190" w:type="dxa"/>
            <w:gridSpan w:val="2"/>
            <w:shd w:val="clear" w:color="auto" w:fill="17365D" w:themeFill="text2" w:themeFillShade="BF"/>
          </w:tcPr>
          <w:p w14:paraId="300255A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D04F4F" w14:paraId="0AD048B0" w14:textId="77777777">
        <w:tc>
          <w:tcPr>
            <w:tcW w:w="1450" w:type="dxa"/>
          </w:tcPr>
          <w:p w14:paraId="49961E8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1C44EAB9" w14:textId="77777777">
        <w:tc>
          <w:tcPr>
            <w:tcW w:w="1450" w:type="dxa"/>
          </w:tcPr>
          <w:p w14:paraId="7381363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7F6A15CB" w14:textId="77777777">
        <w:tc>
          <w:tcPr>
            <w:tcW w:w="1450" w:type="dxa"/>
          </w:tcPr>
          <w:p w14:paraId="1AED768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D04F4F" w14:paraId="045A4211" w14:textId="77777777">
        <w:tc>
          <w:tcPr>
            <w:tcW w:w="1450" w:type="dxa"/>
          </w:tcPr>
          <w:p w14:paraId="23D3025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6353209F" w14:textId="77777777">
        <w:tc>
          <w:tcPr>
            <w:tcW w:w="1450" w:type="dxa"/>
          </w:tcPr>
          <w:p w14:paraId="15A5417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D04F4F" w14:paraId="2BFC90C6" w14:textId="77777777">
        <w:tc>
          <w:tcPr>
            <w:tcW w:w="1450" w:type="dxa"/>
          </w:tcPr>
          <w:p w14:paraId="0717690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D04F4F" w14:paraId="65CB8C55" w14:textId="77777777">
        <w:tc>
          <w:tcPr>
            <w:tcW w:w="1450" w:type="dxa"/>
          </w:tcPr>
          <w:p w14:paraId="134AB9D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D04F4F" w14:paraId="02870C49" w14:textId="77777777">
        <w:tc>
          <w:tcPr>
            <w:tcW w:w="1450" w:type="dxa"/>
          </w:tcPr>
          <w:p w14:paraId="4CD374D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D04F4F" w14:paraId="18B48D41" w14:textId="77777777">
        <w:tc>
          <w:tcPr>
            <w:tcW w:w="7190" w:type="dxa"/>
            <w:gridSpan w:val="2"/>
          </w:tcPr>
          <w:p w14:paraId="11EEFEE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2CFE38D6" w14:textId="77777777">
        <w:tc>
          <w:tcPr>
            <w:tcW w:w="7190" w:type="dxa"/>
            <w:gridSpan w:val="2"/>
          </w:tcPr>
          <w:p w14:paraId="619BB1B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D04F4F" w14:paraId="70767ABB" w14:textId="77777777">
        <w:tc>
          <w:tcPr>
            <w:tcW w:w="7190" w:type="dxa"/>
            <w:gridSpan w:val="2"/>
          </w:tcPr>
          <w:p w14:paraId="2FD744C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D04F4F" w14:paraId="56C1F8D4" w14:textId="77777777">
        <w:tc>
          <w:tcPr>
            <w:tcW w:w="7190" w:type="dxa"/>
            <w:gridSpan w:val="2"/>
          </w:tcPr>
          <w:p w14:paraId="0C4F3C1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D04F4F" w14:paraId="76378A56" w14:textId="77777777">
        <w:tc>
          <w:tcPr>
            <w:tcW w:w="7190" w:type="dxa"/>
            <w:gridSpan w:val="2"/>
          </w:tcPr>
          <w:p w14:paraId="6A73C41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D04F4F" w14:paraId="138F59EC" w14:textId="77777777">
        <w:tc>
          <w:tcPr>
            <w:tcW w:w="7190" w:type="dxa"/>
            <w:gridSpan w:val="2"/>
          </w:tcPr>
          <w:p w14:paraId="4BC3047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D04F4F" w14:paraId="33E027F9" w14:textId="77777777">
        <w:tc>
          <w:tcPr>
            <w:tcW w:w="7190" w:type="dxa"/>
            <w:gridSpan w:val="2"/>
          </w:tcPr>
          <w:p w14:paraId="7D795C8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6. The system generates a unique QR code for the new member account, consistent with UC-5.</w:t>
            </w:r>
          </w:p>
        </w:tc>
      </w:tr>
      <w:tr w:rsidR="00D50352" w:rsidRPr="00D04F4F" w14:paraId="3E76E05E" w14:textId="77777777">
        <w:tc>
          <w:tcPr>
            <w:tcW w:w="7190" w:type="dxa"/>
            <w:gridSpan w:val="2"/>
          </w:tcPr>
          <w:p w14:paraId="396A4F7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6447D644" w14:textId="77777777">
        <w:tc>
          <w:tcPr>
            <w:tcW w:w="7190" w:type="dxa"/>
            <w:gridSpan w:val="2"/>
          </w:tcPr>
          <w:p w14:paraId="718A5E1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required field is empty or a contact number is malformed: the system marks the field and asks staff to correct it.</w:t>
            </w:r>
          </w:p>
        </w:tc>
      </w:tr>
      <w:tr w:rsidR="00D50352" w:rsidRPr="00D04F4F" w14:paraId="51F61967" w14:textId="77777777">
        <w:tc>
          <w:tcPr>
            <w:tcW w:w="7190" w:type="dxa"/>
            <w:gridSpan w:val="2"/>
          </w:tcPr>
          <w:p w14:paraId="32F3E71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D04F4F" w:rsidRDefault="00D50352">
      <w:pPr>
        <w:spacing w:after="120"/>
        <w:rPr>
          <w:rFonts w:ascii="Times New Roman" w:hAnsi="Times New Roman" w:cs="Times New Roman"/>
          <w:sz w:val="24"/>
          <w:szCs w:val="24"/>
        </w:rPr>
      </w:pPr>
    </w:p>
    <w:p w14:paraId="59CD910B" w14:textId="7025CF45"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12</w:t>
      </w:r>
    </w:p>
    <w:p w14:paraId="3E4233BB"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55DBCCD6" w14:textId="77777777" w:rsidTr="009630A4">
        <w:tc>
          <w:tcPr>
            <w:tcW w:w="7190" w:type="dxa"/>
            <w:gridSpan w:val="2"/>
            <w:shd w:val="clear" w:color="auto" w:fill="17365D" w:themeFill="text2" w:themeFillShade="BF"/>
          </w:tcPr>
          <w:p w14:paraId="0CC7538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D04F4F" w14:paraId="6DC0AA96" w14:textId="77777777">
        <w:tc>
          <w:tcPr>
            <w:tcW w:w="1450" w:type="dxa"/>
          </w:tcPr>
          <w:p w14:paraId="6C4E1E6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30982C5B" w14:textId="77777777">
        <w:tc>
          <w:tcPr>
            <w:tcW w:w="1450" w:type="dxa"/>
          </w:tcPr>
          <w:p w14:paraId="135D373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7AE14C24" w14:textId="77777777">
        <w:tc>
          <w:tcPr>
            <w:tcW w:w="1450" w:type="dxa"/>
          </w:tcPr>
          <w:p w14:paraId="58EA703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D04F4F" w14:paraId="233478CA" w14:textId="77777777">
        <w:tc>
          <w:tcPr>
            <w:tcW w:w="1450" w:type="dxa"/>
          </w:tcPr>
          <w:p w14:paraId="3032F09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D43F5A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0760BC87" w14:textId="77777777">
        <w:tc>
          <w:tcPr>
            <w:tcW w:w="1450" w:type="dxa"/>
          </w:tcPr>
          <w:p w14:paraId="2F0AA4C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D04F4F" w14:paraId="384F25CA" w14:textId="77777777">
        <w:tc>
          <w:tcPr>
            <w:tcW w:w="1450" w:type="dxa"/>
          </w:tcPr>
          <w:p w14:paraId="252D45D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D04F4F" w14:paraId="3EEC4502" w14:textId="77777777">
        <w:tc>
          <w:tcPr>
            <w:tcW w:w="1450" w:type="dxa"/>
          </w:tcPr>
          <w:p w14:paraId="4F6996D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D04F4F" w14:paraId="4AE5558A" w14:textId="77777777">
        <w:tc>
          <w:tcPr>
            <w:tcW w:w="1450" w:type="dxa"/>
          </w:tcPr>
          <w:p w14:paraId="0920268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D04F4F" w14:paraId="7BFE0A50" w14:textId="77777777">
        <w:tc>
          <w:tcPr>
            <w:tcW w:w="7190" w:type="dxa"/>
            <w:gridSpan w:val="2"/>
          </w:tcPr>
          <w:p w14:paraId="5B0F7B6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040CE26C" w14:textId="77777777">
        <w:tc>
          <w:tcPr>
            <w:tcW w:w="7190" w:type="dxa"/>
            <w:gridSpan w:val="2"/>
          </w:tcPr>
          <w:p w14:paraId="5BDE8E7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D04F4F" w14:paraId="0E7FB467" w14:textId="77777777">
        <w:tc>
          <w:tcPr>
            <w:tcW w:w="7190" w:type="dxa"/>
            <w:gridSpan w:val="2"/>
          </w:tcPr>
          <w:p w14:paraId="7D5705A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D04F4F" w14:paraId="18CC8328" w14:textId="77777777">
        <w:tc>
          <w:tcPr>
            <w:tcW w:w="7190" w:type="dxa"/>
            <w:gridSpan w:val="2"/>
          </w:tcPr>
          <w:p w14:paraId="54388ED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D04F4F" w14:paraId="6D02FB90" w14:textId="77777777">
        <w:tc>
          <w:tcPr>
            <w:tcW w:w="7190" w:type="dxa"/>
            <w:gridSpan w:val="2"/>
          </w:tcPr>
          <w:p w14:paraId="78D0601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D04F4F" w14:paraId="27C476E9" w14:textId="77777777">
        <w:tc>
          <w:tcPr>
            <w:tcW w:w="7190" w:type="dxa"/>
            <w:gridSpan w:val="2"/>
          </w:tcPr>
          <w:p w14:paraId="2679BFE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D04F4F" w14:paraId="5D108D56" w14:textId="77777777">
        <w:tc>
          <w:tcPr>
            <w:tcW w:w="7190" w:type="dxa"/>
            <w:gridSpan w:val="2"/>
          </w:tcPr>
          <w:p w14:paraId="371288A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42D73211" w14:textId="77777777">
        <w:tc>
          <w:tcPr>
            <w:tcW w:w="7190" w:type="dxa"/>
            <w:gridSpan w:val="2"/>
          </w:tcPr>
          <w:p w14:paraId="5F0AF7F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D04F4F" w14:paraId="63674714" w14:textId="77777777">
        <w:tc>
          <w:tcPr>
            <w:tcW w:w="7190" w:type="dxa"/>
            <w:gridSpan w:val="2"/>
          </w:tcPr>
          <w:p w14:paraId="54A89BA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bl>
    <w:p w14:paraId="0C1EB112" w14:textId="77777777" w:rsidR="00D50352" w:rsidRPr="00D04F4F" w:rsidRDefault="00D50352">
      <w:pPr>
        <w:spacing w:after="120"/>
        <w:rPr>
          <w:rFonts w:ascii="Times New Roman" w:hAnsi="Times New Roman" w:cs="Times New Roman"/>
          <w:sz w:val="24"/>
          <w:szCs w:val="24"/>
        </w:rPr>
      </w:pPr>
    </w:p>
    <w:p w14:paraId="48ADC6D8" w14:textId="77777777" w:rsidR="00582039" w:rsidRPr="00D04F4F" w:rsidRDefault="00582039">
      <w:pPr>
        <w:spacing w:before="200"/>
        <w:rPr>
          <w:rFonts w:ascii="Times New Roman" w:eastAsia="Times New Roman" w:hAnsi="Times New Roman" w:cs="Times New Roman"/>
          <w:b/>
          <w:sz w:val="24"/>
          <w:szCs w:val="24"/>
        </w:rPr>
      </w:pPr>
    </w:p>
    <w:p w14:paraId="48883E72" w14:textId="77777777" w:rsidR="00582039" w:rsidRPr="00D04F4F" w:rsidRDefault="00582039">
      <w:pPr>
        <w:spacing w:before="200"/>
        <w:rPr>
          <w:rFonts w:ascii="Times New Roman" w:eastAsia="Times New Roman" w:hAnsi="Times New Roman" w:cs="Times New Roman"/>
          <w:b/>
          <w:sz w:val="24"/>
          <w:szCs w:val="24"/>
        </w:rPr>
      </w:pPr>
    </w:p>
    <w:p w14:paraId="31D8A8A8" w14:textId="77777777" w:rsidR="00582039" w:rsidRPr="00D04F4F" w:rsidRDefault="00582039">
      <w:pPr>
        <w:spacing w:before="200"/>
        <w:rPr>
          <w:rFonts w:ascii="Times New Roman" w:eastAsia="Times New Roman" w:hAnsi="Times New Roman" w:cs="Times New Roman"/>
          <w:b/>
          <w:sz w:val="24"/>
          <w:szCs w:val="24"/>
        </w:rPr>
      </w:pPr>
    </w:p>
    <w:p w14:paraId="4279C621" w14:textId="77777777" w:rsidR="00637F49" w:rsidRDefault="00637F49">
      <w:pPr>
        <w:spacing w:before="200"/>
        <w:rPr>
          <w:rFonts w:ascii="Times New Roman" w:eastAsia="Times New Roman" w:hAnsi="Times New Roman" w:cs="Times New Roman"/>
          <w:b/>
          <w:sz w:val="24"/>
          <w:szCs w:val="24"/>
        </w:rPr>
      </w:pPr>
    </w:p>
    <w:p w14:paraId="107BBB1C" w14:textId="28077E01"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13</w:t>
      </w:r>
    </w:p>
    <w:p w14:paraId="75C5E428"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6CF0B0A6" w14:textId="77777777" w:rsidTr="009630A4">
        <w:tc>
          <w:tcPr>
            <w:tcW w:w="7190" w:type="dxa"/>
            <w:gridSpan w:val="2"/>
            <w:shd w:val="clear" w:color="auto" w:fill="17365D" w:themeFill="text2" w:themeFillShade="BF"/>
          </w:tcPr>
          <w:p w14:paraId="43CEBB3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D04F4F" w14:paraId="6A7C2485" w14:textId="77777777">
        <w:tc>
          <w:tcPr>
            <w:tcW w:w="1450" w:type="dxa"/>
          </w:tcPr>
          <w:p w14:paraId="68B5CCA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20CA2121" w14:textId="77777777">
        <w:tc>
          <w:tcPr>
            <w:tcW w:w="1450" w:type="dxa"/>
          </w:tcPr>
          <w:p w14:paraId="3791E3C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7F473861" w14:textId="77777777">
        <w:tc>
          <w:tcPr>
            <w:tcW w:w="1450" w:type="dxa"/>
          </w:tcPr>
          <w:p w14:paraId="0565BD2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D04F4F" w14:paraId="51D9CBDD" w14:textId="77777777">
        <w:tc>
          <w:tcPr>
            <w:tcW w:w="1450" w:type="dxa"/>
          </w:tcPr>
          <w:p w14:paraId="6A4AE8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5998E94A" w14:textId="77777777">
        <w:tc>
          <w:tcPr>
            <w:tcW w:w="1450" w:type="dxa"/>
          </w:tcPr>
          <w:p w14:paraId="2B6ECCD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D04F4F" w14:paraId="7CEEC87E" w14:textId="77777777">
        <w:tc>
          <w:tcPr>
            <w:tcW w:w="1450" w:type="dxa"/>
          </w:tcPr>
          <w:p w14:paraId="5A3AAA0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D04F4F" w14:paraId="4C8E20DD" w14:textId="77777777">
        <w:tc>
          <w:tcPr>
            <w:tcW w:w="1450" w:type="dxa"/>
          </w:tcPr>
          <w:p w14:paraId="6F8E972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D04F4F" w14:paraId="63CC708E" w14:textId="77777777">
        <w:tc>
          <w:tcPr>
            <w:tcW w:w="1450" w:type="dxa"/>
          </w:tcPr>
          <w:p w14:paraId="038FAAE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D04F4F" w14:paraId="62778A70" w14:textId="77777777">
        <w:tc>
          <w:tcPr>
            <w:tcW w:w="7190" w:type="dxa"/>
            <w:gridSpan w:val="2"/>
          </w:tcPr>
          <w:p w14:paraId="3506D7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666B4A23" w14:textId="77777777">
        <w:tc>
          <w:tcPr>
            <w:tcW w:w="7190" w:type="dxa"/>
            <w:gridSpan w:val="2"/>
          </w:tcPr>
          <w:p w14:paraId="1F06E42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D04F4F" w14:paraId="79E9BFCD" w14:textId="77777777">
        <w:tc>
          <w:tcPr>
            <w:tcW w:w="7190" w:type="dxa"/>
            <w:gridSpan w:val="2"/>
          </w:tcPr>
          <w:p w14:paraId="3D0813B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D04F4F" w14:paraId="42475494" w14:textId="77777777">
        <w:tc>
          <w:tcPr>
            <w:tcW w:w="7190" w:type="dxa"/>
            <w:gridSpan w:val="2"/>
          </w:tcPr>
          <w:p w14:paraId="177017A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Group and enters a name and description, or selects an existing group to manage its members.</w:t>
            </w:r>
          </w:p>
        </w:tc>
      </w:tr>
      <w:tr w:rsidR="00D50352" w:rsidRPr="00D04F4F" w14:paraId="08C16CED" w14:textId="77777777">
        <w:tc>
          <w:tcPr>
            <w:tcW w:w="7190" w:type="dxa"/>
            <w:gridSpan w:val="2"/>
          </w:tcPr>
          <w:p w14:paraId="45848A7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D04F4F" w14:paraId="621D5A96" w14:textId="77777777">
        <w:tc>
          <w:tcPr>
            <w:tcW w:w="7190" w:type="dxa"/>
            <w:gridSpan w:val="2"/>
          </w:tcPr>
          <w:p w14:paraId="7F7C64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D04F4F" w14:paraId="0FF5FBC7" w14:textId="77777777">
        <w:tc>
          <w:tcPr>
            <w:tcW w:w="7190" w:type="dxa"/>
            <w:gridSpan w:val="2"/>
          </w:tcPr>
          <w:p w14:paraId="1B2906C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32C5A47A" w14:textId="77777777">
        <w:tc>
          <w:tcPr>
            <w:tcW w:w="7190" w:type="dxa"/>
            <w:gridSpan w:val="2"/>
          </w:tcPr>
          <w:p w14:paraId="6AC8C1F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D04F4F" w14:paraId="382E8EE0" w14:textId="77777777">
        <w:tc>
          <w:tcPr>
            <w:tcW w:w="7190" w:type="dxa"/>
            <w:gridSpan w:val="2"/>
          </w:tcPr>
          <w:p w14:paraId="6343B97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D04F4F" w:rsidRDefault="00D50352">
      <w:pPr>
        <w:spacing w:after="120"/>
        <w:rPr>
          <w:rFonts w:ascii="Times New Roman" w:hAnsi="Times New Roman" w:cs="Times New Roman"/>
          <w:sz w:val="24"/>
          <w:szCs w:val="24"/>
        </w:rPr>
      </w:pPr>
    </w:p>
    <w:p w14:paraId="4DB89B52" w14:textId="6063D968"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14</w:t>
      </w:r>
    </w:p>
    <w:p w14:paraId="3E2B8968"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584F290B" w14:textId="77777777" w:rsidTr="009630A4">
        <w:tc>
          <w:tcPr>
            <w:tcW w:w="7190" w:type="dxa"/>
            <w:gridSpan w:val="2"/>
            <w:shd w:val="clear" w:color="auto" w:fill="17365D" w:themeFill="text2" w:themeFillShade="BF"/>
          </w:tcPr>
          <w:p w14:paraId="274334D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D04F4F" w14:paraId="17A0C3B1" w14:textId="77777777">
        <w:tc>
          <w:tcPr>
            <w:tcW w:w="1450" w:type="dxa"/>
          </w:tcPr>
          <w:p w14:paraId="6FE67E6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68F2504F" w14:textId="77777777">
        <w:tc>
          <w:tcPr>
            <w:tcW w:w="1450" w:type="dxa"/>
          </w:tcPr>
          <w:p w14:paraId="0D8018D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D04F4F" w14:paraId="62A3DB21" w14:textId="77777777">
        <w:tc>
          <w:tcPr>
            <w:tcW w:w="1450" w:type="dxa"/>
          </w:tcPr>
          <w:p w14:paraId="32FFDD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D04F4F" w14:paraId="2F1D2BBE" w14:textId="77777777">
        <w:tc>
          <w:tcPr>
            <w:tcW w:w="1450" w:type="dxa"/>
          </w:tcPr>
          <w:p w14:paraId="431A6C5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1506E361" w14:textId="77777777">
        <w:tc>
          <w:tcPr>
            <w:tcW w:w="1450" w:type="dxa"/>
          </w:tcPr>
          <w:p w14:paraId="0D23F13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Stakeholders</w:t>
            </w:r>
          </w:p>
        </w:tc>
        <w:tc>
          <w:tcPr>
            <w:tcW w:w="7190" w:type="dxa"/>
          </w:tcPr>
          <w:p w14:paraId="36E89E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D04F4F" w14:paraId="62DED071" w14:textId="77777777">
        <w:tc>
          <w:tcPr>
            <w:tcW w:w="1450" w:type="dxa"/>
          </w:tcPr>
          <w:p w14:paraId="444DCB1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D04F4F" w14:paraId="718FAE1F" w14:textId="77777777">
        <w:tc>
          <w:tcPr>
            <w:tcW w:w="1450" w:type="dxa"/>
          </w:tcPr>
          <w:p w14:paraId="18EF758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D04F4F" w14:paraId="0FCE4616" w14:textId="77777777">
        <w:tc>
          <w:tcPr>
            <w:tcW w:w="1450" w:type="dxa"/>
          </w:tcPr>
          <w:p w14:paraId="3017C58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D04F4F" w14:paraId="3FFD7D24" w14:textId="77777777">
        <w:tc>
          <w:tcPr>
            <w:tcW w:w="7190" w:type="dxa"/>
            <w:gridSpan w:val="2"/>
          </w:tcPr>
          <w:p w14:paraId="7763854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4B57BF6C" w14:textId="77777777">
        <w:tc>
          <w:tcPr>
            <w:tcW w:w="7190" w:type="dxa"/>
            <w:gridSpan w:val="2"/>
          </w:tcPr>
          <w:p w14:paraId="7AB6A15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D04F4F" w14:paraId="37694917" w14:textId="77777777">
        <w:tc>
          <w:tcPr>
            <w:tcW w:w="7190" w:type="dxa"/>
            <w:gridSpan w:val="2"/>
          </w:tcPr>
          <w:p w14:paraId="00577D2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D04F4F" w14:paraId="0BF1AC97" w14:textId="77777777">
        <w:tc>
          <w:tcPr>
            <w:tcW w:w="7190" w:type="dxa"/>
            <w:gridSpan w:val="2"/>
          </w:tcPr>
          <w:p w14:paraId="5D25BDD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D04F4F" w14:paraId="5975F845" w14:textId="77777777">
        <w:tc>
          <w:tcPr>
            <w:tcW w:w="7190" w:type="dxa"/>
            <w:gridSpan w:val="2"/>
          </w:tcPr>
          <w:p w14:paraId="5176E68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renders the encoded string as a QR code image using the qrcode.react library.</w:t>
            </w:r>
          </w:p>
        </w:tc>
      </w:tr>
      <w:tr w:rsidR="00D50352" w:rsidRPr="00D04F4F" w14:paraId="428D7148" w14:textId="77777777">
        <w:tc>
          <w:tcPr>
            <w:tcW w:w="7190" w:type="dxa"/>
            <w:gridSpan w:val="2"/>
          </w:tcPr>
          <w:p w14:paraId="1DC2504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D04F4F" w14:paraId="6E5C9C00" w14:textId="77777777">
        <w:tc>
          <w:tcPr>
            <w:tcW w:w="7190" w:type="dxa"/>
            <w:gridSpan w:val="2"/>
          </w:tcPr>
          <w:p w14:paraId="473F9C5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449970B1" w14:textId="77777777">
        <w:tc>
          <w:tcPr>
            <w:tcW w:w="7190" w:type="dxa"/>
            <w:gridSpan w:val="2"/>
          </w:tcPr>
          <w:p w14:paraId="71D99E4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D04F4F" w14:paraId="05A93CAB" w14:textId="77777777">
        <w:tc>
          <w:tcPr>
            <w:tcW w:w="7190" w:type="dxa"/>
            <w:gridSpan w:val="2"/>
          </w:tcPr>
          <w:p w14:paraId="4D8515F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D04F4F" w:rsidRDefault="00D50352">
      <w:pPr>
        <w:spacing w:after="120"/>
        <w:rPr>
          <w:rFonts w:ascii="Times New Roman" w:hAnsi="Times New Roman" w:cs="Times New Roman"/>
          <w:sz w:val="24"/>
          <w:szCs w:val="24"/>
        </w:rPr>
      </w:pPr>
    </w:p>
    <w:p w14:paraId="4D4F1C1E" w14:textId="7E6161D2"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15</w:t>
      </w:r>
    </w:p>
    <w:p w14:paraId="6EF696DE"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6DF567CE" w14:textId="77777777" w:rsidTr="009630A4">
        <w:tc>
          <w:tcPr>
            <w:tcW w:w="7190" w:type="dxa"/>
            <w:gridSpan w:val="2"/>
            <w:shd w:val="clear" w:color="auto" w:fill="17365D" w:themeFill="text2" w:themeFillShade="BF"/>
          </w:tcPr>
          <w:p w14:paraId="0506B90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D04F4F" w14:paraId="4736A327" w14:textId="77777777">
        <w:tc>
          <w:tcPr>
            <w:tcW w:w="1450" w:type="dxa"/>
          </w:tcPr>
          <w:p w14:paraId="7A9C4C5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5827F14D" w14:textId="77777777">
        <w:tc>
          <w:tcPr>
            <w:tcW w:w="1450" w:type="dxa"/>
          </w:tcPr>
          <w:p w14:paraId="161DE7B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60BBB272" w14:textId="77777777">
        <w:tc>
          <w:tcPr>
            <w:tcW w:w="1450" w:type="dxa"/>
          </w:tcPr>
          <w:p w14:paraId="0F61053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attendance at a barangay event by scanning the member's QR code.</w:t>
            </w:r>
          </w:p>
        </w:tc>
      </w:tr>
      <w:tr w:rsidR="00D50352" w:rsidRPr="00D04F4F" w14:paraId="34FABC1F" w14:textId="77777777">
        <w:tc>
          <w:tcPr>
            <w:tcW w:w="1450" w:type="dxa"/>
          </w:tcPr>
          <w:p w14:paraId="1BB9A6D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3035E03F" w14:textId="77777777">
        <w:tc>
          <w:tcPr>
            <w:tcW w:w="1450" w:type="dxa"/>
          </w:tcPr>
          <w:p w14:paraId="120FB69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D04F4F" w14:paraId="45A0E19A" w14:textId="77777777">
        <w:tc>
          <w:tcPr>
            <w:tcW w:w="1450" w:type="dxa"/>
          </w:tcPr>
          <w:p w14:paraId="1DE8ABA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and the member holds a valid QR code (UC-5).</w:t>
            </w:r>
          </w:p>
        </w:tc>
      </w:tr>
      <w:tr w:rsidR="00D50352" w:rsidRPr="00D04F4F" w14:paraId="17CC3661" w14:textId="77777777">
        <w:tc>
          <w:tcPr>
            <w:tcW w:w="1450" w:type="dxa"/>
          </w:tcPr>
          <w:p w14:paraId="47FBA3A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ongoing event.</w:t>
            </w:r>
          </w:p>
        </w:tc>
      </w:tr>
      <w:tr w:rsidR="00D50352" w:rsidRPr="00D04F4F" w14:paraId="05521F43" w14:textId="77777777">
        <w:tc>
          <w:tcPr>
            <w:tcW w:w="1450" w:type="dxa"/>
          </w:tcPr>
          <w:p w14:paraId="104ED2B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An Attendance record is created linking the member to the event, with the scan time and method recorded.</w:t>
            </w:r>
          </w:p>
        </w:tc>
      </w:tr>
      <w:tr w:rsidR="00D50352" w:rsidRPr="00D04F4F" w14:paraId="3FDA7A9E" w14:textId="77777777">
        <w:tc>
          <w:tcPr>
            <w:tcW w:w="7190" w:type="dxa"/>
            <w:gridSpan w:val="2"/>
          </w:tcPr>
          <w:p w14:paraId="3A85F37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58A1C397" w14:textId="77777777">
        <w:tc>
          <w:tcPr>
            <w:tcW w:w="7190" w:type="dxa"/>
            <w:gridSpan w:val="2"/>
          </w:tcPr>
          <w:p w14:paraId="3B9EDD6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and chooses Scan Attendance.</w:t>
            </w:r>
          </w:p>
        </w:tc>
      </w:tr>
      <w:tr w:rsidR="00D50352" w:rsidRPr="00D04F4F" w14:paraId="3BF7AD26" w14:textId="77777777">
        <w:tc>
          <w:tcPr>
            <w:tcW w:w="7190" w:type="dxa"/>
            <w:gridSpan w:val="2"/>
          </w:tcPr>
          <w:p w14:paraId="50D950A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D04F4F" w14:paraId="31C8813D" w14:textId="77777777">
        <w:tc>
          <w:tcPr>
            <w:tcW w:w="7190" w:type="dxa"/>
            <w:gridSpan w:val="2"/>
          </w:tcPr>
          <w:p w14:paraId="27BA512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points the camera at the member's displayed QR code.</w:t>
            </w:r>
          </w:p>
        </w:tc>
      </w:tr>
      <w:tr w:rsidR="00D50352" w:rsidRPr="00D04F4F" w14:paraId="11EFA61B" w14:textId="77777777">
        <w:tc>
          <w:tcPr>
            <w:tcW w:w="7190" w:type="dxa"/>
            <w:gridSpan w:val="2"/>
          </w:tcPr>
          <w:p w14:paraId="7412D7D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D04F4F" w14:paraId="4C1E5A15" w14:textId="77777777">
        <w:tc>
          <w:tcPr>
            <w:tcW w:w="7190" w:type="dxa"/>
            <w:gridSpan w:val="2"/>
          </w:tcPr>
          <w:p w14:paraId="31C4207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Attendance record, storing the scan time and the scanning method used.</w:t>
            </w:r>
          </w:p>
        </w:tc>
      </w:tr>
      <w:tr w:rsidR="00D50352" w:rsidRPr="00D04F4F" w14:paraId="24DDB9F0" w14:textId="77777777">
        <w:tc>
          <w:tcPr>
            <w:tcW w:w="7190" w:type="dxa"/>
            <w:gridSpan w:val="2"/>
          </w:tcPr>
          <w:p w14:paraId="4372C43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so staff can verify the correct person was scanned.</w:t>
            </w:r>
          </w:p>
        </w:tc>
      </w:tr>
      <w:tr w:rsidR="00D50352" w:rsidRPr="00D04F4F" w14:paraId="607EC5A2" w14:textId="77777777">
        <w:tc>
          <w:tcPr>
            <w:tcW w:w="7190" w:type="dxa"/>
            <w:gridSpan w:val="2"/>
          </w:tcPr>
          <w:p w14:paraId="6932E4C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544BB7B5" w14:textId="77777777">
        <w:tc>
          <w:tcPr>
            <w:tcW w:w="7190" w:type="dxa"/>
            <w:gridSpan w:val="2"/>
          </w:tcPr>
          <w:p w14:paraId="7A70CBE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D04F4F" w14:paraId="086BA307" w14:textId="77777777">
        <w:tc>
          <w:tcPr>
            <w:tcW w:w="7190" w:type="dxa"/>
            <w:gridSpan w:val="2"/>
          </w:tcPr>
          <w:p w14:paraId="77D3839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D04F4F" w:rsidRDefault="00D50352">
      <w:pPr>
        <w:spacing w:after="120"/>
        <w:rPr>
          <w:rFonts w:ascii="Times New Roman" w:hAnsi="Times New Roman" w:cs="Times New Roman"/>
          <w:sz w:val="24"/>
          <w:szCs w:val="24"/>
        </w:rPr>
      </w:pPr>
    </w:p>
    <w:p w14:paraId="2D51AADD" w14:textId="10FE81F9"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16</w:t>
      </w:r>
    </w:p>
    <w:p w14:paraId="3114BC60"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16A4B8B9" w14:textId="77777777" w:rsidTr="009630A4">
        <w:tc>
          <w:tcPr>
            <w:tcW w:w="7190" w:type="dxa"/>
            <w:gridSpan w:val="2"/>
            <w:shd w:val="clear" w:color="auto" w:fill="17365D" w:themeFill="text2" w:themeFillShade="BF"/>
          </w:tcPr>
          <w:p w14:paraId="038B6B6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D04F4F" w14:paraId="23F79BD3" w14:textId="77777777">
        <w:tc>
          <w:tcPr>
            <w:tcW w:w="1450" w:type="dxa"/>
          </w:tcPr>
          <w:p w14:paraId="484F444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3921C0A2" w14:textId="77777777">
        <w:tc>
          <w:tcPr>
            <w:tcW w:w="1450" w:type="dxa"/>
          </w:tcPr>
          <w:p w14:paraId="6D21BA0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6877C1E6" w14:textId="77777777">
        <w:tc>
          <w:tcPr>
            <w:tcW w:w="1450" w:type="dxa"/>
          </w:tcPr>
          <w:p w14:paraId="5EE7EC4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D04F4F" w14:paraId="05B3EFAB" w14:textId="77777777">
        <w:tc>
          <w:tcPr>
            <w:tcW w:w="1450" w:type="dxa"/>
          </w:tcPr>
          <w:p w14:paraId="5556767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736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031ED4B1" w14:textId="77777777">
        <w:tc>
          <w:tcPr>
            <w:tcW w:w="1450" w:type="dxa"/>
          </w:tcPr>
          <w:p w14:paraId="62FE1DE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D04F4F" w14:paraId="6DA5D281" w14:textId="77777777">
        <w:tc>
          <w:tcPr>
            <w:tcW w:w="1450" w:type="dxa"/>
          </w:tcPr>
          <w:p w14:paraId="50D22D1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D04F4F" w14:paraId="7D0F3058" w14:textId="77777777">
        <w:tc>
          <w:tcPr>
            <w:tcW w:w="1450" w:type="dxa"/>
          </w:tcPr>
          <w:p w14:paraId="0D89839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D04F4F" w14:paraId="77187CBA" w14:textId="77777777">
        <w:tc>
          <w:tcPr>
            <w:tcW w:w="1450" w:type="dxa"/>
          </w:tcPr>
          <w:p w14:paraId="4ABEA4A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EC001F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is stored and visible to members, and an in-app notification is generated for each affected member.</w:t>
            </w:r>
          </w:p>
        </w:tc>
      </w:tr>
      <w:tr w:rsidR="00D50352" w:rsidRPr="00D04F4F" w14:paraId="24E5910A" w14:textId="77777777">
        <w:tc>
          <w:tcPr>
            <w:tcW w:w="7190" w:type="dxa"/>
            <w:gridSpan w:val="2"/>
          </w:tcPr>
          <w:p w14:paraId="0175F28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30FA2E1C" w14:textId="77777777">
        <w:tc>
          <w:tcPr>
            <w:tcW w:w="7190" w:type="dxa"/>
            <w:gridSpan w:val="2"/>
          </w:tcPr>
          <w:p w14:paraId="15F9F35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D04F4F" w14:paraId="710D7E79" w14:textId="77777777">
        <w:tc>
          <w:tcPr>
            <w:tcW w:w="7190" w:type="dxa"/>
            <w:gridSpan w:val="2"/>
          </w:tcPr>
          <w:p w14:paraId="08C7B8E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event title, date, time, location, and description.</w:t>
            </w:r>
          </w:p>
        </w:tc>
      </w:tr>
      <w:tr w:rsidR="00D50352" w:rsidRPr="00D04F4F" w14:paraId="4D674D0F" w14:textId="77777777">
        <w:tc>
          <w:tcPr>
            <w:tcW w:w="7190" w:type="dxa"/>
            <w:gridSpan w:val="2"/>
          </w:tcPr>
          <w:p w14:paraId="2DB9D68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submits the form.</w:t>
            </w:r>
          </w:p>
        </w:tc>
      </w:tr>
      <w:tr w:rsidR="00D50352" w:rsidRPr="00D04F4F" w14:paraId="2C693999" w14:textId="77777777">
        <w:tc>
          <w:tcPr>
            <w:tcW w:w="7190" w:type="dxa"/>
            <w:gridSpan w:val="2"/>
          </w:tcPr>
          <w:p w14:paraId="0F0420C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creates the event record.</w:t>
            </w:r>
          </w:p>
        </w:tc>
      </w:tr>
      <w:tr w:rsidR="00D50352" w:rsidRPr="00D04F4F" w14:paraId="5711DE2E" w14:textId="77777777">
        <w:tc>
          <w:tcPr>
            <w:tcW w:w="7190" w:type="dxa"/>
            <w:gridSpan w:val="2"/>
          </w:tcPr>
          <w:p w14:paraId="5BD35FD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generates a Notification record for each member covered by the event.</w:t>
            </w:r>
          </w:p>
        </w:tc>
      </w:tr>
      <w:tr w:rsidR="00D50352" w:rsidRPr="00D04F4F" w14:paraId="0EF3AC75" w14:textId="77777777">
        <w:tc>
          <w:tcPr>
            <w:tcW w:w="7190" w:type="dxa"/>
            <w:gridSpan w:val="2"/>
          </w:tcPr>
          <w:p w14:paraId="6385615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6. Members see the new notification the next time they open PiaoConnect (UC-15) and can view the event on their events screen (UC-14).</w:t>
            </w:r>
          </w:p>
        </w:tc>
      </w:tr>
      <w:tr w:rsidR="00D50352" w:rsidRPr="00D04F4F" w14:paraId="6CBBE1A2" w14:textId="77777777">
        <w:tc>
          <w:tcPr>
            <w:tcW w:w="7190" w:type="dxa"/>
            <w:gridSpan w:val="2"/>
          </w:tcPr>
          <w:p w14:paraId="352BCF4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715A5A8F" w14:textId="77777777">
        <w:tc>
          <w:tcPr>
            <w:tcW w:w="7190" w:type="dxa"/>
            <w:gridSpan w:val="2"/>
          </w:tcPr>
          <w:p w14:paraId="7ECBF3F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D04F4F" w14:paraId="6DC9C439" w14:textId="77777777">
        <w:tc>
          <w:tcPr>
            <w:tcW w:w="7190" w:type="dxa"/>
            <w:gridSpan w:val="2"/>
          </w:tcPr>
          <w:p w14:paraId="3251237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5a. No members belong to the specified membership group: the system posts the event but records that no notifications were generated.</w:t>
            </w:r>
          </w:p>
        </w:tc>
      </w:tr>
    </w:tbl>
    <w:p w14:paraId="7079A98D" w14:textId="77777777" w:rsidR="00D50352" w:rsidRPr="00D04F4F" w:rsidRDefault="00D50352">
      <w:pPr>
        <w:spacing w:after="120"/>
        <w:rPr>
          <w:rFonts w:ascii="Times New Roman" w:hAnsi="Times New Roman" w:cs="Times New Roman"/>
          <w:sz w:val="24"/>
          <w:szCs w:val="24"/>
        </w:rPr>
      </w:pPr>
    </w:p>
    <w:p w14:paraId="066A8754" w14:textId="66D7EBBC"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17</w:t>
      </w:r>
    </w:p>
    <w:p w14:paraId="3FD653CB"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2CF8300E" w14:textId="77777777" w:rsidTr="009630A4">
        <w:tc>
          <w:tcPr>
            <w:tcW w:w="7190" w:type="dxa"/>
            <w:gridSpan w:val="2"/>
            <w:shd w:val="clear" w:color="auto" w:fill="17365D" w:themeFill="text2" w:themeFillShade="BF"/>
          </w:tcPr>
          <w:p w14:paraId="1C59680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D04F4F" w14:paraId="1972FDA7" w14:textId="77777777">
        <w:tc>
          <w:tcPr>
            <w:tcW w:w="1450" w:type="dxa"/>
          </w:tcPr>
          <w:p w14:paraId="4858515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1098FF56" w14:textId="77777777">
        <w:tc>
          <w:tcPr>
            <w:tcW w:w="1450" w:type="dxa"/>
          </w:tcPr>
          <w:p w14:paraId="6B79B2B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529C2734" w14:textId="77777777">
        <w:tc>
          <w:tcPr>
            <w:tcW w:w="1450" w:type="dxa"/>
          </w:tcPr>
          <w:p w14:paraId="58883D3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D04F4F" w14:paraId="1BB2CCF4" w14:textId="77777777">
        <w:tc>
          <w:tcPr>
            <w:tcW w:w="1450" w:type="dxa"/>
          </w:tcPr>
          <w:p w14:paraId="4B98D5B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5E7081A4" w14:textId="77777777">
        <w:tc>
          <w:tcPr>
            <w:tcW w:w="1450" w:type="dxa"/>
          </w:tcPr>
          <w:p w14:paraId="356D727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D04F4F" w14:paraId="627600DB" w14:textId="77777777">
        <w:tc>
          <w:tcPr>
            <w:tcW w:w="1450" w:type="dxa"/>
          </w:tcPr>
          <w:p w14:paraId="1D2A4DD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D04F4F" w14:paraId="1C89DDA7" w14:textId="77777777">
        <w:tc>
          <w:tcPr>
            <w:tcW w:w="1450" w:type="dxa"/>
          </w:tcPr>
          <w:p w14:paraId="640BB11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D04F4F" w14:paraId="71B86765" w14:textId="77777777">
        <w:tc>
          <w:tcPr>
            <w:tcW w:w="1450" w:type="dxa"/>
          </w:tcPr>
          <w:p w14:paraId="7009140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D04F4F" w14:paraId="68B776F8" w14:textId="77777777">
        <w:tc>
          <w:tcPr>
            <w:tcW w:w="7190" w:type="dxa"/>
            <w:gridSpan w:val="2"/>
          </w:tcPr>
          <w:p w14:paraId="4A6390D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1DE5F4C4" w14:textId="77777777">
        <w:tc>
          <w:tcPr>
            <w:tcW w:w="7190" w:type="dxa"/>
            <w:gridSpan w:val="2"/>
          </w:tcPr>
          <w:p w14:paraId="615BE82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D04F4F" w14:paraId="03365E1A" w14:textId="77777777">
        <w:tc>
          <w:tcPr>
            <w:tcW w:w="7190" w:type="dxa"/>
            <w:gridSpan w:val="2"/>
          </w:tcPr>
          <w:p w14:paraId="19EBB97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D04F4F" w14:paraId="31F15481" w14:textId="77777777">
        <w:tc>
          <w:tcPr>
            <w:tcW w:w="7190" w:type="dxa"/>
            <w:gridSpan w:val="2"/>
          </w:tcPr>
          <w:p w14:paraId="57C4BF7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enters the approved budget and saves it.</w:t>
            </w:r>
          </w:p>
        </w:tc>
      </w:tr>
      <w:tr w:rsidR="00D50352" w:rsidRPr="00D04F4F" w14:paraId="4939FFED" w14:textId="77777777">
        <w:tc>
          <w:tcPr>
            <w:tcW w:w="7190" w:type="dxa"/>
            <w:gridSpan w:val="2"/>
          </w:tcPr>
          <w:p w14:paraId="1243AC6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Add Expense and enters a description and amount for each item purchased or paid for.</w:t>
            </w:r>
          </w:p>
        </w:tc>
      </w:tr>
      <w:tr w:rsidR="00D50352" w:rsidRPr="00D04F4F" w14:paraId="3A6E0816" w14:textId="77777777">
        <w:tc>
          <w:tcPr>
            <w:tcW w:w="7190" w:type="dxa"/>
            <w:gridSpan w:val="2"/>
          </w:tcPr>
          <w:p w14:paraId="511C01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D04F4F" w14:paraId="660EA181" w14:textId="77777777">
        <w:tc>
          <w:tcPr>
            <w:tcW w:w="7190" w:type="dxa"/>
            <w:gridSpan w:val="2"/>
          </w:tcPr>
          <w:p w14:paraId="2A38F4A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4A7EA4A1" w14:textId="77777777">
        <w:tc>
          <w:tcPr>
            <w:tcW w:w="7190" w:type="dxa"/>
            <w:gridSpan w:val="2"/>
          </w:tcPr>
          <w:p w14:paraId="5A56AED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D04F4F" w14:paraId="4FE45EA2" w14:textId="77777777">
        <w:tc>
          <w:tcPr>
            <w:tcW w:w="7190" w:type="dxa"/>
            <w:gridSpan w:val="2"/>
          </w:tcPr>
          <w:p w14:paraId="777EA09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bl>
    <w:p w14:paraId="070F3E4D" w14:textId="77777777" w:rsidR="00D50352" w:rsidRPr="00D04F4F" w:rsidRDefault="00D50352">
      <w:pPr>
        <w:spacing w:after="120"/>
        <w:rPr>
          <w:rFonts w:ascii="Times New Roman" w:hAnsi="Times New Roman" w:cs="Times New Roman"/>
          <w:sz w:val="24"/>
          <w:szCs w:val="24"/>
        </w:rPr>
      </w:pPr>
    </w:p>
    <w:p w14:paraId="6ED5D474" w14:textId="0D5C7BF5"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18</w:t>
      </w:r>
    </w:p>
    <w:p w14:paraId="1C446718"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6982E2BE" w14:textId="77777777" w:rsidTr="009630A4">
        <w:tc>
          <w:tcPr>
            <w:tcW w:w="7190" w:type="dxa"/>
            <w:gridSpan w:val="2"/>
            <w:shd w:val="clear" w:color="auto" w:fill="17365D" w:themeFill="text2" w:themeFillShade="BF"/>
          </w:tcPr>
          <w:p w14:paraId="0733CE6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D04F4F" w14:paraId="0646C8E9" w14:textId="77777777">
        <w:tc>
          <w:tcPr>
            <w:tcW w:w="1450" w:type="dxa"/>
          </w:tcPr>
          <w:p w14:paraId="5D41873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66B208AB" w14:textId="77777777">
        <w:tc>
          <w:tcPr>
            <w:tcW w:w="1450" w:type="dxa"/>
          </w:tcPr>
          <w:p w14:paraId="64964B4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40288008" w14:textId="77777777">
        <w:tc>
          <w:tcPr>
            <w:tcW w:w="1450" w:type="dxa"/>
          </w:tcPr>
          <w:p w14:paraId="5703705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D04F4F" w14:paraId="3F547BDC" w14:textId="77777777">
        <w:tc>
          <w:tcPr>
            <w:tcW w:w="1450" w:type="dxa"/>
          </w:tcPr>
          <w:p w14:paraId="6CC47C5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48E2C96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23519986" w14:textId="77777777">
        <w:tc>
          <w:tcPr>
            <w:tcW w:w="1450" w:type="dxa"/>
          </w:tcPr>
          <w:p w14:paraId="272076C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D04F4F" w14:paraId="5F6B9AF9" w14:textId="77777777">
        <w:tc>
          <w:tcPr>
            <w:tcW w:w="1450" w:type="dxa"/>
          </w:tcPr>
          <w:p w14:paraId="0C7B6C7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D04F4F" w14:paraId="1CEE4DD8" w14:textId="77777777">
        <w:tc>
          <w:tcPr>
            <w:tcW w:w="1450" w:type="dxa"/>
          </w:tcPr>
          <w:p w14:paraId="3E2536D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D04F4F" w14:paraId="4B8F7C52" w14:textId="77777777">
        <w:tc>
          <w:tcPr>
            <w:tcW w:w="1450" w:type="dxa"/>
          </w:tcPr>
          <w:p w14:paraId="7D2D10D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D04F4F" w14:paraId="72AA7C4F" w14:textId="77777777">
        <w:tc>
          <w:tcPr>
            <w:tcW w:w="7190" w:type="dxa"/>
            <w:gridSpan w:val="2"/>
          </w:tcPr>
          <w:p w14:paraId="5AA1223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07DFDD9A" w14:textId="77777777">
        <w:tc>
          <w:tcPr>
            <w:tcW w:w="7190" w:type="dxa"/>
            <w:gridSpan w:val="2"/>
          </w:tcPr>
          <w:p w14:paraId="116FC4D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D04F4F" w14:paraId="21095496" w14:textId="77777777">
        <w:tc>
          <w:tcPr>
            <w:tcW w:w="7190" w:type="dxa"/>
            <w:gridSpan w:val="2"/>
          </w:tcPr>
          <w:p w14:paraId="324520D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D04F4F" w14:paraId="31A78A1E" w14:textId="77777777">
        <w:tc>
          <w:tcPr>
            <w:tcW w:w="7190" w:type="dxa"/>
            <w:gridSpan w:val="2"/>
          </w:tcPr>
          <w:p w14:paraId="7DFEC3B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D04F4F" w14:paraId="2441955F" w14:textId="77777777">
        <w:tc>
          <w:tcPr>
            <w:tcW w:w="7190" w:type="dxa"/>
            <w:gridSpan w:val="2"/>
          </w:tcPr>
          <w:p w14:paraId="036A68C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quantity, condition, and storage location.</w:t>
            </w:r>
          </w:p>
        </w:tc>
      </w:tr>
      <w:tr w:rsidR="00D50352" w:rsidRPr="00D04F4F" w14:paraId="056118A2" w14:textId="77777777">
        <w:tc>
          <w:tcPr>
            <w:tcW w:w="7190" w:type="dxa"/>
            <w:gridSpan w:val="2"/>
          </w:tcPr>
          <w:p w14:paraId="030C2E8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D04F4F" w14:paraId="42A9BF6D" w14:textId="77777777">
        <w:tc>
          <w:tcPr>
            <w:tcW w:w="7190" w:type="dxa"/>
            <w:gridSpan w:val="2"/>
          </w:tcPr>
          <w:p w14:paraId="78FAA57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73046F7B" w14:textId="77777777">
        <w:tc>
          <w:tcPr>
            <w:tcW w:w="7190" w:type="dxa"/>
            <w:gridSpan w:val="2"/>
          </w:tcPr>
          <w:p w14:paraId="05218BF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D04F4F" w14:paraId="00E9A66E" w14:textId="77777777">
        <w:tc>
          <w:tcPr>
            <w:tcW w:w="7190" w:type="dxa"/>
            <w:gridSpan w:val="2"/>
          </w:tcPr>
          <w:p w14:paraId="0C35A43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D04F4F" w:rsidRDefault="00D50352">
      <w:pPr>
        <w:spacing w:after="120"/>
        <w:rPr>
          <w:rFonts w:ascii="Times New Roman" w:hAnsi="Times New Roman" w:cs="Times New Roman"/>
          <w:sz w:val="24"/>
          <w:szCs w:val="24"/>
        </w:rPr>
      </w:pPr>
    </w:p>
    <w:p w14:paraId="5906B6A1" w14:textId="4E62D289"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19</w:t>
      </w:r>
    </w:p>
    <w:p w14:paraId="7199239A"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2D0E7B96" w14:textId="77777777" w:rsidTr="009630A4">
        <w:tc>
          <w:tcPr>
            <w:tcW w:w="7190" w:type="dxa"/>
            <w:gridSpan w:val="2"/>
            <w:shd w:val="clear" w:color="auto" w:fill="17365D" w:themeFill="text2" w:themeFillShade="BF"/>
          </w:tcPr>
          <w:p w14:paraId="1AF7BCB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D04F4F" w14:paraId="6673B4E9" w14:textId="77777777">
        <w:tc>
          <w:tcPr>
            <w:tcW w:w="1450" w:type="dxa"/>
          </w:tcPr>
          <w:p w14:paraId="1FA8068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104CB3D3" w14:textId="77777777">
        <w:tc>
          <w:tcPr>
            <w:tcW w:w="1450" w:type="dxa"/>
          </w:tcPr>
          <w:p w14:paraId="7FF02CF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2B44CE98" w14:textId="77777777">
        <w:tc>
          <w:tcPr>
            <w:tcW w:w="1450" w:type="dxa"/>
          </w:tcPr>
          <w:p w14:paraId="699B71E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D04F4F" w14:paraId="49483696" w14:textId="77777777">
        <w:tc>
          <w:tcPr>
            <w:tcW w:w="1450" w:type="dxa"/>
          </w:tcPr>
          <w:p w14:paraId="09B6745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D04F4F" w14:paraId="6787C955" w14:textId="77777777">
        <w:tc>
          <w:tcPr>
            <w:tcW w:w="1450" w:type="dxa"/>
          </w:tcPr>
          <w:p w14:paraId="7262FF9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D04F4F" w14:paraId="49B34C57" w14:textId="77777777">
        <w:tc>
          <w:tcPr>
            <w:tcW w:w="1450" w:type="dxa"/>
          </w:tcPr>
          <w:p w14:paraId="5F43B30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D04F4F" w14:paraId="38998667" w14:textId="77777777">
        <w:tc>
          <w:tcPr>
            <w:tcW w:w="1450" w:type="dxa"/>
          </w:tcPr>
          <w:p w14:paraId="7E84754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D04F4F" w14:paraId="6D5EBEBF" w14:textId="77777777">
        <w:tc>
          <w:tcPr>
            <w:tcW w:w="1450" w:type="dxa"/>
          </w:tcPr>
          <w:p w14:paraId="74C5ECF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D04F4F" w14:paraId="37E1E1EB" w14:textId="77777777">
        <w:tc>
          <w:tcPr>
            <w:tcW w:w="7190" w:type="dxa"/>
            <w:gridSpan w:val="2"/>
          </w:tcPr>
          <w:p w14:paraId="66C893F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21DDCFE7" w14:textId="77777777">
        <w:tc>
          <w:tcPr>
            <w:tcW w:w="7190" w:type="dxa"/>
            <w:gridSpan w:val="2"/>
          </w:tcPr>
          <w:p w14:paraId="6FA4D72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D04F4F" w14:paraId="4C7D9AA7" w14:textId="77777777">
        <w:tc>
          <w:tcPr>
            <w:tcW w:w="7190" w:type="dxa"/>
            <w:gridSpan w:val="2"/>
          </w:tcPr>
          <w:p w14:paraId="557D8C5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D04F4F" w14:paraId="49E7EF11" w14:textId="77777777">
        <w:tc>
          <w:tcPr>
            <w:tcW w:w="7190" w:type="dxa"/>
            <w:gridSpan w:val="2"/>
          </w:tcPr>
          <w:p w14:paraId="09A2E99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D04F4F" w14:paraId="4BC76697" w14:textId="77777777">
        <w:tc>
          <w:tcPr>
            <w:tcW w:w="7190" w:type="dxa"/>
            <w:gridSpan w:val="2"/>
          </w:tcPr>
          <w:p w14:paraId="61CB354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D04F4F" w14:paraId="0D14CE8B" w14:textId="77777777">
        <w:tc>
          <w:tcPr>
            <w:tcW w:w="7190" w:type="dxa"/>
            <w:gridSpan w:val="2"/>
          </w:tcPr>
          <w:p w14:paraId="3BB7967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5. The system displays the report and offers options to print or save it as a PDF.</w:t>
            </w:r>
          </w:p>
        </w:tc>
      </w:tr>
      <w:tr w:rsidR="00D50352" w:rsidRPr="00D04F4F" w14:paraId="451D9C63" w14:textId="77777777">
        <w:tc>
          <w:tcPr>
            <w:tcW w:w="7190" w:type="dxa"/>
            <w:gridSpan w:val="2"/>
          </w:tcPr>
          <w:p w14:paraId="7244668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13245095" w14:textId="77777777">
        <w:tc>
          <w:tcPr>
            <w:tcW w:w="7190" w:type="dxa"/>
            <w:gridSpan w:val="2"/>
          </w:tcPr>
          <w:p w14:paraId="1C0551E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D04F4F" w:rsidRDefault="00D50352">
      <w:pPr>
        <w:spacing w:after="120"/>
        <w:rPr>
          <w:rFonts w:ascii="Times New Roman" w:hAnsi="Times New Roman" w:cs="Times New Roman"/>
          <w:sz w:val="24"/>
          <w:szCs w:val="24"/>
        </w:rPr>
      </w:pPr>
    </w:p>
    <w:p w14:paraId="31719BDC" w14:textId="4957BC0D"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20</w:t>
      </w:r>
    </w:p>
    <w:p w14:paraId="6E75172B"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26434B20" w14:textId="77777777" w:rsidTr="009630A4">
        <w:tc>
          <w:tcPr>
            <w:tcW w:w="7190" w:type="dxa"/>
            <w:gridSpan w:val="2"/>
            <w:shd w:val="clear" w:color="auto" w:fill="17365D" w:themeFill="text2" w:themeFillShade="BF"/>
          </w:tcPr>
          <w:p w14:paraId="1D06BB1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D04F4F" w14:paraId="3EDBA9FD" w14:textId="77777777">
        <w:tc>
          <w:tcPr>
            <w:tcW w:w="1450" w:type="dxa"/>
          </w:tcPr>
          <w:p w14:paraId="7EA5DD3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0526D174" w14:textId="77777777">
        <w:tc>
          <w:tcPr>
            <w:tcW w:w="1450" w:type="dxa"/>
          </w:tcPr>
          <w:p w14:paraId="0C15262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23648908" w14:textId="77777777">
        <w:tc>
          <w:tcPr>
            <w:tcW w:w="1450" w:type="dxa"/>
          </w:tcPr>
          <w:p w14:paraId="3D3E104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D04F4F" w14:paraId="77C7FA3F" w14:textId="77777777">
        <w:tc>
          <w:tcPr>
            <w:tcW w:w="1450" w:type="dxa"/>
          </w:tcPr>
          <w:p w14:paraId="62E9BD9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D04F4F" w14:paraId="213BF8DF" w14:textId="77777777">
        <w:tc>
          <w:tcPr>
            <w:tcW w:w="1450" w:type="dxa"/>
          </w:tcPr>
          <w:p w14:paraId="4DD845C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D04F4F" w14:paraId="42080914" w14:textId="77777777">
        <w:tc>
          <w:tcPr>
            <w:tcW w:w="1450" w:type="dxa"/>
          </w:tcPr>
          <w:p w14:paraId="14C7346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D04F4F" w14:paraId="4093E159" w14:textId="77777777">
        <w:tc>
          <w:tcPr>
            <w:tcW w:w="1450" w:type="dxa"/>
          </w:tcPr>
          <w:p w14:paraId="49512E5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D04F4F" w14:paraId="7F995EB2" w14:textId="77777777">
        <w:tc>
          <w:tcPr>
            <w:tcW w:w="1450" w:type="dxa"/>
          </w:tcPr>
          <w:p w14:paraId="0438E62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5E14ED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D04F4F" w14:paraId="66AB8F15" w14:textId="77777777">
        <w:tc>
          <w:tcPr>
            <w:tcW w:w="7190" w:type="dxa"/>
            <w:gridSpan w:val="2"/>
          </w:tcPr>
          <w:p w14:paraId="39D2CA6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48E036CE" w14:textId="77777777">
        <w:tc>
          <w:tcPr>
            <w:tcW w:w="7190" w:type="dxa"/>
            <w:gridSpan w:val="2"/>
          </w:tcPr>
          <w:p w14:paraId="5E9D054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D04F4F" w14:paraId="01665AD8" w14:textId="77777777">
        <w:tc>
          <w:tcPr>
            <w:tcW w:w="7190" w:type="dxa"/>
            <w:gridSpan w:val="2"/>
          </w:tcPr>
          <w:p w14:paraId="5CA357A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D04F4F" w14:paraId="788C279D" w14:textId="77777777">
        <w:tc>
          <w:tcPr>
            <w:tcW w:w="7190" w:type="dxa"/>
            <w:gridSpan w:val="2"/>
          </w:tcPr>
          <w:p w14:paraId="4EB7B44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D04F4F" w14:paraId="19B9713D" w14:textId="77777777">
        <w:tc>
          <w:tcPr>
            <w:tcW w:w="7190" w:type="dxa"/>
            <w:gridSpan w:val="2"/>
          </w:tcPr>
          <w:p w14:paraId="33D8A83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D04F4F" w14:paraId="1D43CD84" w14:textId="77777777">
        <w:tc>
          <w:tcPr>
            <w:tcW w:w="7190" w:type="dxa"/>
            <w:gridSpan w:val="2"/>
          </w:tcPr>
          <w:p w14:paraId="7A39FA4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43707541" w14:textId="77777777">
        <w:tc>
          <w:tcPr>
            <w:tcW w:w="7190" w:type="dxa"/>
            <w:gridSpan w:val="2"/>
          </w:tcPr>
          <w:p w14:paraId="4D2FF25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An edited field fails validation, such as a malformed contact number: the system marks the field and asks the user to correct it.</w:t>
            </w:r>
          </w:p>
        </w:tc>
      </w:tr>
    </w:tbl>
    <w:p w14:paraId="4C4F184D" w14:textId="77777777" w:rsidR="00D50352" w:rsidRPr="00D04F4F" w:rsidRDefault="00D50352">
      <w:pPr>
        <w:spacing w:after="120"/>
        <w:rPr>
          <w:rFonts w:ascii="Times New Roman" w:hAnsi="Times New Roman" w:cs="Times New Roman"/>
          <w:sz w:val="24"/>
          <w:szCs w:val="24"/>
        </w:rPr>
      </w:pPr>
    </w:p>
    <w:p w14:paraId="11642C13" w14:textId="40AFE70A"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21</w:t>
      </w:r>
    </w:p>
    <w:p w14:paraId="4AFB902C"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5AFC42A9" w14:textId="77777777" w:rsidTr="009630A4">
        <w:tc>
          <w:tcPr>
            <w:tcW w:w="7190" w:type="dxa"/>
            <w:gridSpan w:val="2"/>
            <w:shd w:val="clear" w:color="auto" w:fill="17365D" w:themeFill="text2" w:themeFillShade="BF"/>
          </w:tcPr>
          <w:p w14:paraId="2FD6B57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D04F4F" w14:paraId="3CD9A113" w14:textId="77777777">
        <w:tc>
          <w:tcPr>
            <w:tcW w:w="1450" w:type="dxa"/>
          </w:tcPr>
          <w:p w14:paraId="1A96429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5FC3BC67" w14:textId="77777777">
        <w:tc>
          <w:tcPr>
            <w:tcW w:w="1450" w:type="dxa"/>
          </w:tcPr>
          <w:p w14:paraId="040539C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7BE3B570" w14:textId="77777777">
        <w:tc>
          <w:tcPr>
            <w:tcW w:w="1450" w:type="dxa"/>
          </w:tcPr>
          <w:p w14:paraId="731F957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D04F4F" w14:paraId="3490B408" w14:textId="77777777">
        <w:tc>
          <w:tcPr>
            <w:tcW w:w="1450" w:type="dxa"/>
          </w:tcPr>
          <w:p w14:paraId="69B4865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D04F4F" w14:paraId="20F4C47B" w14:textId="77777777">
        <w:tc>
          <w:tcPr>
            <w:tcW w:w="1450" w:type="dxa"/>
          </w:tcPr>
          <w:p w14:paraId="2E57538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D04F4F" w14:paraId="5023AC51" w14:textId="77777777">
        <w:tc>
          <w:tcPr>
            <w:tcW w:w="1450" w:type="dxa"/>
          </w:tcPr>
          <w:p w14:paraId="6922784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A6C19B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D04F4F" w14:paraId="100ABF65" w14:textId="77777777">
        <w:tc>
          <w:tcPr>
            <w:tcW w:w="1450" w:type="dxa"/>
          </w:tcPr>
          <w:p w14:paraId="03967EA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D04F4F" w14:paraId="3DB2FA39" w14:textId="77777777">
        <w:tc>
          <w:tcPr>
            <w:tcW w:w="1450" w:type="dxa"/>
          </w:tcPr>
          <w:p w14:paraId="075D488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D04F4F" w14:paraId="371CBE73" w14:textId="77777777">
        <w:tc>
          <w:tcPr>
            <w:tcW w:w="7190" w:type="dxa"/>
            <w:gridSpan w:val="2"/>
          </w:tcPr>
          <w:p w14:paraId="16362B0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29556D1C" w14:textId="77777777">
        <w:tc>
          <w:tcPr>
            <w:tcW w:w="7190" w:type="dxa"/>
            <w:gridSpan w:val="2"/>
          </w:tcPr>
          <w:p w14:paraId="64C309A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D04F4F" w14:paraId="4F3F0506" w14:textId="77777777">
        <w:tc>
          <w:tcPr>
            <w:tcW w:w="7190" w:type="dxa"/>
            <w:gridSpan w:val="2"/>
          </w:tcPr>
          <w:p w14:paraId="4D479C2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D04F4F" w14:paraId="71C9D4BB" w14:textId="77777777">
        <w:tc>
          <w:tcPr>
            <w:tcW w:w="7190" w:type="dxa"/>
            <w:gridSpan w:val="2"/>
          </w:tcPr>
          <w:p w14:paraId="3FB0842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D04F4F" w14:paraId="11C515E6" w14:textId="77777777">
        <w:tc>
          <w:tcPr>
            <w:tcW w:w="7190" w:type="dxa"/>
            <w:gridSpan w:val="2"/>
          </w:tcPr>
          <w:p w14:paraId="66F2F59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1E49589E" w14:textId="77777777">
        <w:tc>
          <w:tcPr>
            <w:tcW w:w="7190" w:type="dxa"/>
            <w:gridSpan w:val="2"/>
          </w:tcPr>
          <w:p w14:paraId="50E5E32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D04F4F" w:rsidRDefault="00D50352">
      <w:pPr>
        <w:spacing w:after="120"/>
        <w:rPr>
          <w:rFonts w:ascii="Times New Roman" w:hAnsi="Times New Roman" w:cs="Times New Roman"/>
          <w:sz w:val="24"/>
          <w:szCs w:val="24"/>
        </w:rPr>
      </w:pPr>
    </w:p>
    <w:p w14:paraId="77C54668" w14:textId="0E5E4839"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22</w:t>
      </w:r>
    </w:p>
    <w:p w14:paraId="662B0E52"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2687AE84" w14:textId="77777777" w:rsidTr="009630A4">
        <w:tc>
          <w:tcPr>
            <w:tcW w:w="7190" w:type="dxa"/>
            <w:gridSpan w:val="2"/>
            <w:shd w:val="clear" w:color="auto" w:fill="17365D" w:themeFill="text2" w:themeFillShade="BF"/>
          </w:tcPr>
          <w:p w14:paraId="1CD15A7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D04F4F" w14:paraId="49249DC2" w14:textId="77777777">
        <w:tc>
          <w:tcPr>
            <w:tcW w:w="1450" w:type="dxa"/>
          </w:tcPr>
          <w:p w14:paraId="3E3ED56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4E3472EE" w14:textId="77777777">
        <w:tc>
          <w:tcPr>
            <w:tcW w:w="1450" w:type="dxa"/>
          </w:tcPr>
          <w:p w14:paraId="1CC5041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289A0990" w14:textId="77777777">
        <w:tc>
          <w:tcPr>
            <w:tcW w:w="1450" w:type="dxa"/>
          </w:tcPr>
          <w:p w14:paraId="4D2A062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039E88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 events they have attended and their recorded attendance times.</w:t>
            </w:r>
          </w:p>
        </w:tc>
      </w:tr>
      <w:tr w:rsidR="00D50352" w:rsidRPr="00D04F4F" w14:paraId="0C8B3A8B" w14:textId="77777777">
        <w:tc>
          <w:tcPr>
            <w:tcW w:w="1450" w:type="dxa"/>
          </w:tcPr>
          <w:p w14:paraId="386DAB9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D04F4F" w14:paraId="45A50E8F" w14:textId="77777777">
        <w:tc>
          <w:tcPr>
            <w:tcW w:w="1450" w:type="dxa"/>
          </w:tcPr>
          <w:p w14:paraId="54518EE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D04F4F" w14:paraId="5F19AE5F" w14:textId="77777777">
        <w:tc>
          <w:tcPr>
            <w:tcW w:w="1450" w:type="dxa"/>
          </w:tcPr>
          <w:p w14:paraId="682C677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D04F4F" w14:paraId="6822D7F1" w14:textId="77777777">
        <w:tc>
          <w:tcPr>
            <w:tcW w:w="1450" w:type="dxa"/>
          </w:tcPr>
          <w:p w14:paraId="77434AB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D04F4F" w14:paraId="27646647" w14:textId="77777777">
        <w:tc>
          <w:tcPr>
            <w:tcW w:w="1450" w:type="dxa"/>
          </w:tcPr>
          <w:p w14:paraId="1BC324F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recorded attendance, most recent first.</w:t>
            </w:r>
          </w:p>
        </w:tc>
      </w:tr>
      <w:tr w:rsidR="00D50352" w:rsidRPr="00D04F4F" w14:paraId="114D31DA" w14:textId="77777777">
        <w:tc>
          <w:tcPr>
            <w:tcW w:w="7190" w:type="dxa"/>
            <w:gridSpan w:val="2"/>
          </w:tcPr>
          <w:p w14:paraId="51B469D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5ADF3A51" w14:textId="77777777">
        <w:tc>
          <w:tcPr>
            <w:tcW w:w="7190" w:type="dxa"/>
            <w:gridSpan w:val="2"/>
          </w:tcPr>
          <w:p w14:paraId="597E3C6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D04F4F" w14:paraId="1600532E" w14:textId="77777777">
        <w:tc>
          <w:tcPr>
            <w:tcW w:w="7190" w:type="dxa"/>
            <w:gridSpan w:val="2"/>
          </w:tcPr>
          <w:p w14:paraId="40CD108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D04F4F" w14:paraId="4B38FB60" w14:textId="77777777">
        <w:tc>
          <w:tcPr>
            <w:tcW w:w="7190" w:type="dxa"/>
            <w:gridSpan w:val="2"/>
          </w:tcPr>
          <w:p w14:paraId="2583C56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attended event with its date and the recorded scan time.</w:t>
            </w:r>
          </w:p>
        </w:tc>
      </w:tr>
      <w:tr w:rsidR="00D50352" w:rsidRPr="00D04F4F" w14:paraId="656B785E" w14:textId="77777777">
        <w:tc>
          <w:tcPr>
            <w:tcW w:w="7190" w:type="dxa"/>
            <w:gridSpan w:val="2"/>
          </w:tcPr>
          <w:p w14:paraId="64106E7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7482E5AD" w14:textId="77777777">
        <w:tc>
          <w:tcPr>
            <w:tcW w:w="7190" w:type="dxa"/>
            <w:gridSpan w:val="2"/>
          </w:tcPr>
          <w:p w14:paraId="66F5888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D04F4F" w:rsidRDefault="00D50352">
      <w:pPr>
        <w:spacing w:after="120"/>
        <w:rPr>
          <w:rFonts w:ascii="Times New Roman" w:hAnsi="Times New Roman" w:cs="Times New Roman"/>
          <w:sz w:val="24"/>
          <w:szCs w:val="24"/>
        </w:rPr>
      </w:pPr>
    </w:p>
    <w:p w14:paraId="4831735D" w14:textId="77777777" w:rsidR="00FF63CF" w:rsidRDefault="00FF63CF">
      <w:pPr>
        <w:spacing w:before="200"/>
        <w:rPr>
          <w:rFonts w:ascii="Times New Roman" w:eastAsia="Times New Roman" w:hAnsi="Times New Roman" w:cs="Times New Roman"/>
          <w:b/>
          <w:sz w:val="24"/>
          <w:szCs w:val="24"/>
        </w:rPr>
      </w:pPr>
    </w:p>
    <w:p w14:paraId="6ADD8264" w14:textId="77777777" w:rsidR="00FF63CF" w:rsidRDefault="00FF63CF">
      <w:pPr>
        <w:spacing w:before="200"/>
        <w:rPr>
          <w:rFonts w:ascii="Times New Roman" w:eastAsia="Times New Roman" w:hAnsi="Times New Roman" w:cs="Times New Roman"/>
          <w:b/>
          <w:sz w:val="24"/>
          <w:szCs w:val="24"/>
        </w:rPr>
      </w:pPr>
    </w:p>
    <w:p w14:paraId="0788148A" w14:textId="77777777" w:rsidR="00FF63CF" w:rsidRDefault="00FF63CF">
      <w:pPr>
        <w:spacing w:before="200"/>
        <w:rPr>
          <w:rFonts w:ascii="Times New Roman" w:eastAsia="Times New Roman" w:hAnsi="Times New Roman" w:cs="Times New Roman"/>
          <w:b/>
          <w:sz w:val="24"/>
          <w:szCs w:val="24"/>
        </w:rPr>
      </w:pPr>
    </w:p>
    <w:p w14:paraId="33D3BCF6" w14:textId="4EE02213"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23</w:t>
      </w:r>
    </w:p>
    <w:p w14:paraId="5D0502D5"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584D2108" w14:textId="77777777" w:rsidTr="009630A4">
        <w:tc>
          <w:tcPr>
            <w:tcW w:w="7190" w:type="dxa"/>
            <w:gridSpan w:val="2"/>
            <w:shd w:val="clear" w:color="auto" w:fill="17365D" w:themeFill="text2" w:themeFillShade="BF"/>
          </w:tcPr>
          <w:p w14:paraId="244A7A9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D04F4F" w14:paraId="62618A89" w14:textId="77777777">
        <w:tc>
          <w:tcPr>
            <w:tcW w:w="1450" w:type="dxa"/>
          </w:tcPr>
          <w:p w14:paraId="21F922A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25C96DA9" w14:textId="77777777">
        <w:tc>
          <w:tcPr>
            <w:tcW w:w="1450" w:type="dxa"/>
          </w:tcPr>
          <w:p w14:paraId="530CA7B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512A5555" w14:textId="77777777">
        <w:tc>
          <w:tcPr>
            <w:tcW w:w="1450" w:type="dxa"/>
          </w:tcPr>
          <w:p w14:paraId="3B80AF6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D04F4F" w14:paraId="3C19D416" w14:textId="77777777">
        <w:tc>
          <w:tcPr>
            <w:tcW w:w="1450" w:type="dxa"/>
          </w:tcPr>
          <w:p w14:paraId="60186CE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D04F4F" w14:paraId="297847D3" w14:textId="77777777">
        <w:tc>
          <w:tcPr>
            <w:tcW w:w="1450" w:type="dxa"/>
          </w:tcPr>
          <w:p w14:paraId="45EA34F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D04F4F" w14:paraId="35280C42" w14:textId="77777777">
        <w:tc>
          <w:tcPr>
            <w:tcW w:w="1450" w:type="dxa"/>
          </w:tcPr>
          <w:p w14:paraId="066822F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D04F4F" w14:paraId="7DB98B41" w14:textId="77777777">
        <w:tc>
          <w:tcPr>
            <w:tcW w:w="1450" w:type="dxa"/>
          </w:tcPr>
          <w:p w14:paraId="5C6B050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D04F4F" w14:paraId="59E2D247" w14:textId="77777777">
        <w:tc>
          <w:tcPr>
            <w:tcW w:w="1450" w:type="dxa"/>
          </w:tcPr>
          <w:p w14:paraId="52203C8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D04F4F" w14:paraId="2886FF0E" w14:textId="77777777">
        <w:tc>
          <w:tcPr>
            <w:tcW w:w="7190" w:type="dxa"/>
            <w:gridSpan w:val="2"/>
          </w:tcPr>
          <w:p w14:paraId="6DA9DCC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630B0AF1" w14:textId="77777777">
        <w:tc>
          <w:tcPr>
            <w:tcW w:w="7190" w:type="dxa"/>
            <w:gridSpan w:val="2"/>
          </w:tcPr>
          <w:p w14:paraId="5DF38A3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D04F4F" w14:paraId="24E67199" w14:textId="77777777">
        <w:tc>
          <w:tcPr>
            <w:tcW w:w="7190" w:type="dxa"/>
            <w:gridSpan w:val="2"/>
          </w:tcPr>
          <w:p w14:paraId="39AFB60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D04F4F" w14:paraId="2FBD0803" w14:textId="77777777">
        <w:tc>
          <w:tcPr>
            <w:tcW w:w="7190" w:type="dxa"/>
            <w:gridSpan w:val="2"/>
          </w:tcPr>
          <w:p w14:paraId="37A0D2A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D04F4F" w14:paraId="68223CD7" w14:textId="77777777">
        <w:tc>
          <w:tcPr>
            <w:tcW w:w="7190" w:type="dxa"/>
            <w:gridSpan w:val="2"/>
          </w:tcPr>
          <w:p w14:paraId="01E9244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D04F4F" w14:paraId="7D11BE3C" w14:textId="77777777">
        <w:tc>
          <w:tcPr>
            <w:tcW w:w="7190" w:type="dxa"/>
            <w:gridSpan w:val="2"/>
          </w:tcPr>
          <w:p w14:paraId="0484FE0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42A7B48B" w14:textId="77777777">
        <w:tc>
          <w:tcPr>
            <w:tcW w:w="7190" w:type="dxa"/>
            <w:gridSpan w:val="2"/>
          </w:tcPr>
          <w:p w14:paraId="2CBBFB6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events are currently posted: the system states that there are no events to display.</w:t>
            </w:r>
          </w:p>
        </w:tc>
      </w:tr>
    </w:tbl>
    <w:p w14:paraId="36C61F73" w14:textId="77777777" w:rsidR="00D50352" w:rsidRPr="00D04F4F" w:rsidRDefault="00D50352">
      <w:pPr>
        <w:spacing w:after="120"/>
        <w:rPr>
          <w:rFonts w:ascii="Times New Roman" w:hAnsi="Times New Roman" w:cs="Times New Roman"/>
          <w:sz w:val="24"/>
          <w:szCs w:val="24"/>
        </w:rPr>
      </w:pPr>
    </w:p>
    <w:p w14:paraId="69B14848" w14:textId="77CB5899"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24</w:t>
      </w:r>
    </w:p>
    <w:p w14:paraId="512ED343"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171D1A7C" w14:textId="77777777" w:rsidTr="009630A4">
        <w:tc>
          <w:tcPr>
            <w:tcW w:w="7190" w:type="dxa"/>
            <w:gridSpan w:val="2"/>
            <w:shd w:val="clear" w:color="auto" w:fill="17365D" w:themeFill="text2" w:themeFillShade="BF"/>
          </w:tcPr>
          <w:p w14:paraId="0C6B9AC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D04F4F" w14:paraId="388F6E01" w14:textId="77777777">
        <w:tc>
          <w:tcPr>
            <w:tcW w:w="1450" w:type="dxa"/>
          </w:tcPr>
          <w:p w14:paraId="528DD34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00724A44" w14:textId="77777777">
        <w:tc>
          <w:tcPr>
            <w:tcW w:w="1450" w:type="dxa"/>
          </w:tcPr>
          <w:p w14:paraId="717BF32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6C30B7A5" w14:textId="77777777">
        <w:tc>
          <w:tcPr>
            <w:tcW w:w="1450" w:type="dxa"/>
          </w:tcPr>
          <w:p w14:paraId="3B97B22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D04F4F" w14:paraId="55A61C56" w14:textId="77777777">
        <w:tc>
          <w:tcPr>
            <w:tcW w:w="1450" w:type="dxa"/>
          </w:tcPr>
          <w:p w14:paraId="2402309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D04F4F" w14:paraId="26EA8A01" w14:textId="77777777">
        <w:tc>
          <w:tcPr>
            <w:tcW w:w="1450" w:type="dxa"/>
          </w:tcPr>
          <w:p w14:paraId="6099E4B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D04F4F" w14:paraId="20014728" w14:textId="77777777">
        <w:tc>
          <w:tcPr>
            <w:tcW w:w="1450" w:type="dxa"/>
          </w:tcPr>
          <w:p w14:paraId="0EBD01B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D04F4F" w14:paraId="1D8D61D4" w14:textId="77777777">
        <w:tc>
          <w:tcPr>
            <w:tcW w:w="1450" w:type="dxa"/>
          </w:tcPr>
          <w:p w14:paraId="6C138E9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D04F4F" w14:paraId="2DBBE313" w14:textId="77777777">
        <w:tc>
          <w:tcPr>
            <w:tcW w:w="1450" w:type="dxa"/>
          </w:tcPr>
          <w:p w14:paraId="53EEBC2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D04F4F" w14:paraId="3DE70C68" w14:textId="77777777">
        <w:tc>
          <w:tcPr>
            <w:tcW w:w="7190" w:type="dxa"/>
            <w:gridSpan w:val="2"/>
          </w:tcPr>
          <w:p w14:paraId="1C03191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Main Success Scenario</w:t>
            </w:r>
          </w:p>
        </w:tc>
      </w:tr>
      <w:tr w:rsidR="00D50352" w:rsidRPr="00D04F4F" w14:paraId="4E45EF4C" w14:textId="77777777">
        <w:tc>
          <w:tcPr>
            <w:tcW w:w="7190" w:type="dxa"/>
            <w:gridSpan w:val="2"/>
          </w:tcPr>
          <w:p w14:paraId="63D3C55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D04F4F" w14:paraId="73671CAC" w14:textId="77777777">
        <w:tc>
          <w:tcPr>
            <w:tcW w:w="7190" w:type="dxa"/>
            <w:gridSpan w:val="2"/>
          </w:tcPr>
          <w:p w14:paraId="6BFA10E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D04F4F" w14:paraId="557C4723" w14:textId="77777777">
        <w:tc>
          <w:tcPr>
            <w:tcW w:w="7190" w:type="dxa"/>
            <w:gridSpan w:val="2"/>
          </w:tcPr>
          <w:p w14:paraId="55C3D98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D04F4F" w14:paraId="79C79ECC" w14:textId="77777777">
        <w:tc>
          <w:tcPr>
            <w:tcW w:w="7190" w:type="dxa"/>
            <w:gridSpan w:val="2"/>
          </w:tcPr>
          <w:p w14:paraId="1BC1EDA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D04F4F" w14:paraId="4E05E8BF" w14:textId="77777777">
        <w:tc>
          <w:tcPr>
            <w:tcW w:w="7190" w:type="dxa"/>
            <w:gridSpan w:val="2"/>
          </w:tcPr>
          <w:p w14:paraId="7A23E49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D04F4F" w14:paraId="596C0FB4" w14:textId="77777777">
        <w:tc>
          <w:tcPr>
            <w:tcW w:w="7190" w:type="dxa"/>
            <w:gridSpan w:val="2"/>
          </w:tcPr>
          <w:p w14:paraId="53BECA8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13A12AE1" w14:textId="77777777">
        <w:tc>
          <w:tcPr>
            <w:tcW w:w="7190" w:type="dxa"/>
            <w:gridSpan w:val="2"/>
          </w:tcPr>
          <w:p w14:paraId="21A35FD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D04F4F" w:rsidRDefault="00D50352">
      <w:pPr>
        <w:spacing w:after="120"/>
        <w:rPr>
          <w:rFonts w:ascii="Times New Roman" w:hAnsi="Times New Roman" w:cs="Times New Roman"/>
          <w:sz w:val="24"/>
          <w:szCs w:val="24"/>
        </w:rPr>
      </w:pPr>
    </w:p>
    <w:p w14:paraId="1BCFD81A" w14:textId="2253E9C9"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25</w:t>
      </w:r>
    </w:p>
    <w:p w14:paraId="0FA21A11"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0C3488D6" w14:textId="77777777" w:rsidTr="009630A4">
        <w:tc>
          <w:tcPr>
            <w:tcW w:w="7190" w:type="dxa"/>
            <w:gridSpan w:val="2"/>
            <w:shd w:val="clear" w:color="auto" w:fill="17365D" w:themeFill="text2" w:themeFillShade="BF"/>
          </w:tcPr>
          <w:p w14:paraId="58CEAFA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D04F4F" w14:paraId="47F6D213" w14:textId="77777777">
        <w:tc>
          <w:tcPr>
            <w:tcW w:w="1450" w:type="dxa"/>
          </w:tcPr>
          <w:p w14:paraId="567228F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13900C2F" w14:textId="77777777">
        <w:tc>
          <w:tcPr>
            <w:tcW w:w="1450" w:type="dxa"/>
          </w:tcPr>
          <w:p w14:paraId="62E6022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35C94A2B" w14:textId="77777777">
        <w:tc>
          <w:tcPr>
            <w:tcW w:w="1450" w:type="dxa"/>
          </w:tcPr>
          <w:p w14:paraId="183029E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D04F4F" w14:paraId="681DA95C" w14:textId="77777777">
        <w:tc>
          <w:tcPr>
            <w:tcW w:w="1450" w:type="dxa"/>
          </w:tcPr>
          <w:p w14:paraId="062F21E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D04F4F" w14:paraId="0B1B73A9" w14:textId="77777777">
        <w:tc>
          <w:tcPr>
            <w:tcW w:w="1450" w:type="dxa"/>
          </w:tcPr>
          <w:p w14:paraId="54F70FA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D04F4F" w14:paraId="1035AEC6" w14:textId="77777777">
        <w:tc>
          <w:tcPr>
            <w:tcW w:w="1450" w:type="dxa"/>
          </w:tcPr>
          <w:p w14:paraId="3730C0F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684BE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D04F4F" w14:paraId="34975C9F" w14:textId="77777777">
        <w:tc>
          <w:tcPr>
            <w:tcW w:w="1450" w:type="dxa"/>
          </w:tcPr>
          <w:p w14:paraId="767E961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D04F4F" w14:paraId="781FBA89" w14:textId="77777777">
        <w:tc>
          <w:tcPr>
            <w:tcW w:w="1450" w:type="dxa"/>
          </w:tcPr>
          <w:p w14:paraId="2DC9186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D04F4F" w14:paraId="7101B585" w14:textId="77777777">
        <w:tc>
          <w:tcPr>
            <w:tcW w:w="7190" w:type="dxa"/>
            <w:gridSpan w:val="2"/>
          </w:tcPr>
          <w:p w14:paraId="7444085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5CFC85C2" w14:textId="77777777">
        <w:tc>
          <w:tcPr>
            <w:tcW w:w="7190" w:type="dxa"/>
            <w:gridSpan w:val="2"/>
          </w:tcPr>
          <w:p w14:paraId="699D922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D04F4F" w14:paraId="5F6C2B9A" w14:textId="77777777">
        <w:tc>
          <w:tcPr>
            <w:tcW w:w="7190" w:type="dxa"/>
            <w:gridSpan w:val="2"/>
          </w:tcPr>
          <w:p w14:paraId="5EA4480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D04F4F" w14:paraId="2CAD832E" w14:textId="77777777">
        <w:tc>
          <w:tcPr>
            <w:tcW w:w="7190" w:type="dxa"/>
            <w:gridSpan w:val="2"/>
          </w:tcPr>
          <w:p w14:paraId="53D1A4D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D04F4F" w14:paraId="479D949D" w14:textId="77777777">
        <w:tc>
          <w:tcPr>
            <w:tcW w:w="7190" w:type="dxa"/>
            <w:gridSpan w:val="2"/>
          </w:tcPr>
          <w:p w14:paraId="178E429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D04F4F" w14:paraId="5B96CC0E" w14:textId="77777777">
        <w:tc>
          <w:tcPr>
            <w:tcW w:w="7190" w:type="dxa"/>
            <w:gridSpan w:val="2"/>
          </w:tcPr>
          <w:p w14:paraId="035B2B3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D04F4F" w14:paraId="18BA9537" w14:textId="77777777">
        <w:tc>
          <w:tcPr>
            <w:tcW w:w="7190" w:type="dxa"/>
            <w:gridSpan w:val="2"/>
          </w:tcPr>
          <w:p w14:paraId="431F097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6205CF6D" w14:textId="77777777">
        <w:tc>
          <w:tcPr>
            <w:tcW w:w="7190" w:type="dxa"/>
            <w:gridSpan w:val="2"/>
          </w:tcPr>
          <w:p w14:paraId="48FB0BF0"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D04F4F" w:rsidRDefault="00D50352">
      <w:pPr>
        <w:spacing w:after="120"/>
        <w:rPr>
          <w:rFonts w:ascii="Times New Roman" w:hAnsi="Times New Roman" w:cs="Times New Roman"/>
          <w:sz w:val="24"/>
          <w:szCs w:val="24"/>
        </w:rPr>
      </w:pPr>
    </w:p>
    <w:p w14:paraId="356BD8AF" w14:textId="77777777" w:rsidR="00FF63CF" w:rsidRDefault="00FF63CF">
      <w:pPr>
        <w:spacing w:before="200"/>
        <w:rPr>
          <w:rFonts w:ascii="Times New Roman" w:eastAsia="Times New Roman" w:hAnsi="Times New Roman" w:cs="Times New Roman"/>
          <w:b/>
          <w:sz w:val="24"/>
          <w:szCs w:val="24"/>
        </w:rPr>
      </w:pPr>
    </w:p>
    <w:p w14:paraId="7B9EA630" w14:textId="77777777" w:rsidR="00FF63CF" w:rsidRDefault="00FF63CF">
      <w:pPr>
        <w:spacing w:before="200"/>
        <w:rPr>
          <w:rFonts w:ascii="Times New Roman" w:eastAsia="Times New Roman" w:hAnsi="Times New Roman" w:cs="Times New Roman"/>
          <w:b/>
          <w:sz w:val="24"/>
          <w:szCs w:val="24"/>
        </w:rPr>
      </w:pPr>
    </w:p>
    <w:p w14:paraId="799AB703" w14:textId="77777777" w:rsidR="00FF63CF" w:rsidRDefault="00FF63CF">
      <w:pPr>
        <w:spacing w:before="200"/>
        <w:rPr>
          <w:rFonts w:ascii="Times New Roman" w:eastAsia="Times New Roman" w:hAnsi="Times New Roman" w:cs="Times New Roman"/>
          <w:b/>
          <w:sz w:val="24"/>
          <w:szCs w:val="24"/>
        </w:rPr>
      </w:pPr>
    </w:p>
    <w:p w14:paraId="7CFFBE3E" w14:textId="105A772D"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26</w:t>
      </w:r>
    </w:p>
    <w:p w14:paraId="7A32421D"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4A12984F" w14:textId="77777777" w:rsidTr="009630A4">
        <w:tc>
          <w:tcPr>
            <w:tcW w:w="7190" w:type="dxa"/>
            <w:gridSpan w:val="2"/>
            <w:shd w:val="clear" w:color="auto" w:fill="17365D" w:themeFill="text2" w:themeFillShade="BF"/>
          </w:tcPr>
          <w:p w14:paraId="751F3A7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D04F4F" w14:paraId="55530C89" w14:textId="77777777">
        <w:tc>
          <w:tcPr>
            <w:tcW w:w="1450" w:type="dxa"/>
          </w:tcPr>
          <w:p w14:paraId="4669E7A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D04F4F" w14:paraId="072E71F7" w14:textId="77777777">
        <w:tc>
          <w:tcPr>
            <w:tcW w:w="1450" w:type="dxa"/>
          </w:tcPr>
          <w:p w14:paraId="6E14D3D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D04F4F" w14:paraId="7FC5FDD7" w14:textId="77777777">
        <w:tc>
          <w:tcPr>
            <w:tcW w:w="1450" w:type="dxa"/>
          </w:tcPr>
          <w:p w14:paraId="1BD6BBB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D04F4F" w14:paraId="372BDD84" w14:textId="77777777">
        <w:tc>
          <w:tcPr>
            <w:tcW w:w="1450" w:type="dxa"/>
          </w:tcPr>
          <w:p w14:paraId="69A811B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D04F4F" w14:paraId="69421DC0" w14:textId="77777777">
        <w:tc>
          <w:tcPr>
            <w:tcW w:w="1450" w:type="dxa"/>
          </w:tcPr>
          <w:p w14:paraId="28DDDA0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D04F4F" w14:paraId="72BADBE5" w14:textId="77777777">
        <w:tc>
          <w:tcPr>
            <w:tcW w:w="1450" w:type="dxa"/>
          </w:tcPr>
          <w:p w14:paraId="287C3C2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D04F4F" w14:paraId="44038340" w14:textId="77777777">
        <w:tc>
          <w:tcPr>
            <w:tcW w:w="1450" w:type="dxa"/>
          </w:tcPr>
          <w:p w14:paraId="0592C37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D04F4F" w14:paraId="6935D3FD" w14:textId="77777777">
        <w:tc>
          <w:tcPr>
            <w:tcW w:w="1450" w:type="dxa"/>
          </w:tcPr>
          <w:p w14:paraId="55CF013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D04F4F" w14:paraId="4F2DCFFE" w14:textId="77777777">
        <w:tc>
          <w:tcPr>
            <w:tcW w:w="7190" w:type="dxa"/>
            <w:gridSpan w:val="2"/>
          </w:tcPr>
          <w:p w14:paraId="5112896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D04F4F" w14:paraId="7830BD8D" w14:textId="77777777">
        <w:tc>
          <w:tcPr>
            <w:tcW w:w="7190" w:type="dxa"/>
            <w:gridSpan w:val="2"/>
          </w:tcPr>
          <w:p w14:paraId="2B9117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D04F4F" w14:paraId="61CF6505" w14:textId="77777777">
        <w:tc>
          <w:tcPr>
            <w:tcW w:w="7190" w:type="dxa"/>
            <w:gridSpan w:val="2"/>
          </w:tcPr>
          <w:p w14:paraId="00E4BA6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D04F4F" w14:paraId="391CC1B1" w14:textId="77777777">
        <w:tc>
          <w:tcPr>
            <w:tcW w:w="7190" w:type="dxa"/>
            <w:gridSpan w:val="2"/>
          </w:tcPr>
          <w:p w14:paraId="6C6350B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D04F4F" w14:paraId="62239A93" w14:textId="77777777">
        <w:tc>
          <w:tcPr>
            <w:tcW w:w="7190" w:type="dxa"/>
            <w:gridSpan w:val="2"/>
          </w:tcPr>
          <w:p w14:paraId="1F3F802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D04F4F" w14:paraId="64C75569" w14:textId="77777777">
        <w:tc>
          <w:tcPr>
            <w:tcW w:w="7190" w:type="dxa"/>
            <w:gridSpan w:val="2"/>
          </w:tcPr>
          <w:p w14:paraId="0AEDEDC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D04F4F" w14:paraId="6D7BB397" w14:textId="77777777">
        <w:tc>
          <w:tcPr>
            <w:tcW w:w="7190" w:type="dxa"/>
            <w:gridSpan w:val="2"/>
          </w:tcPr>
          <w:p w14:paraId="4E249BD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D04F4F" w14:paraId="1236925C" w14:textId="77777777">
        <w:tc>
          <w:tcPr>
            <w:tcW w:w="7190" w:type="dxa"/>
            <w:gridSpan w:val="2"/>
          </w:tcPr>
          <w:p w14:paraId="3DA586F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52999FD9" w14:textId="77777777" w:rsidR="00D50352" w:rsidRPr="00D04F4F" w:rsidRDefault="00D50352">
      <w:pPr>
        <w:spacing w:after="120"/>
        <w:rPr>
          <w:rFonts w:ascii="Times New Roman" w:hAnsi="Times New Roman" w:cs="Times New Roman"/>
          <w:sz w:val="24"/>
          <w:szCs w:val="24"/>
        </w:rPr>
      </w:pPr>
    </w:p>
    <w:p w14:paraId="74000028" w14:textId="77777777" w:rsidR="00D50352" w:rsidRPr="00D04F4F"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27</w:t>
      </w:r>
    </w:p>
    <w:p w14:paraId="74000029" w14:textId="77777777" w:rsidR="00D50352" w:rsidRPr="00D04F4F"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D04F4F" w14:paraId="74000002" w14:textId="77777777" w:rsidTr="009630A4">
        <w:tc>
          <w:tcPr>
            <w:tcW w:w="7190" w:type="dxa"/>
            <w:gridSpan w:val="2"/>
            <w:shd w:val="clear" w:color="auto" w:fill="17365D" w:themeFill="text2" w:themeFillShade="BF"/>
          </w:tcPr>
          <w:p w14:paraId="7400000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Log Out (UC-18)</w:t>
            </w:r>
          </w:p>
        </w:tc>
      </w:tr>
      <w:tr w:rsidR="00D50352" w:rsidRPr="00D04F4F" w14:paraId="74000004" w14:textId="77777777">
        <w:tc>
          <w:tcPr>
            <w:tcW w:w="1450" w:type="dxa"/>
          </w:tcPr>
          <w:p w14:paraId="7400000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000006"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D04F4F" w14:paraId="74000007" w14:textId="77777777">
        <w:tc>
          <w:tcPr>
            <w:tcW w:w="1450" w:type="dxa"/>
          </w:tcPr>
          <w:p w14:paraId="7400000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000009"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D04F4F" w14:paraId="7400000A" w14:textId="77777777">
        <w:tc>
          <w:tcPr>
            <w:tcW w:w="1450" w:type="dxa"/>
          </w:tcPr>
          <w:p w14:paraId="7400000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00000C"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resident/member or barangay staff user to end their authenticated session so the account cannot be used by anyone else on that device.</w:t>
            </w:r>
          </w:p>
        </w:tc>
      </w:tr>
      <w:tr w:rsidR="00D50352" w:rsidRPr="00D04F4F" w14:paraId="7400000D" w14:textId="77777777">
        <w:tc>
          <w:tcPr>
            <w:tcW w:w="1450" w:type="dxa"/>
          </w:tcPr>
          <w:p w14:paraId="7400000E"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00000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r>
      <w:tr w:rsidR="00D50352" w:rsidRPr="00D04F4F" w14:paraId="74000010" w14:textId="77777777">
        <w:tc>
          <w:tcPr>
            <w:tcW w:w="1450" w:type="dxa"/>
          </w:tcPr>
          <w:p w14:paraId="7400001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000012"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Residents, members, and staff who share devices or use shared computers at the barangay hall and need assurance that ending a session actually revokes access.</w:t>
            </w:r>
          </w:p>
        </w:tc>
      </w:tr>
      <w:tr w:rsidR="00D50352" w:rsidRPr="00D04F4F" w14:paraId="74000013" w14:textId="77777777">
        <w:tc>
          <w:tcPr>
            <w:tcW w:w="1450" w:type="dxa"/>
          </w:tcPr>
          <w:p w14:paraId="74000014"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00001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currently logged in (UC-1).</w:t>
            </w:r>
          </w:p>
        </w:tc>
      </w:tr>
      <w:tr w:rsidR="00D50352" w:rsidRPr="00D04F4F" w14:paraId="74000016" w14:textId="77777777">
        <w:tc>
          <w:tcPr>
            <w:tcW w:w="1450" w:type="dxa"/>
          </w:tcPr>
          <w:p w14:paraId="7400001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000018"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selects Log Out from the navigation menu.</w:t>
            </w:r>
          </w:p>
        </w:tc>
      </w:tr>
      <w:tr w:rsidR="00D50352" w:rsidRPr="00D04F4F" w14:paraId="74000019" w14:textId="77777777">
        <w:tc>
          <w:tcPr>
            <w:tcW w:w="1450" w:type="dxa"/>
          </w:tcPr>
          <w:p w14:paraId="7400001A"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00001B"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invalidates the current session and returns the user to the Log In screen.</w:t>
            </w:r>
          </w:p>
        </w:tc>
      </w:tr>
      <w:tr w:rsidR="00D50352" w:rsidRPr="00D04F4F" w14:paraId="7400001C" w14:textId="77777777">
        <w:tc>
          <w:tcPr>
            <w:tcW w:w="7190" w:type="dxa"/>
            <w:gridSpan w:val="2"/>
          </w:tcPr>
          <w:p w14:paraId="7400001D"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D04F4F" w14:paraId="7400001E" w14:textId="77777777">
        <w:tc>
          <w:tcPr>
            <w:tcW w:w="7190" w:type="dxa"/>
            <w:gridSpan w:val="2"/>
          </w:tcPr>
          <w:p w14:paraId="7400001F"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user selects Log Out from the navigation menu.</w:t>
            </w:r>
          </w:p>
        </w:tc>
      </w:tr>
      <w:tr w:rsidR="00D50352" w:rsidRPr="00D04F4F" w14:paraId="74000020" w14:textId="77777777">
        <w:tc>
          <w:tcPr>
            <w:tcW w:w="7190" w:type="dxa"/>
            <w:gridSpan w:val="2"/>
          </w:tcPr>
          <w:p w14:paraId="74000021"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invalidates the current authentication session.</w:t>
            </w:r>
          </w:p>
        </w:tc>
      </w:tr>
      <w:tr w:rsidR="00D50352" w:rsidRPr="00D04F4F" w14:paraId="74000022" w14:textId="77777777">
        <w:tc>
          <w:tcPr>
            <w:tcW w:w="7190" w:type="dxa"/>
            <w:gridSpan w:val="2"/>
          </w:tcPr>
          <w:p w14:paraId="74000023"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system redirects the user to the Log In screen (UC-1).</w:t>
            </w:r>
          </w:p>
        </w:tc>
      </w:tr>
      <w:tr w:rsidR="00D50352" w:rsidRPr="00D04F4F" w14:paraId="74000024" w14:textId="77777777">
        <w:tc>
          <w:tcPr>
            <w:tcW w:w="7190" w:type="dxa"/>
            <w:gridSpan w:val="2"/>
          </w:tcPr>
          <w:p w14:paraId="74000025"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D04F4F" w14:paraId="74000026" w14:textId="77777777">
        <w:tc>
          <w:tcPr>
            <w:tcW w:w="7190" w:type="dxa"/>
            <w:gridSpan w:val="2"/>
          </w:tcPr>
          <w:p w14:paraId="74000027" w14:textId="77777777" w:rsidR="00D50352" w:rsidRPr="00D04F4F"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 session has already expired when Log Out is selected: the system discards any remaining session data and displays the Log In screen without error.</w:t>
            </w:r>
          </w:p>
        </w:tc>
      </w:tr>
    </w:tbl>
    <w:p w14:paraId="6A962C29" w14:textId="77777777" w:rsidR="004C7925" w:rsidRPr="00D04F4F" w:rsidRDefault="00000000">
      <w:pPr>
        <w:pStyle w:val="Heading2"/>
        <w:rPr>
          <w:sz w:val="24"/>
          <w:szCs w:val="24"/>
        </w:rPr>
      </w:pPr>
      <w:r>
        <w:rPr>
          <w:sz w:val="24"/>
          <w:szCs w:val="24"/>
        </w:rPr>
        <w:t>Testing and Evaluation Plan</w:t>
      </w:r>
    </w:p>
    <w:p w14:paraId="1E29030E" w14:textId="77777777" w:rsidR="004C7925" w:rsidRPr="00D04F4F"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and budget computation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w:t>
        <w:lastRenderedPageBreak/>
        <w:t xml:space="preserve">same evaluation approach used in several of the reviewed related systems [7], [8], [12]. A 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D04F4F"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D04F4F"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D04F4F"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D04F4F"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D04F4F"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D04F4F"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D04F4F" w:rsidRDefault="009630A4">
      <w:pPr>
        <w:spacing w:after="200" w:line="240" w:lineRule="auto"/>
        <w:ind w:left="720" w:hanging="720"/>
        <w:rPr>
          <w:rFonts w:ascii="Times New Roman" w:hAnsi="Times New Roman" w:cs="Times New Roman"/>
          <w:sz w:val="24"/>
          <w:szCs w:val="24"/>
        </w:rPr>
      </w:pPr>
    </w:p>
    <w:p w14:paraId="33A12B63" w14:textId="77777777" w:rsidR="004C7925" w:rsidRPr="00D04F4F"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D04F4F" w:rsidRDefault="009630A4">
      <w:pPr>
        <w:spacing w:after="200" w:line="240" w:lineRule="auto"/>
        <w:ind w:left="720" w:hanging="720"/>
        <w:rPr>
          <w:rFonts w:ascii="Times New Roman" w:hAnsi="Times New Roman" w:cs="Times New Roman"/>
          <w:sz w:val="24"/>
          <w:szCs w:val="24"/>
        </w:rPr>
      </w:pPr>
    </w:p>
    <w:p w14:paraId="490A4031" w14:textId="77777777" w:rsidR="004C7925" w:rsidRPr="00D04F4F"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D04F4F" w:rsidRDefault="004C7925">
      <w:pPr>
        <w:spacing w:before="240" w:after="240" w:line="480" w:lineRule="auto"/>
        <w:ind w:left="720" w:hanging="720"/>
        <w:jc w:val="both"/>
        <w:rPr>
          <w:rFonts w:ascii="Times New Roman" w:hAnsi="Times New Roman" w:cs="Times New Roman"/>
          <w:sz w:val="24"/>
          <w:szCs w:val="24"/>
        </w:rPr>
      </w:pPr>
    </w:p>
    <w:sectPr w:rsidR="004C7925" w:rsidRPr="00D04F4F"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61199" w14:textId="77777777" w:rsidR="004E1865" w:rsidRDefault="004E1865">
      <w:pPr>
        <w:spacing w:line="240" w:lineRule="auto"/>
      </w:pPr>
      <w:r>
        <w:separator/>
      </w:r>
    </w:p>
  </w:endnote>
  <w:endnote w:type="continuationSeparator" w:id="0">
    <w:p w14:paraId="68F1213A" w14:textId="77777777" w:rsidR="004E1865" w:rsidRDefault="004E18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DB960074-3561-4022-B8D4-FD168775948B}"/>
    <w:embedItalic r:id="rId2" w:fontKey="{E9C714A5-1E4B-4190-8416-A41F43358808}"/>
  </w:font>
  <w:font w:name="Arial Unicode MS">
    <w:panose1 w:val="020B0604020202020204"/>
    <w:charset w:val="00"/>
    <w:family w:val="auto"/>
    <w:pitch w:val="default"/>
  </w:font>
  <w:font w:name="Cardo">
    <w:charset w:val="00"/>
    <w:family w:val="auto"/>
    <w:pitch w:val="default"/>
    <w:embedItalic r:id="rId3" w:fontKey="{300CEB31-9DD4-4FF7-BF3A-323A427A0662}"/>
  </w:font>
  <w:font w:name="Calibri">
    <w:panose1 w:val="020F0502020204030204"/>
    <w:charset w:val="00"/>
    <w:family w:val="swiss"/>
    <w:pitch w:val="variable"/>
    <w:sig w:usb0="E4002EFF" w:usb1="C200247B" w:usb2="00000009" w:usb3="00000000" w:csb0="000001FF" w:csb1="00000000"/>
    <w:embedRegular r:id="rId4" w:fontKey="{D9E1ABA3-E673-41B3-B044-98793063CC13}"/>
  </w:font>
  <w:font w:name="Cambria">
    <w:panose1 w:val="02040503050406030204"/>
    <w:charset w:val="00"/>
    <w:family w:val="roman"/>
    <w:pitch w:val="variable"/>
    <w:sig w:usb0="E00006FF" w:usb1="420024FF" w:usb2="02000000" w:usb3="00000000" w:csb0="0000019F" w:csb1="00000000"/>
    <w:embedRegular r:id="rId5" w:fontKey="{F0B32330-77CA-4E36-B3A1-06746920E9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1DBA2" w14:textId="77777777" w:rsidR="004E1865" w:rsidRDefault="004E1865">
      <w:pPr>
        <w:spacing w:line="240" w:lineRule="auto"/>
      </w:pPr>
      <w:r>
        <w:separator/>
      </w:r>
    </w:p>
  </w:footnote>
  <w:footnote w:type="continuationSeparator" w:id="0">
    <w:p w14:paraId="6418E9E1" w14:textId="77777777" w:rsidR="004E1865" w:rsidRDefault="004E18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19005B"/>
    <w:rsid w:val="001F22D3"/>
    <w:rsid w:val="0023085D"/>
    <w:rsid w:val="00267CC8"/>
    <w:rsid w:val="002A3199"/>
    <w:rsid w:val="0038077A"/>
    <w:rsid w:val="003D2D86"/>
    <w:rsid w:val="004C672B"/>
    <w:rsid w:val="004C7925"/>
    <w:rsid w:val="004E1865"/>
    <w:rsid w:val="00516E29"/>
    <w:rsid w:val="00582039"/>
    <w:rsid w:val="00607F83"/>
    <w:rsid w:val="00611599"/>
    <w:rsid w:val="00632621"/>
    <w:rsid w:val="00637F49"/>
    <w:rsid w:val="006C1738"/>
    <w:rsid w:val="007A2D9F"/>
    <w:rsid w:val="007D72FF"/>
    <w:rsid w:val="008E44AF"/>
    <w:rsid w:val="009259A6"/>
    <w:rsid w:val="009630A4"/>
    <w:rsid w:val="009D0EB8"/>
    <w:rsid w:val="00A11731"/>
    <w:rsid w:val="00B161F8"/>
    <w:rsid w:val="00B60E4D"/>
    <w:rsid w:val="00BD3C5A"/>
    <w:rsid w:val="00C50871"/>
    <w:rsid w:val="00D04F4F"/>
    <w:rsid w:val="00D50352"/>
    <w:rsid w:val="00D81F61"/>
    <w:rsid w:val="00DD22E6"/>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54</Pages>
  <Words>12514</Words>
  <Characters>71331</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9</cp:revision>
  <cp:lastPrinted>2026-07-25T07:32:00Z</cp:lastPrinted>
  <dcterms:created xsi:type="dcterms:W3CDTF">2026-07-25T02:19:00Z</dcterms:created>
  <dcterms:modified xsi:type="dcterms:W3CDTF">2026-07-26T09:33:00Z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