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ascii="Georgia" w:eastAsia="Georgia" w:cs="Georgia" w:hAnsi="Georgia"/>
          <w:b/>
          <w:bCs/>
          <w:color w:val="2C2C3E"/>
          <w:sz w:val="26"/>
          <w:szCs w:val="26"/>
        </w:rPr>
      </w:pPr>
      <w:bookmarkStart w:id="0" w:name="_GoBack"/>
      <w:r>
        <w:rPr>
          <w:rFonts w:ascii="Georgia" w:eastAsia="Georgia" w:cs="Georgia" w:hAnsi="Georgia"/>
          <w:b/>
          <w:bCs/>
          <w:color w:val="2C2C3E"/>
          <w:sz w:val="26"/>
          <w:szCs w:val="26"/>
        </w:rPr>
        <w:t>Sri Lanka Tourism — Local Context</w:t>
      </w:r>
    </w:p>
    <w:p>
      <w:pPr>
        <w:spacing w:before="80" w:after="80"/>
      </w:pP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008"/>
        <w:gridCol w:w="3008"/>
        <w:gridCol w:w="3008"/>
      </w:tblGrid>
      <w:tr>
        <w:tc>
          <w:tcPr>
            <w:tcW w:w="3008" w:type="dxa"/>
            <w:tcBorders>
              <w:top w:val="single" w:sz="1" w:space="0" w:color="E8735A"/>
              <w:left w:val="single" w:sz="1" w:space="0" w:color="E8735A"/>
              <w:bottom w:val="single" w:sz="1" w:space="0" w:color="E8735A"/>
              <w:right w:val="single" w:sz="1" w:space="0" w:color="E8735A"/>
            </w:tcBorders>
            <w:shd w:val="clear" w:color="auto" w:fill="FDEAE5"/>
            <w:tcMar>
              <w:top w:w="160" w:type="dxa"/>
              <w:left w:w="100" w:type="dxa"/>
              <w:bottom w:w="160" w:type="dxa"/>
              <w:right w:w="100" w:type="dxa"/>
            </w:tcMar>
            <w:vAlign w:val="center"/>
          </w:tcPr>
          <w:p>
            <w:pPr>
              <w:jc w:val="center"/>
            </w:pPr>
            <w:r>
              <w:rPr>
                <w:rFonts w:ascii="Georgia" w:eastAsia="Georgia" w:cs="Georgia" w:hAnsi="Georgia"/>
                <w:b/>
                <w:bCs/>
                <w:color w:val="E8735A"/>
                <w:sz w:val="44"/>
                <w:szCs w:val="44"/>
              </w:rPr>
              <w:t>2.05M</w:t>
            </w:r>
          </w:p>
          <w:p>
            <w:pPr>
              <w:spacing w:before="40"/>
              <w:jc w:val="center"/>
            </w:pPr>
            <w:r>
              <w:rPr>
                <w:rFonts w:ascii="Calibri" w:eastAsia="Calibri" w:cs="Calibri" w:hAnsi="Calibri"/>
                <w:color w:val="2C2C3E"/>
                <w:sz w:val="17"/>
                <w:szCs w:val="17"/>
              </w:rPr>
              <w:t>Tourists to Sri Lanka (2024)</w:t>
            </w:r>
          </w:p>
        </w:tc>
        <w:tc>
          <w:tcPr>
            <w:tcW w:w="3008" w:type="dxa"/>
            <w:tcBorders>
              <w:top w:val="single" w:sz="1" w:space="0" w:color="4ABCB0"/>
              <w:left w:val="single" w:sz="1" w:space="0" w:color="4ABCB0"/>
              <w:bottom w:val="single" w:sz="1" w:space="0" w:color="4ABCB0"/>
              <w:right w:val="single" w:sz="1" w:space="0" w:color="4ABCB0"/>
            </w:tcBorders>
            <w:shd w:val="clear" w:color="auto" w:fill="E2F5F3"/>
            <w:tcMar>
              <w:top w:w="160" w:type="dxa"/>
              <w:left w:w="100" w:type="dxa"/>
              <w:bottom w:w="160" w:type="dxa"/>
              <w:right w:w="100" w:type="dxa"/>
            </w:tcMar>
            <w:vAlign w:val="center"/>
          </w:tcPr>
          <w:p>
            <w:pPr>
              <w:jc w:val="center"/>
            </w:pPr>
            <w:r>
              <w:rPr>
                <w:rFonts w:ascii="Georgia" w:eastAsia="Georgia" w:cs="Georgia" w:hAnsi="Georgia"/>
                <w:b/>
                <w:bCs/>
                <w:color w:val="4ABCB0"/>
                <w:sz w:val="44"/>
                <w:szCs w:val="44"/>
              </w:rPr>
              <w:t>$3.17B</w:t>
            </w:r>
          </w:p>
          <w:p>
            <w:pPr>
              <w:spacing w:before="40"/>
              <w:jc w:val="center"/>
            </w:pPr>
            <w:r>
              <w:rPr>
                <w:rFonts w:ascii="Calibri" w:eastAsia="Calibri" w:cs="Calibri" w:hAnsi="Calibri"/>
                <w:color w:val="2C2C3E"/>
                <w:sz w:val="17"/>
                <w:szCs w:val="17"/>
              </w:rPr>
              <w:t>Tourism revenue 2024</w:t>
            </w:r>
          </w:p>
        </w:tc>
        <w:tc>
          <w:tcPr>
            <w:tcW w:w="3008" w:type="dxa"/>
            <w:tcBorders>
              <w:top w:val="single" w:sz="1" w:space="0" w:color="F2A65A"/>
              <w:left w:val="single" w:sz="1" w:space="0" w:color="F2A65A"/>
              <w:bottom w:val="single" w:sz="1" w:space="0" w:color="F2A65A"/>
              <w:right w:val="single" w:sz="1" w:space="0" w:color="F2A65A"/>
            </w:tcBorders>
            <w:shd w:val="clear" w:color="auto" w:fill="FEF3E2"/>
            <w:tcMar>
              <w:top w:w="160" w:type="dxa"/>
              <w:left w:w="100" w:type="dxa"/>
              <w:bottom w:w="160" w:type="dxa"/>
              <w:right w:w="100" w:type="dxa"/>
            </w:tcMar>
            <w:vAlign w:val="center"/>
          </w:tcPr>
          <w:p>
            <w:pPr>
              <w:jc w:val="center"/>
            </w:pPr>
            <w:r>
              <w:rPr>
                <w:rFonts w:ascii="Georgia" w:eastAsia="Georgia" w:cs="Georgia" w:hAnsi="Georgia"/>
                <w:b/>
                <w:bCs/>
                <w:color w:val="F2A65A"/>
                <w:sz w:val="44"/>
                <w:szCs w:val="44"/>
              </w:rPr>
              <w:t>47.27%</w:t>
            </w:r>
          </w:p>
          <w:p>
            <w:pPr>
              <w:spacing w:before="40"/>
              <w:jc w:val="center"/>
            </w:pPr>
            <w:r>
              <w:rPr>
                <w:rFonts w:ascii="Calibri" w:eastAsia="Calibri" w:cs="Calibri" w:hAnsi="Calibri"/>
                <w:color w:val="2C2C3E"/>
                <w:sz w:val="17"/>
                <w:szCs w:val="17"/>
              </w:rPr>
              <w:t>Of SL bookings via OTAs (2024)</w:t>
            </w:r>
          </w:p>
        </w:tc>
      </w:tr>
    </w:tbl>
    <w:p/>
    <w:p>
      <w:pPr>
        <w:rPr>
          <w:rFonts w:ascii="Georgia" w:eastAsia="Georgia" w:cs="Georgia" w:hAnsi="Georgia"/>
          <w:b/>
          <w:bCs/>
          <w:color w:val="2C2C3E"/>
          <w:sz w:val="26"/>
          <w:szCs w:val="26"/>
        </w:rPr>
      </w:pPr>
      <w:r>
        <w:rPr>
          <w:rFonts w:ascii="Georgia" w:eastAsia="Georgia" w:cs="Georgia" w:hAnsi="Georgia"/>
          <w:b/>
          <w:bCs/>
          <w:color w:val="2C2C3E"/>
          <w:sz w:val="26"/>
          <w:szCs w:val="26"/>
        </w:rPr>
        <w:t>The Global Hotel Industry</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008"/>
        <w:gridCol w:w="3008"/>
        <w:gridCol w:w="3008"/>
      </w:tblGrid>
      <w:tr>
        <w:tc>
          <w:tcPr>
            <w:tcW w:w="3008" w:type="dxa"/>
            <w:tcBorders>
              <w:top w:val="single" w:sz="1" w:space="0" w:color="E8735A"/>
              <w:left w:val="single" w:sz="1" w:space="0" w:color="E8735A"/>
              <w:bottom w:val="single" w:sz="1" w:space="0" w:color="E8735A"/>
              <w:right w:val="single" w:sz="1" w:space="0" w:color="E8735A"/>
            </w:tcBorders>
            <w:shd w:val="clear" w:color="auto" w:fill="FDEAE5"/>
            <w:tcMar>
              <w:top w:w="160" w:type="dxa"/>
              <w:left w:w="100" w:type="dxa"/>
              <w:bottom w:w="160" w:type="dxa"/>
              <w:right w:w="100" w:type="dxa"/>
            </w:tcMar>
            <w:vAlign w:val="center"/>
          </w:tcPr>
          <w:p>
            <w:pPr>
              <w:jc w:val="center"/>
            </w:pPr>
            <w:r>
              <w:rPr>
                <w:rFonts w:ascii="Georgia" w:eastAsia="Georgia" w:cs="Georgia" w:hAnsi="Georgia"/>
                <w:b/>
                <w:bCs/>
                <w:color w:val="E8735A"/>
                <w:sz w:val="44"/>
                <w:szCs w:val="44"/>
              </w:rPr>
              <w:t>$7.7T</w:t>
            </w:r>
          </w:p>
          <w:p>
            <w:pPr>
              <w:spacing w:before="40"/>
              <w:jc w:val="center"/>
            </w:pPr>
            <w:r>
              <w:rPr>
                <w:rFonts w:ascii="Calibri" w:eastAsia="Calibri" w:cs="Calibri" w:hAnsi="Calibri"/>
                <w:color w:val="2C2C3E"/>
                <w:sz w:val="17"/>
                <w:szCs w:val="17"/>
              </w:rPr>
              <w:t>Global travel &amp; tourism GDP (2024)</w:t>
            </w:r>
          </w:p>
        </w:tc>
        <w:tc>
          <w:tcPr>
            <w:tcW w:w="3008" w:type="dxa"/>
            <w:tcBorders>
              <w:top w:val="single" w:sz="1" w:space="0" w:color="4ABCB0"/>
              <w:left w:val="single" w:sz="1" w:space="0" w:color="4ABCB0"/>
              <w:bottom w:val="single" w:sz="1" w:space="0" w:color="4ABCB0"/>
              <w:right w:val="single" w:sz="1" w:space="0" w:color="4ABCB0"/>
            </w:tcBorders>
            <w:shd w:val="clear" w:color="auto" w:fill="E2F5F3"/>
            <w:tcMar>
              <w:top w:w="160" w:type="dxa"/>
              <w:left w:w="100" w:type="dxa"/>
              <w:bottom w:w="160" w:type="dxa"/>
              <w:right w:w="100" w:type="dxa"/>
            </w:tcMar>
            <w:vAlign w:val="center"/>
          </w:tcPr>
          <w:p>
            <w:pPr>
              <w:jc w:val="center"/>
            </w:pPr>
            <w:r>
              <w:rPr>
                <w:rFonts w:ascii="Georgia" w:eastAsia="Georgia" w:cs="Georgia" w:hAnsi="Georgia"/>
                <w:b/>
                <w:bCs/>
                <w:color w:val="4ABCB0"/>
                <w:sz w:val="44"/>
                <w:szCs w:val="44"/>
              </w:rPr>
              <w:t>$523B</w:t>
            </w:r>
          </w:p>
          <w:p>
            <w:pPr>
              <w:spacing w:before="40"/>
              <w:jc w:val="center"/>
            </w:pPr>
            <w:r>
              <w:rPr>
                <w:rFonts w:ascii="Calibri" w:eastAsia="Calibri" w:cs="Calibri" w:hAnsi="Calibri"/>
                <w:color w:val="2C2C3E"/>
                <w:sz w:val="17"/>
                <w:szCs w:val="17"/>
              </w:rPr>
              <w:t>Global hotel booking market (2024)</w:t>
            </w:r>
          </w:p>
        </w:tc>
        <w:tc>
          <w:tcPr>
            <w:tcW w:w="3008" w:type="dxa"/>
            <w:tcBorders>
              <w:top w:val="single" w:sz="1" w:space="0" w:color="F2A65A"/>
              <w:left w:val="single" w:sz="1" w:space="0" w:color="F2A65A"/>
              <w:bottom w:val="single" w:sz="1" w:space="0" w:color="F2A65A"/>
              <w:right w:val="single" w:sz="1" w:space="0" w:color="F2A65A"/>
            </w:tcBorders>
            <w:shd w:val="clear" w:color="auto" w:fill="FEF3E2"/>
            <w:tcMar>
              <w:top w:w="160" w:type="dxa"/>
              <w:left w:w="100" w:type="dxa"/>
              <w:bottom w:w="160" w:type="dxa"/>
              <w:right w:w="100" w:type="dxa"/>
            </w:tcMar>
            <w:vAlign w:val="center"/>
          </w:tcPr>
          <w:p>
            <w:pPr>
              <w:jc w:val="center"/>
            </w:pPr>
            <w:r>
              <w:rPr>
                <w:rFonts w:ascii="Georgia" w:eastAsia="Georgia" w:cs="Georgia" w:hAnsi="Georgia"/>
                <w:b/>
                <w:bCs/>
                <w:color w:val="F2A65A"/>
                <w:sz w:val="44"/>
                <w:szCs w:val="44"/>
              </w:rPr>
              <w:t>10%</w:t>
            </w:r>
          </w:p>
          <w:p>
            <w:pPr>
              <w:spacing w:before="40"/>
              <w:jc w:val="center"/>
            </w:pPr>
            <w:r>
              <w:rPr>
                <w:rFonts w:ascii="Calibri" w:eastAsia="Calibri" w:cs="Calibri" w:hAnsi="Calibri"/>
                <w:color w:val="2C2C3E"/>
                <w:sz w:val="17"/>
                <w:szCs w:val="17"/>
              </w:rPr>
              <w:t>Share of global GDP</w:t>
            </w:r>
          </w:p>
        </w:tc>
      </w:tr>
    </w:tbl>
    <w:p>
      <w:pPr>
        <w:rPr>
          <w:color w:val="000000"/>
        </w:rPr>
      </w:pPr>
    </w:p>
    <w:p>
      <w:pPr>
        <w:rPr>
          <w:color w:val="000000"/>
        </w:rPr>
      </w:pPr>
      <w:r>
        <w:rPr>
          <w:rFonts w:ascii="Georgia" w:eastAsia="Georgia" w:cs="Georgia" w:hAnsi="Georgia"/>
          <w:b/>
          <w:bCs/>
          <w:color w:val="000000"/>
          <w:sz w:val="26"/>
          <w:szCs w:val="26"/>
        </w:rPr>
        <w:t>Cinnamon Hotels &amp; Resorts (John Keells Group) — Sri Lanka</w:t>
      </w: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150"/>
        <w:gridCol w:w="3018"/>
        <w:gridCol w:w="2858"/>
      </w:tblGrid>
      <w:tr>
        <w:tc>
          <w:tcPr>
            <w:tcBorders>
              <w:top w:val="single" w:sz="1" w:space="0" w:color="D94F3D"/>
              <w:left w:val="single" w:sz="1" w:space="0" w:color="D94F3D"/>
              <w:bottom w:val="single" w:sz="1" w:space="0" w:color="D94F3D"/>
              <w:right w:val="single" w:sz="1" w:space="0" w:color="D94F3D"/>
            </w:tcBorders>
            <w:shd w:val="clear" w:color="auto" w:fill="FDEAE5"/>
            <w:tcMar>
              <w:top w:w="120" w:type="dxa"/>
              <w:left w:w="140" w:type="dxa"/>
              <w:bottom w:w="120" w:type="dxa"/>
              <w:right w:w="140" w:type="dxa"/>
            </w:tcMar>
          </w:tcPr>
          <w:p>
            <w:pPr>
              <w:spacing w:after="60"/>
            </w:pPr>
            <w:r>
              <w:rPr>
                <w:rFonts w:ascii="Calibri" w:eastAsia="Calibri" w:cs="Calibri" w:hAnsi="Calibri"/>
                <w:b/>
                <w:bCs/>
                <w:color w:val="D94F3D"/>
                <w:sz w:val="20"/>
                <w:szCs w:val="20"/>
              </w:rPr>
              <w:t>❗ The Problem</w:t>
            </w:r>
          </w:p>
          <w:p>
            <w:r>
              <w:rPr>
                <w:rFonts w:ascii="Calibri" w:eastAsia="Calibri" w:cs="Calibri" w:hAnsi="Calibri"/>
                <w:color w:val="333333"/>
                <w:sz w:val="18"/>
                <w:szCs w:val="18"/>
              </w:rPr>
              <w:t>~$20M annual revenue at risk from cancellations. Heavy OTA dependence — 47.27% of SL market is OTA-driven. No published ML cancellation prediction system yet.</w:t>
            </w:r>
          </w:p>
        </w:tc>
        <w:tc>
          <w:tcPr>
            <w:tcBorders>
              <w:top w:val="single" w:sz="1" w:space="0" w:color="4ABCB0"/>
              <w:left w:val="single" w:sz="1" w:space="0" w:color="4ABCB0"/>
              <w:bottom w:val="single" w:sz="1" w:space="0" w:color="4ABCB0"/>
              <w:right w:val="single" w:sz="1" w:space="0" w:color="4ABCB0"/>
            </w:tcBorders>
            <w:shd w:val="clear" w:color="auto" w:fill="E2F5F3"/>
            <w:tcMar>
              <w:top w:w="120" w:type="dxa"/>
              <w:left w:w="140" w:type="dxa"/>
              <w:bottom w:w="120" w:type="dxa"/>
              <w:right w:w="140" w:type="dxa"/>
            </w:tcMar>
          </w:tcPr>
          <w:p>
            <w:pPr>
              <w:spacing w:after="60"/>
            </w:pPr>
            <w:r>
              <w:rPr>
                <w:rFonts w:ascii="Calibri" w:eastAsia="Calibri" w:cs="Calibri" w:hAnsi="Calibri"/>
                <w:b/>
                <w:bCs/>
                <w:color w:val="4ABCB0"/>
                <w:sz w:val="20"/>
                <w:szCs w:val="20"/>
              </w:rPr>
              <w:t>⚙️ ML Solution</w:t>
            </w:r>
          </w:p>
          <w:p>
            <w:r>
              <w:rPr>
                <w:rFonts w:ascii="Calibri" w:eastAsia="Calibri" w:cs="Calibri" w:hAnsi="Calibri"/>
                <w:color w:val="333333"/>
                <w:sz w:val="18"/>
                <w:szCs w:val="18"/>
              </w:rPr>
              <w:t>OCTAVE (John Keells' analytics arm) commissioned this project to build a cancellation prediction model — the first step toward ML-driven revenue protection.</w:t>
            </w:r>
          </w:p>
        </w:tc>
        <w:tc>
          <w:tcPr>
            <w:tcBorders>
              <w:top w:val="single" w:sz="1" w:space="0" w:color="6BAF8D"/>
              <w:left w:val="single" w:sz="1" w:space="0" w:color="6BAF8D"/>
              <w:bottom w:val="single" w:sz="1" w:space="0" w:color="6BAF8D"/>
              <w:right w:val="single" w:sz="1" w:space="0" w:color="6BAF8D"/>
            </w:tcBorders>
            <w:shd w:val="clear" w:color="auto" w:fill="E8F4ED"/>
            <w:tcMar>
              <w:top w:w="120" w:type="dxa"/>
              <w:left w:w="140" w:type="dxa"/>
              <w:bottom w:w="120" w:type="dxa"/>
              <w:right w:w="140" w:type="dxa"/>
            </w:tcMar>
          </w:tcPr>
          <w:p>
            <w:pPr>
              <w:spacing w:after="60"/>
            </w:pPr>
            <w:r>
              <w:rPr>
                <w:rFonts w:ascii="Calibri" w:eastAsia="Calibri" w:cs="Calibri" w:hAnsi="Calibri"/>
                <w:b/>
                <w:bCs/>
                <w:color w:val="6BAF8D"/>
                <w:sz w:val="20"/>
                <w:szCs w:val="20"/>
              </w:rPr>
              <w:t>📈 The Result</w:t>
            </w:r>
          </w:p>
          <w:p>
            <w:r>
              <w:rPr>
                <w:rFonts w:ascii="Calibri" w:eastAsia="Calibri" w:cs="Calibri" w:hAnsi="Calibri"/>
                <w:color w:val="333333"/>
                <w:sz w:val="18"/>
                <w:szCs w:val="18"/>
              </w:rPr>
              <w:t>Project in progress. Expected outcome: early cancellation prediction enabling targeted deposit policy, retention campaigns, and smarter overbooking.</w:t>
            </w:r>
          </w:p>
        </w:tc>
      </w:tr>
    </w:tbl>
    <w:p/>
    <w:p>
      <w:pPr>
        <w:rPr>
          <w:rFonts w:ascii="Georgia" w:eastAsia="Georgia" w:cs="Georgia" w:hAnsi="Georgia"/>
          <w:b/>
          <w:bCs/>
          <w:color w:val="000000"/>
          <w:sz w:val="26"/>
          <w:szCs w:val="26"/>
        </w:rPr>
      </w:pPr>
      <w:r>
        <w:rPr>
          <w:rFonts w:ascii="Georgia" w:eastAsia="Georgia" w:cs="Georgia" w:hAnsi="Georgia"/>
          <w:b/>
          <w:bCs/>
          <w:color w:val="000000"/>
          <w:sz w:val="26"/>
          <w:szCs w:val="26"/>
        </w:rPr>
        <w:t>Aitken Spence Hotel Holdings PLC (Heritance / Adaaran) — Sri Lanka</w:t>
      </w:r>
    </w:p>
    <w:p>
      <w:pPr>
        <w:spacing w:before="80" w:after="80"/>
      </w:pP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261"/>
        <w:gridCol w:w="2924"/>
        <w:gridCol w:w="2841"/>
      </w:tblGrid>
      <w:tr>
        <w:tc>
          <w:tcPr>
            <w:tcBorders>
              <w:top w:val="single" w:sz="1" w:space="0" w:color="D94F3D"/>
              <w:left w:val="single" w:sz="1" w:space="0" w:color="D94F3D"/>
              <w:bottom w:val="single" w:sz="1" w:space="0" w:color="D94F3D"/>
              <w:right w:val="single" w:sz="1" w:space="0" w:color="D94F3D"/>
            </w:tcBorders>
            <w:shd w:val="clear" w:color="auto" w:fill="FDEAE5"/>
            <w:tcMar>
              <w:top w:w="120" w:type="dxa"/>
              <w:left w:w="140" w:type="dxa"/>
              <w:bottom w:w="120" w:type="dxa"/>
              <w:right w:w="140" w:type="dxa"/>
            </w:tcMar>
          </w:tcPr>
          <w:p>
            <w:pPr>
              <w:spacing w:after="60"/>
            </w:pPr>
            <w:r>
              <w:rPr>
                <w:rFonts w:ascii="Calibri" w:eastAsia="Calibri" w:cs="Calibri" w:hAnsi="Calibri"/>
                <w:b/>
                <w:bCs/>
                <w:color w:val="D94F3D"/>
                <w:sz w:val="20"/>
                <w:szCs w:val="20"/>
              </w:rPr>
              <w:t>❗ The Problem</w:t>
            </w:r>
          </w:p>
          <w:p>
            <w:r>
              <w:rPr>
                <w:rFonts w:ascii="Calibri" w:eastAsia="Calibri" w:cs="Calibri" w:hAnsi="Calibri"/>
                <w:color w:val="333333"/>
                <w:sz w:val="18"/>
                <w:szCs w:val="18"/>
              </w:rPr>
              <w:t>~$12M annual revenue exposure from cancellations. Resort-heavy portfolio = long lead times = high cancellation risk. Financial strain from Sri Lanka economic crisis.</w:t>
            </w:r>
          </w:p>
        </w:tc>
        <w:tc>
          <w:tcPr>
            <w:tcBorders>
              <w:top w:val="single" w:sz="1" w:space="0" w:color="4ABCB0"/>
              <w:left w:val="single" w:sz="1" w:space="0" w:color="4ABCB0"/>
              <w:bottom w:val="single" w:sz="1" w:space="0" w:color="4ABCB0"/>
              <w:right w:val="single" w:sz="1" w:space="0" w:color="4ABCB0"/>
            </w:tcBorders>
            <w:shd w:val="clear" w:color="auto" w:fill="E2F5F3"/>
            <w:tcMar>
              <w:top w:w="120" w:type="dxa"/>
              <w:left w:w="140" w:type="dxa"/>
              <w:bottom w:w="120" w:type="dxa"/>
              <w:right w:w="140" w:type="dxa"/>
            </w:tcMar>
          </w:tcPr>
          <w:p>
            <w:pPr>
              <w:spacing w:after="60"/>
            </w:pPr>
            <w:r>
              <w:rPr>
                <w:rFonts w:ascii="Calibri" w:eastAsia="Calibri" w:cs="Calibri" w:hAnsi="Calibri"/>
                <w:b/>
                <w:bCs/>
                <w:color w:val="4ABCB0"/>
                <w:sz w:val="20"/>
                <w:szCs w:val="20"/>
              </w:rPr>
              <w:t>⚙️ ML Solution</w:t>
            </w:r>
          </w:p>
          <w:p>
            <w:r>
              <w:rPr>
                <w:rFonts w:ascii="Calibri" w:eastAsia="Calibri" w:cs="Calibri" w:hAnsi="Calibri"/>
                <w:color w:val="333333"/>
                <w:sz w:val="18"/>
                <w:szCs w:val="18"/>
              </w:rPr>
              <w:t>Aitken Spence has invested in digital channels and sustainability tech but has not yet deployed ML-based cancellation prediction across its portfolio.</w:t>
            </w:r>
          </w:p>
        </w:tc>
        <w:tc>
          <w:tcPr>
            <w:tcBorders>
              <w:top w:val="single" w:sz="1" w:space="0" w:color="6BAF8D"/>
              <w:left w:val="single" w:sz="1" w:space="0" w:color="6BAF8D"/>
              <w:bottom w:val="single" w:sz="1" w:space="0" w:color="6BAF8D"/>
              <w:right w:val="single" w:sz="1" w:space="0" w:color="6BAF8D"/>
            </w:tcBorders>
            <w:shd w:val="clear" w:color="auto" w:fill="E8F4ED"/>
            <w:tcMar>
              <w:top w:w="120" w:type="dxa"/>
              <w:left w:w="140" w:type="dxa"/>
              <w:bottom w:w="120" w:type="dxa"/>
              <w:right w:w="140" w:type="dxa"/>
            </w:tcMar>
          </w:tcPr>
          <w:p>
            <w:pPr>
              <w:spacing w:after="60"/>
            </w:pPr>
            <w:r>
              <w:rPr>
                <w:rFonts w:ascii="Calibri" w:eastAsia="Calibri" w:cs="Calibri" w:hAnsi="Calibri"/>
                <w:b/>
                <w:bCs/>
                <w:color w:val="6BAF8D"/>
                <w:sz w:val="20"/>
                <w:szCs w:val="20"/>
              </w:rPr>
              <w:t>📈 The Result</w:t>
            </w:r>
          </w:p>
          <w:p>
            <w:r>
              <w:rPr>
                <w:rFonts w:ascii="Calibri" w:eastAsia="Calibri" w:cs="Calibri" w:hAnsi="Calibri"/>
                <w:color w:val="333333"/>
                <w:sz w:val="18"/>
                <w:szCs w:val="18"/>
              </w:rPr>
              <w:t>Opportunity: A predictive model (like the one in this project) would allow Aitken Spence to flag high-risk bookings early and reduce revenue loss.</w:t>
            </w:r>
          </w:p>
        </w:tc>
      </w:tr>
    </w:tbl>
    <w:p>
      <w:pPr>
        <w:spacing w:before="80" w:after="80"/>
      </w:pPr>
    </w:p>
    <w:p>
      <w:pPr>
        <w:rPr>
          <w:rFonts w:ascii="Georgia" w:eastAsia="Georgia" w:cs="Georgia" w:hAnsi="Georgia"/>
          <w:b/>
          <w:bCs/>
          <w:color w:val="E8735A"/>
          <w:sz w:val="26"/>
          <w:szCs w:val="26"/>
        </w:rPr>
      </w:pPr>
    </w:p>
    <w:p>
      <w:pPr>
        <w:rPr>
          <w:rFonts w:ascii="Georgia" w:eastAsia="Georgia" w:cs="Georgia" w:hAnsi="Georgia"/>
          <w:b/>
          <w:bCs/>
          <w:color w:val="E8735A"/>
          <w:sz w:val="26"/>
          <w:szCs w:val="26"/>
        </w:rPr>
      </w:pPr>
    </w:p>
    <w:p>
      <w:pPr>
        <w:rPr>
          <w:color w:val="000000"/>
        </w:rPr>
      </w:pPr>
      <w:r>
        <w:rPr>
          <w:rFonts w:ascii="Georgia" w:eastAsia="Georgia" w:cs="Georgia" w:hAnsi="Georgia"/>
          <w:b/>
          <w:bCs/>
          <w:color w:val="000000"/>
          <w:sz w:val="26"/>
          <w:szCs w:val="26"/>
        </w:rPr>
        <w:t>Marriott International — Global (USA Headquartered)</w:t>
      </w:r>
    </w:p>
    <w:p>
      <w:pPr>
        <w:rPr>
          <w:color w:val="000000"/>
        </w:rPr>
      </w:pPr>
    </w:p>
    <w:tbl>
      <w:tblPr>
        <w:jc w:val="left"/>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2974"/>
        <w:gridCol w:w="3061"/>
        <w:gridCol w:w="2991"/>
      </w:tblGrid>
      <w:tr>
        <w:tc>
          <w:tcPr>
            <w:tcBorders>
              <w:top w:val="single" w:sz="1" w:space="0" w:color="D94F3D"/>
              <w:left w:val="single" w:sz="1" w:space="0" w:color="D94F3D"/>
              <w:bottom w:val="single" w:sz="1" w:space="0" w:color="D94F3D"/>
              <w:right w:val="single" w:sz="1" w:space="0" w:color="D94F3D"/>
            </w:tcBorders>
            <w:shd w:val="clear" w:color="auto" w:fill="FDEAE5"/>
            <w:tcMar>
              <w:top w:w="120" w:type="dxa"/>
              <w:left w:w="140" w:type="dxa"/>
              <w:bottom w:w="120" w:type="dxa"/>
              <w:right w:w="140" w:type="dxa"/>
            </w:tcMar>
          </w:tcPr>
          <w:p>
            <w:pPr>
              <w:spacing w:after="60"/>
            </w:pPr>
            <w:r>
              <w:rPr>
                <w:rFonts w:ascii="Calibri" w:eastAsia="Calibri" w:cs="Calibri" w:hAnsi="Calibri"/>
                <w:b/>
                <w:bCs/>
                <w:color w:val="D94F3D"/>
                <w:sz w:val="20"/>
                <w:szCs w:val="20"/>
              </w:rPr>
              <w:t>❗ The Problem</w:t>
            </w:r>
          </w:p>
          <w:p>
            <w:r>
              <w:rPr>
                <w:rFonts w:ascii="Calibri" w:eastAsia="Calibri" w:cs="Calibri" w:hAnsi="Calibri"/>
                <w:color w:val="333333"/>
                <w:sz w:val="18"/>
                <w:szCs w:val="18"/>
              </w:rPr>
              <w:t>$26.2B total revenue (2024). ~$5.2B estimated annual cancellation exposure. OTA dependency a major risk factor across 147 countries.</w:t>
            </w:r>
          </w:p>
        </w:tc>
        <w:tc>
          <w:tcPr>
            <w:tcBorders>
              <w:top w:val="single" w:sz="1" w:space="0" w:color="4ABCB0"/>
              <w:left w:val="single" w:sz="1" w:space="0" w:color="4ABCB0"/>
              <w:bottom w:val="single" w:sz="1" w:space="0" w:color="4ABCB0"/>
              <w:right w:val="single" w:sz="1" w:space="0" w:color="4ABCB0"/>
            </w:tcBorders>
            <w:shd w:val="clear" w:color="auto" w:fill="E2F5F3"/>
            <w:tcMar>
              <w:top w:w="120" w:type="dxa"/>
              <w:left w:w="140" w:type="dxa"/>
              <w:bottom w:w="120" w:type="dxa"/>
              <w:right w:w="140" w:type="dxa"/>
            </w:tcMar>
          </w:tcPr>
          <w:p>
            <w:pPr>
              <w:spacing w:after="60"/>
            </w:pPr>
            <w:r>
              <w:rPr>
                <w:rFonts w:ascii="Calibri" w:eastAsia="Calibri" w:cs="Calibri" w:hAnsi="Calibri"/>
                <w:b/>
                <w:bCs/>
                <w:color w:val="4ABCB0"/>
                <w:sz w:val="20"/>
                <w:szCs w:val="20"/>
              </w:rPr>
              <w:t>⚙️ ML Solution</w:t>
            </w:r>
          </w:p>
          <w:p>
            <w:r>
              <w:rPr>
                <w:rFonts w:ascii="Calibri" w:eastAsia="Calibri" w:cs="Calibri" w:hAnsi="Calibri"/>
                <w:color w:val="333333"/>
                <w:sz w:val="18"/>
                <w:szCs w:val="18"/>
              </w:rPr>
              <w:t>Invested $1.0–$1.2B in AI (2024). Built 'Group Pricing Optimizer' ML tool. Uses AI segmentation via 196M-member Bonvoy loyalty programme.</w:t>
            </w:r>
          </w:p>
        </w:tc>
        <w:tc>
          <w:tcPr>
            <w:tcBorders>
              <w:top w:val="single" w:sz="1" w:space="0" w:color="6BAF8D"/>
              <w:left w:val="single" w:sz="1" w:space="0" w:color="6BAF8D"/>
              <w:bottom w:val="single" w:sz="1" w:space="0" w:color="6BAF8D"/>
              <w:right w:val="single" w:sz="1" w:space="0" w:color="6BAF8D"/>
            </w:tcBorders>
            <w:shd w:val="clear" w:color="auto" w:fill="E8F4ED"/>
            <w:tcMar>
              <w:top w:w="120" w:type="dxa"/>
              <w:left w:w="140" w:type="dxa"/>
              <w:bottom w:w="120" w:type="dxa"/>
              <w:right w:w="140" w:type="dxa"/>
            </w:tcMar>
          </w:tcPr>
          <w:p>
            <w:pPr>
              <w:spacing w:after="60"/>
            </w:pPr>
            <w:r>
              <w:rPr>
                <w:rFonts w:ascii="Calibri" w:eastAsia="Calibri" w:cs="Calibri" w:hAnsi="Calibri"/>
                <w:b/>
                <w:bCs/>
                <w:color w:val="6BAF8D"/>
                <w:sz w:val="20"/>
                <w:szCs w:val="20"/>
              </w:rPr>
              <w:t>📈 The Result</w:t>
            </w:r>
          </w:p>
          <w:p>
            <w:r>
              <w:rPr>
                <w:rFonts w:ascii="Calibri" w:eastAsia="Calibri" w:cs="Calibri" w:hAnsi="Calibri"/>
                <w:color w:val="333333"/>
                <w:sz w:val="18"/>
                <w:szCs w:val="18"/>
              </w:rPr>
              <w:t>+8–10% RevPAR improvement. Over $2B additional annual revenue attributed to AI/ML systems. Demonstrates ML ROI at any hotel scale.</w:t>
            </w:r>
          </w:p>
        </w:tc>
      </w:tr>
    </w:tbl>
    <w:p>
      <w:pPr>
        <w:spacing w:before="80" w:after="80"/>
      </w:pPr>
    </w:p>
    <w:p>
      <w:pPr>
        <w:rPr>
          <w:b/>
          <w:bCs/>
          <w:color w:val="000000"/>
          <w:sz w:val="28"/>
          <w:szCs w:val="28"/>
        </w:rPr>
      </w:pPr>
      <w:r>
        <w:rPr>
          <w:b/>
          <w:bCs/>
          <w:color w:val="000000"/>
          <w:sz w:val="28"/>
          <w:szCs w:val="28"/>
        </w:rPr>
        <w:t>Total Revenue</w:t>
      </w:r>
    </w:p>
    <w:p>
      <w:pPr>
        <w:rPr>
          <w:color w:val="000000"/>
        </w:rPr>
      </w:pPr>
      <w:r>
        <w:rPr>
          <w:color w:val="000000"/>
        </w:rPr>
        <w:t>Total Revenue of cinnamon hotel ( john keels) Sri Lanka – 100M</w:t>
      </w:r>
    </w:p>
    <w:p>
      <w:pPr>
        <w:spacing w:before="80" w:after="80"/>
        <w:rPr>
          <w:color w:val="000000"/>
        </w:rPr>
      </w:pPr>
      <w:r>
        <w:rPr>
          <w:color w:val="000000"/>
        </w:rPr>
        <w:t xml:space="preserve">Total Revenue of  Aitken Spence </w:t>
      </w:r>
      <w:r>
        <w:rPr>
          <w:rFonts w:ascii="Aptos Display" w:hAnsi="Aptos Display"/>
          <w:color w:val="000000"/>
        </w:rPr>
        <w:t>Hotel Holding PLC</w:t>
      </w:r>
      <w:r>
        <w:rPr>
          <w:rFonts w:ascii="Aptos Display" w:eastAsia="Georgia" w:cs="Georgia" w:hAnsi="Aptos Display"/>
          <w:b/>
          <w:bCs/>
          <w:color w:val="000000"/>
          <w:sz w:val="26"/>
          <w:szCs w:val="26"/>
        </w:rPr>
        <w:t xml:space="preserve"> </w:t>
      </w:r>
      <w:r>
        <w:rPr>
          <w:rFonts w:ascii="Aptos Display" w:eastAsia="Georgia" w:cs="Georgia" w:hAnsi="Aptos Display"/>
          <w:color w:val="000000"/>
          <w:sz w:val="26"/>
          <w:szCs w:val="26"/>
        </w:rPr>
        <w:t>Sri Lanka</w:t>
      </w:r>
      <w:r>
        <w:rPr>
          <w:rFonts w:ascii="Georgia" w:eastAsia="Georgia" w:cs="Georgia" w:hAnsi="Georgia"/>
          <w:color w:val="000000"/>
          <w:sz w:val="26"/>
          <w:szCs w:val="26"/>
        </w:rPr>
        <w:t xml:space="preserve"> – </w:t>
      </w:r>
      <w:r>
        <w:rPr>
          <w:rFonts w:ascii="Aptos Display" w:eastAsia="Georgia" w:cs="Georgia" w:hAnsi="Aptos Display"/>
          <w:color w:val="000000"/>
          <w:sz w:val="26"/>
          <w:szCs w:val="26"/>
        </w:rPr>
        <w:t>60M</w:t>
      </w:r>
    </w:p>
    <w:p>
      <w:pPr>
        <w:spacing w:before="80" w:after="80"/>
        <w:rPr>
          <w:color w:val="000000"/>
        </w:rPr>
      </w:pPr>
      <w:r>
        <w:rPr>
          <w:color w:val="000000"/>
        </w:rPr>
        <w:t>Total Revenue of  Marriott International (Global USA)       -</w:t>
      </w:r>
      <w:r>
        <w:t xml:space="preserve"> </w:t>
      </w:r>
      <w:r>
        <w:rPr>
          <w:b/>
          <w:bCs/>
          <w:color w:val="000000"/>
        </w:rPr>
        <w:t>25.1B</w:t>
      </w:r>
    </w:p>
    <w:p>
      <w:pPr>
        <w:spacing w:before="80" w:after="80"/>
        <w:rPr>
          <w:color w:val="000000"/>
        </w:rPr>
      </w:pPr>
    </w:p>
    <w:p>
      <w:pPr>
        <w:spacing w:before="80" w:after="80"/>
        <w:rPr>
          <w:color w:val="000000"/>
          <w:sz w:val="28"/>
          <w:szCs w:val="28"/>
        </w:rPr>
      </w:pPr>
      <w:r>
        <w:rPr>
          <w:b/>
          <w:bCs/>
          <w:color w:val="000000"/>
          <w:sz w:val="28"/>
          <w:szCs w:val="28"/>
        </w:rPr>
        <w:t>Cinnamon Hotels ($100M Revenue)</w:t>
      </w:r>
    </w:p>
    <w:p>
      <w:pPr>
        <w:spacing w:before="80" w:after="80"/>
        <w:rPr>
          <w:color w:val="000000"/>
          <w:sz w:val="28"/>
          <w:szCs w:val="28"/>
        </w:rPr>
      </w:pPr>
      <w:r>
        <w:rPr>
          <w:color w:val="000000"/>
          <w:sz w:val="28"/>
          <w:szCs w:val="28"/>
        </w:rPr>
        <w:t xml:space="preserve">PitchBook (2025). </w:t>
      </w:r>
      <w:r>
        <w:rPr>
          <w:i/>
          <w:iCs/>
          <w:color w:val="000000"/>
          <w:sz w:val="28"/>
          <w:szCs w:val="28"/>
        </w:rPr>
        <w:t>John Keells Hotels PLC — Company Profile.</w:t>
      </w:r>
      <w:r>
        <w:rPr>
          <w:color w:val="000000"/>
          <w:sz w:val="28"/>
          <w:szCs w:val="28"/>
        </w:rPr>
        <w:t xml:space="preserve"> [Online]. Available at: </w:t>
      </w:r>
      <w:r>
        <w:rPr>
          <w:rStyle w:val="23"/>
          <w:sz w:val="28"/>
          <w:szCs w:val="28"/>
        </w:rPr>
        <w:fldChar w:fldCharType="begin"/>
      </w:r>
      <w:r>
        <w:instrText>HYPERLINK "https://pitchbook.com/profiles/company/165089-98"</w:instrText>
      </w:r>
      <w:r>
        <w:rPr>
          <w:rStyle w:val="23"/>
          <w:sz w:val="28"/>
          <w:szCs w:val="28"/>
        </w:rPr>
        <w:fldChar w:fldCharType="separate"/>
      </w:r>
      <w:r>
        <w:rPr>
          <w:rStyle w:val="23"/>
          <w:sz w:val="28"/>
          <w:szCs w:val="28"/>
        </w:rPr>
        <w:t>https://pitchbook.com/profiles/company/165089-98</w:t>
      </w:r>
      <w:r>
        <w:rPr>
          <w:rStyle w:val="23"/>
          <w:sz w:val="28"/>
          <w:szCs w:val="28"/>
        </w:rPr>
        <w:fldChar w:fldCharType="end"/>
      </w:r>
      <w:r>
        <w:rPr>
          <w:color w:val="000000"/>
          <w:sz w:val="28"/>
          <w:szCs w:val="28"/>
        </w:rPr>
        <w:t xml:space="preserve"> [Accessed: March 2026].</w:t>
      </w:r>
    </w:p>
    <w:p>
      <w:pPr>
        <w:spacing w:before="80" w:after="80"/>
        <w:rPr>
          <w:color w:val="000000"/>
          <w:sz w:val="28"/>
          <w:szCs w:val="28"/>
        </w:rPr>
      </w:pPr>
      <w:r>
        <w:rPr>
          <w:color w:val="000000"/>
          <w:sz w:val="28"/>
          <w:szCs w:val="28"/>
        </w:rPr>
        <mc:AlternateContent>
          <mc:Choice Requires="wps">
            <w:drawing>
              <wp:inline distT="0" distB="0" distL="114298" distR="114298">
                <wp:extent cx="952" cy="19050"/>
                <wp:effectExtent l="0" t="0" r="0" b="0"/>
                <wp:docPr id="1" name="Rectangles 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2" o:spid="_x0000_s2" filled="f" stroked="f" strokeweight="1.0pt" style="width:0.074998856pt;&#10;height:1.5pt;">
                <v:stroke color="#000000"/>
                <w10:anchorLock/>
              </v:rect>
            </w:pict>
          </mc:Fallback>
        </mc:AlternateContent>
      </w:r>
    </w:p>
    <w:p>
      <w:pPr>
        <w:spacing w:before="80" w:after="80"/>
        <w:rPr>
          <w:color w:val="000000"/>
          <w:sz w:val="28"/>
          <w:szCs w:val="28"/>
        </w:rPr>
      </w:pPr>
      <w:r>
        <w:rPr>
          <w:b/>
          <w:bCs/>
          <w:color w:val="000000"/>
          <w:sz w:val="28"/>
          <w:szCs w:val="28"/>
        </w:rPr>
        <w:t>Aitken Spence Hotels ($60M Revenue)</w:t>
      </w:r>
    </w:p>
    <w:p>
      <w:pPr>
        <w:spacing w:before="80" w:after="80"/>
        <w:rPr>
          <w:color w:val="000000"/>
          <w:sz w:val="28"/>
          <w:szCs w:val="28"/>
        </w:rPr>
      </w:pPr>
      <w:r>
        <w:rPr>
          <w:color w:val="000000"/>
          <w:sz w:val="28"/>
          <w:szCs w:val="28"/>
        </w:rPr>
        <w:t xml:space="preserve">Aitken Spence Hotel Holdings PLC (2024). </w:t>
      </w:r>
      <w:r>
        <w:rPr>
          <w:i/>
          <w:iCs/>
          <w:color w:val="000000"/>
          <w:sz w:val="28"/>
          <w:szCs w:val="28"/>
        </w:rPr>
        <w:t>Annual Report 2023/24.</w:t>
      </w:r>
      <w:r>
        <w:rPr>
          <w:color w:val="000000"/>
          <w:sz w:val="28"/>
          <w:szCs w:val="28"/>
        </w:rPr>
        <w:t xml:space="preserve"> Page 274 — Indicative US Dollar Financial Statements. [Online]. Available at: </w:t>
      </w:r>
      <w:r>
        <w:rPr>
          <w:rStyle w:val="23"/>
          <w:sz w:val="28"/>
          <w:szCs w:val="28"/>
        </w:rPr>
        <w:fldChar w:fldCharType="begin"/>
      </w:r>
      <w:r>
        <w:instrText>HYPERLINK "https://d3a2q5al71qg9.cloudfront.net/2024/07/Aitken-Spence-Hotel-Holdings-PLC-Annual-Report-for-the-year-ended-31st-March-2024.pdf"</w:instrText>
      </w:r>
      <w:r>
        <w:rPr>
          <w:rStyle w:val="23"/>
          <w:sz w:val="28"/>
          <w:szCs w:val="28"/>
        </w:rPr>
        <w:fldChar w:fldCharType="separate"/>
      </w:r>
      <w:r>
        <w:rPr>
          <w:rStyle w:val="23"/>
          <w:sz w:val="28"/>
          <w:szCs w:val="28"/>
        </w:rPr>
        <w:t>https://d3a2q5al71qg9.cloudfront.net/2024/07/Aitken-Spence-Hotel-Holdings-PLC-Annual-Report-for-the-year-ended-31st-March-2024.pdf</w:t>
      </w:r>
      <w:r>
        <w:rPr>
          <w:rStyle w:val="23"/>
          <w:sz w:val="28"/>
          <w:szCs w:val="28"/>
        </w:rPr>
        <w:fldChar w:fldCharType="end"/>
      </w:r>
      <w:r>
        <w:rPr>
          <w:color w:val="000000"/>
          <w:sz w:val="28"/>
          <w:szCs w:val="28"/>
        </w:rPr>
        <w:t xml:space="preserve"> [Accessed: March 2026].</w:t>
      </w:r>
    </w:p>
    <w:p>
      <w:pPr>
        <w:spacing w:before="80" w:after="80"/>
        <w:rPr>
          <w:color w:val="000000"/>
          <w:sz w:val="28"/>
          <w:szCs w:val="28"/>
        </w:rPr>
      </w:pPr>
      <w:r>
        <w:rPr>
          <w:color w:val="000000"/>
          <w:sz w:val="28"/>
          <w:szCs w:val="28"/>
        </w:rPr>
        <mc:AlternateContent>
          <mc:Choice Requires="wps">
            <w:drawing>
              <wp:inline distT="0" distB="0" distL="114298" distR="114298">
                <wp:extent cx="952" cy="19050"/>
                <wp:effectExtent l="0" t="0" r="0" b="0"/>
                <wp:docPr id="3" name="Rectangles 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4" o:spid="_x0000_s4" filled="f" stroked="f" strokeweight="1.0pt" style="width:0.074998856pt;&#10;height:1.5pt;">
                <v:stroke color="#000000"/>
                <w10:anchorLock/>
              </v:rect>
            </w:pict>
          </mc:Fallback>
        </mc:AlternateContent>
      </w:r>
    </w:p>
    <w:p>
      <w:pPr>
        <w:spacing w:before="80" w:after="80"/>
        <w:rPr>
          <w:color w:val="000000"/>
          <w:sz w:val="28"/>
          <w:szCs w:val="28"/>
        </w:rPr>
      </w:pPr>
      <w:r>
        <w:rPr>
          <w:b/>
          <w:bCs/>
          <w:color w:val="000000"/>
          <w:sz w:val="28"/>
          <w:szCs w:val="28"/>
        </w:rPr>
        <w:t>Marriott International ($25.1B Revenue)</w:t>
      </w:r>
    </w:p>
    <w:p>
      <w:pPr>
        <w:spacing w:before="80" w:after="80"/>
        <w:rPr>
          <w:color w:val="000000"/>
          <w:sz w:val="28"/>
          <w:szCs w:val="28"/>
        </w:rPr>
      </w:pPr>
      <w:r>
        <w:rPr>
          <w:color w:val="000000"/>
          <w:sz w:val="28"/>
          <w:szCs w:val="28"/>
        </w:rPr>
        <w:t xml:space="preserve">Marriott International (2025). </w:t>
      </w:r>
      <w:r>
        <w:rPr>
          <w:i/>
          <w:iCs/>
          <w:color w:val="000000"/>
          <w:sz w:val="28"/>
          <w:szCs w:val="28"/>
        </w:rPr>
        <w:t>Fourth Quarter and Full Year 2024 Results — Official Press Release.</w:t>
      </w:r>
      <w:r>
        <w:rPr>
          <w:color w:val="000000"/>
          <w:sz w:val="28"/>
          <w:szCs w:val="28"/>
        </w:rPr>
        <w:t xml:space="preserve"> February 11, 2025. [Online]. Available at: </w:t>
      </w:r>
      <w:r>
        <w:rPr>
          <w:rStyle w:val="23"/>
          <w:sz w:val="28"/>
          <w:szCs w:val="28"/>
        </w:rPr>
        <w:fldChar w:fldCharType="begin"/>
      </w:r>
      <w:r>
        <w:instrText>HYPERLINK "https://www.sec.gov/Archives/edgar/data/1048286/000162828025004772/mar-2024q4xearningsrelease.htm"</w:instrText>
      </w:r>
      <w:r>
        <w:rPr>
          <w:rStyle w:val="23"/>
          <w:sz w:val="28"/>
          <w:szCs w:val="28"/>
        </w:rPr>
        <w:fldChar w:fldCharType="separate"/>
      </w:r>
      <w:r>
        <w:rPr>
          <w:rStyle w:val="23"/>
          <w:sz w:val="28"/>
          <w:szCs w:val="28"/>
        </w:rPr>
        <w:t>https://www.sec.gov/Archives/edgar/data/1048286/000162828025004772/mar-2024q4xearningsrelease.htm</w:t>
      </w:r>
      <w:r>
        <w:rPr>
          <w:rStyle w:val="23"/>
          <w:sz w:val="28"/>
          <w:szCs w:val="28"/>
        </w:rPr>
        <w:fldChar w:fldCharType="end"/>
      </w:r>
      <w:r>
        <w:rPr>
          <w:color w:val="000000"/>
          <w:sz w:val="28"/>
          <w:szCs w:val="28"/>
        </w:rPr>
        <w:t xml:space="preserve"> [Accessed: March 2026].</w:t>
      </w:r>
    </w:p>
    <w:p>
      <w:pPr>
        <w:spacing w:before="80" w:after="80"/>
        <w:rPr>
          <w:color w:val="000000"/>
          <w:sz w:val="28"/>
          <w:szCs w:val="28"/>
        </w:rPr>
      </w:pPr>
    </w:p>
    <w:p>
      <w:pPr>
        <w:spacing w:before="80" w:after="80"/>
        <w:rPr>
          <w:b/>
          <w:bCs/>
          <w:color w:val="000000"/>
          <w:sz w:val="28"/>
          <w:szCs w:val="28"/>
        </w:rPr>
      </w:pPr>
      <w:r>
        <w:rPr>
          <w:b/>
          <w:bCs/>
          <w:color w:val="000000"/>
          <w:sz w:val="28"/>
          <w:szCs w:val="28"/>
        </w:rPr>
        <w:t xml:space="preserve">Cancellation Loss </w:t>
      </w:r>
    </w:p>
    <w:p>
      <w:pPr>
        <w:spacing w:before="80" w:after="80"/>
        <w:rPr>
          <w:color w:val="000000"/>
        </w:rPr>
      </w:pPr>
      <w:r>
        <w:rPr>
          <w:color w:val="000000"/>
        </w:rPr>
        <w:t>Cancellation Loss of cinnamon hotel ( john keels) Sri Lanka – 20M</w:t>
      </w:r>
    </w:p>
    <w:p>
      <w:pPr>
        <w:spacing w:before="80" w:after="80"/>
        <w:rPr>
          <w:rFonts w:ascii="Aptos Display" w:eastAsia="Georgia" w:cs="Georgia" w:hAnsi="Aptos Display"/>
          <w:color w:val="000000"/>
          <w:sz w:val="26"/>
          <w:szCs w:val="26"/>
        </w:rPr>
      </w:pPr>
      <w:r>
        <w:rPr>
          <w:color w:val="000000"/>
        </w:rPr>
        <w:t xml:space="preserve">Cancellation Loss of Aitken Spence </w:t>
      </w:r>
      <w:r>
        <w:rPr>
          <w:rFonts w:ascii="Aptos Display" w:hAnsi="Aptos Display"/>
          <w:color w:val="000000"/>
        </w:rPr>
        <w:t>Hotel Holding PLC</w:t>
      </w:r>
      <w:r>
        <w:rPr>
          <w:rFonts w:ascii="Aptos Display" w:eastAsia="Georgia" w:cs="Georgia" w:hAnsi="Aptos Display"/>
          <w:b/>
          <w:bCs/>
          <w:color w:val="000000"/>
          <w:sz w:val="26"/>
          <w:szCs w:val="26"/>
        </w:rPr>
        <w:t xml:space="preserve"> </w:t>
      </w:r>
      <w:r>
        <w:rPr>
          <w:rFonts w:ascii="Aptos Display" w:eastAsia="Georgia" w:cs="Georgia" w:hAnsi="Aptos Display"/>
          <w:color w:val="000000"/>
          <w:sz w:val="26"/>
          <w:szCs w:val="26"/>
        </w:rPr>
        <w:t>Sri Lanka – 12M</w:t>
      </w:r>
    </w:p>
    <w:p>
      <w:pPr>
        <w:spacing w:before="80" w:after="80"/>
        <w:rPr>
          <w:b/>
          <w:bCs/>
          <w:color w:val="000000"/>
        </w:rPr>
      </w:pPr>
      <w:r>
        <w:rPr>
          <w:color w:val="000000"/>
        </w:rPr>
        <w:t xml:space="preserve"> Cancellation Loss of Marriott International (Global USA)       - </w:t>
      </w:r>
      <w:r>
        <w:rPr>
          <w:b/>
          <w:bCs/>
          <w:color w:val="000000"/>
        </w:rPr>
        <w:t>$5.0B (25.1B × 20%)</w:t>
      </w:r>
    </w:p>
    <w:p>
      <w:pPr>
        <w:spacing w:before="80" w:after="80"/>
        <w:rPr>
          <w:b/>
          <w:bCs/>
          <w:color w:val="000000"/>
        </w:rPr>
      </w:pPr>
    </w:p>
    <w:p>
      <w:pPr>
        <w:spacing w:before="80" w:after="80"/>
        <w:rPr>
          <w:b/>
          <w:bCs/>
          <w:color w:val="000000"/>
        </w:rPr>
      </w:pPr>
      <w:r>
        <w:rPr>
          <w:b/>
          <w:bCs/>
          <w:color w:val="000000"/>
        </w:rPr>
        <w:t>All cancellation loss figures are estimated using the 20% industry average cancellation loss rate from Antonio, N., de Almeida, A. and Nunes, L. (2023) — Journal of Revenue and Pricing Management."</w:t>
      </w:r>
    </w:p>
    <w:p>
      <w:pPr>
        <w:spacing w:before="80" w:after="80"/>
        <w:rPr>
          <w:color w:val="000000"/>
        </w:rPr>
      </w:pPr>
    </w:p>
    <w:p>
      <w:pPr>
        <w:spacing w:before="80" w:after="80"/>
        <w:rPr>
          <w:b/>
          <w:bCs/>
          <w:color w:val="000000"/>
          <w:sz w:val="28"/>
          <w:szCs w:val="28"/>
        </w:rPr>
      </w:pPr>
    </w:p>
    <w:p>
      <w:pPr>
        <w:spacing w:before="80" w:after="80"/>
        <w:rPr>
          <w:b/>
          <w:bCs/>
          <w:color w:val="000000"/>
          <w:sz w:val="28"/>
          <w:szCs w:val="28"/>
        </w:rPr>
      </w:pPr>
      <w:r>
        <w:rPr>
          <w:b/>
          <w:bCs/>
          <w:color w:val="000000"/>
          <w:sz w:val="28"/>
          <w:szCs w:val="28"/>
        </w:rPr>
        <w:t>Solutions</w:t>
      </w:r>
    </w:p>
    <w:p>
      <w:pPr>
        <w:spacing w:before="80" w:after="80"/>
        <w:rPr>
          <w:b/>
          <w:bCs/>
        </w:rPr>
      </w:pPr>
      <w:r>
        <w:rPr>
          <w:b/>
          <w:bCs/>
          <w:color w:val="000000"/>
        </w:rPr>
        <w:t>John Keells Holdings – Cinnamon Hotels (Sri Lanka)</w:t>
      </w:r>
      <w:r>
        <w:rPr>
          <w:color w:val="000000"/>
        </w:rPr>
        <w:t xml:space="preserve">  -</w:t>
      </w:r>
      <w:r>
        <w:t xml:space="preserve">  </w:t>
      </w:r>
      <w:r>
        <w:rPr>
          <w:color w:val="000000"/>
        </w:rPr>
        <w:t>Cinnamon Hotels can implement a Random Forest machine learning model to predict booking cancellations using booking data such as lead time, booking channel, and customer history, helping improve revenue forecasting and occupancy management.</w:t>
      </w:r>
      <w:r>
        <w:rPr>
          <w:b/>
          <w:bCs/>
        </w:rPr>
        <w:t xml:space="preserve"> </w:t>
      </w:r>
    </w:p>
    <w:p>
      <w:pPr>
        <w:spacing w:before="80" w:after="80"/>
        <w:rPr>
          <w:color w:val="000000"/>
        </w:rPr>
      </w:pPr>
      <w:r>
        <w:rPr>
          <w:b/>
          <w:bCs/>
          <w:color w:val="000000"/>
        </w:rPr>
        <w:t>ML Model:</w:t>
      </w:r>
      <w:r>
        <w:rPr>
          <w:color w:val="000000"/>
        </w:rPr>
        <w:t xml:space="preserve"> </w:t>
      </w:r>
      <w:r>
        <w:rPr>
          <w:b/>
          <w:bCs/>
          <w:color w:val="000000"/>
        </w:rPr>
        <w:t>Random Forest</w:t>
      </w:r>
      <w:r>
        <w:rPr>
          <w:color w:val="000000"/>
        </w:rPr>
        <w:t xml:space="preserve"> model can be used to predict booking cancellations and improve occupancy management.</w:t>
      </w:r>
    </w:p>
    <w:p>
      <w:pPr>
        <w:spacing w:before="80" w:after="80"/>
        <w:rPr>
          <w:b/>
          <w:bCs/>
          <w:color w:val="000000"/>
        </w:rPr>
      </w:pPr>
    </w:p>
    <w:p>
      <w:pPr>
        <w:spacing w:before="80" w:after="80"/>
        <w:rPr>
          <w:b/>
          <w:bCs/>
          <w:color w:val="000000"/>
        </w:rPr>
      </w:pPr>
    </w:p>
    <w:p>
      <w:pPr>
        <w:spacing w:before="80" w:after="80"/>
        <w:rPr>
          <w:b/>
          <w:bCs/>
          <w:color w:val="000000"/>
        </w:rPr>
      </w:pPr>
      <w:r>
        <w:rPr>
          <w:b/>
          <w:bCs/>
          <w:color w:val="000000"/>
        </w:rPr>
        <w:t>NEW John Keells Holdings – Cinnamon Hotels (Sri Lanka)</w:t>
      </w:r>
      <w:r>
        <w:rPr>
          <w:color w:val="000000"/>
        </w:rPr>
        <w:t xml:space="preserve">  -</w:t>
      </w:r>
      <w:r>
        <w:t xml:space="preserve">  </w:t>
      </w:r>
    </w:p>
    <w:p>
      <w:pPr>
        <w:spacing w:before="80" w:after="80"/>
        <w:rPr>
          <w:color w:val="000000"/>
        </w:rPr>
      </w:pPr>
      <w:r>
        <w:rPr>
          <w:color w:val="000000"/>
        </w:rPr>
        <w:t xml:space="preserve">Cinnamon Hotels can use a </w:t>
      </w:r>
      <w:r>
        <w:rPr>
          <w:b/>
          <w:bCs/>
          <w:color w:val="000000"/>
        </w:rPr>
        <w:t>Random Forest</w:t>
      </w:r>
      <w:r>
        <w:rPr>
          <w:color w:val="000000"/>
        </w:rPr>
        <w:t xml:space="preserve"> model to predict which bookings might be cancelled. By using data like </w:t>
      </w:r>
      <w:r>
        <w:rPr>
          <w:b/>
          <w:bCs/>
          <w:color w:val="000000"/>
        </w:rPr>
        <w:t>lead time, booking channel, and customer history</w:t>
      </w:r>
      <w:r>
        <w:rPr>
          <w:color w:val="000000"/>
        </w:rPr>
        <w:t xml:space="preserve">, the hotel can plan better for revenue and room availability. Studies show Random Forest can be </w:t>
      </w:r>
      <w:r>
        <w:rPr>
          <w:b/>
          <w:bCs/>
          <w:color w:val="000000"/>
        </w:rPr>
        <w:t>99% accurate</w:t>
      </w:r>
      <w:r>
        <w:rPr>
          <w:color w:val="000000"/>
        </w:rPr>
        <w:t xml:space="preserve"> for predicting hotel cancellations (IEEE, 2024). Using this model could help Cinnamon reduce its </w:t>
      </w:r>
      <w:r>
        <w:rPr>
          <w:b/>
          <w:bCs/>
          <w:color w:val="000000"/>
        </w:rPr>
        <w:t>$20M loss</w:t>
      </w:r>
      <w:r>
        <w:rPr>
          <w:color w:val="000000"/>
        </w:rPr>
        <w:t xml:space="preserve"> from cancellations</w:t>
      </w:r>
    </w:p>
    <w:p>
      <w:pPr>
        <w:spacing w:before="80"/>
        <w:rPr>
          <w:b/>
          <w:bCs/>
          <w:color w:val="FF0000"/>
        </w:rPr>
      </w:pPr>
      <w:r>
        <w:rPr>
          <w:color w:val="FF0000"/>
        </w:rPr>
        <w:t>(</w:t>
      </w:r>
      <w:r>
        <w:rPr>
          <w:b/>
          <w:bCs/>
          <w:color w:val="FF0000"/>
        </w:rPr>
        <w:t>REFERENCE TO CITE:</w:t>
      </w:r>
    </w:p>
    <w:p>
      <w:pPr>
        <w:spacing w:before="80" w:after="80"/>
        <w:rPr>
          <w:color w:val="FF0000"/>
        </w:rPr>
      </w:pPr>
      <w:r>
        <w:rPr>
          <w:i/>
          <w:iCs/>
          <w:color w:val="FF0000"/>
        </w:rPr>
        <w:t>IEEE Xplore (2024). Hotel Reservation Cancellation Prediction Using Boosting Model. Available at: ieeexplore.ieee.org/document/10497479)</w:t>
      </w:r>
    </w:p>
    <w:p>
      <w:pPr>
        <w:spacing w:before="80" w:after="80"/>
        <w:rPr>
          <w:b/>
          <w:bCs/>
          <w:color w:val="000000"/>
        </w:rPr>
      </w:pPr>
      <w:r>
        <w:rPr>
          <w:b/>
          <w:bCs/>
          <w:color w:val="000000"/>
        </w:rPr>
        <w:t>ML Model:</w:t>
      </w:r>
    </w:p>
    <w:p>
      <w:pPr>
        <w:spacing w:before="80" w:after="80"/>
        <w:rPr>
          <w:b/>
          <w:bCs/>
          <w:color w:val="000000"/>
        </w:rPr>
      </w:pPr>
      <w:r>
        <w:rPr>
          <w:b/>
          <w:bCs/>
          <w:color w:val="000000"/>
        </w:rPr>
        <w:t>Random Forest can predict booking cancellations and help manage hotel occupancy, with up to 99% accuracy (IEEE, 2024).”</w:t>
      </w:r>
    </w:p>
    <w:p>
      <w:pPr>
        <w:spacing w:before="80" w:after="80"/>
        <w:rPr>
          <w:b/>
          <w:bCs/>
          <w:color w:val="000000"/>
        </w:rPr>
      </w:pPr>
    </w:p>
    <w:p>
      <w:pPr>
        <w:spacing w:before="80" w:after="80"/>
        <w:rPr>
          <w:b/>
          <w:bCs/>
          <w:color w:val="000000"/>
        </w:rPr>
      </w:pPr>
      <w:r>
        <w:rPr>
          <w:b/>
          <w:bCs/>
          <w:color w:val="000000"/>
        </w:rPr>
        <w:t xml:space="preserve"> (NEW) Aitken Spence Hotel Holdings PLC (Sri Lanka) </w:t>
      </w:r>
    </w:p>
    <w:p>
      <w:pPr>
        <w:spacing w:before="80" w:after="80"/>
        <w:rPr>
          <w:b/>
          <w:bCs/>
          <w:color w:val="000000"/>
        </w:rPr>
      </w:pPr>
      <w:r>
        <w:rPr>
          <w:b/>
          <w:bCs/>
          <w:color w:val="000000"/>
        </w:rPr>
        <w:t>SOLUTION:</w:t>
        <w:br/>
        <w:t>"Aitken Spence Hotels can use predictive models like Logistic Regression to spot bookings likely to be cancelled and manage room allocation better, reducing their $12M yearly loss from cancellations."</w:t>
      </w:r>
    </w:p>
    <w:p>
      <w:pPr>
        <w:spacing w:before="80" w:after="80"/>
        <w:rPr>
          <w:b/>
          <w:bCs/>
          <w:color w:val="000000"/>
        </w:rPr>
      </w:pPr>
      <w:r>
        <w:rPr>
          <w:b/>
          <w:bCs/>
          <w:color w:val="000000"/>
        </w:rPr>
        <w:t>ML MODEL:</w:t>
        <w:br/>
        <w:t>"Logistic Regression can predict the chance of a booking being cancelled. It is a common model for hotel cancellations and can achieve over 80% accuracy (Antonio et al., 2023)."</w:t>
      </w:r>
    </w:p>
    <w:p>
      <w:pPr>
        <w:spacing w:before="80" w:after="80"/>
        <w:rPr>
          <w:b/>
          <w:bCs/>
          <w:color w:val="000000"/>
        </w:rPr>
      </w:pPr>
    </w:p>
    <w:p>
      <w:pPr>
        <w:spacing w:before="80" w:after="80"/>
        <w:rPr>
          <w:b/>
          <w:bCs/>
          <w:color w:val="000000"/>
        </w:rPr>
      </w:pPr>
    </w:p>
    <w:p>
      <w:pPr>
        <w:spacing w:before="80" w:after="80"/>
        <w:rPr>
          <w:rFonts w:ascii="Times New Roman" w:eastAsia="Times New Roman" w:cs="Times New Roman" w:hAnsi="Times New Roman"/>
          <w:b/>
          <w:bCs/>
          <w:kern w:val="0"/>
        </w:rPr>
      </w:pPr>
      <w:r>
        <w:rPr>
          <w:b/>
          <w:bCs/>
          <w:color w:val="000000"/>
        </w:rPr>
        <w:t xml:space="preserve">Aitken Spence Hotel Holdings PLC (Sri Lanka) - </w:t>
      </w:r>
      <w:r>
        <w:rPr>
          <w:color w:val="000000"/>
        </w:rPr>
        <w:t>Aitken Spence Hotels can use predictive analytics models such as Logistic Regression to identify high-risk bookings and optimise room allocation strategies.</w:t>
      </w:r>
      <w:r>
        <w:rPr>
          <w:rFonts w:ascii="Times New Roman" w:eastAsia="Times New Roman" w:cs="Times New Roman" w:hAnsi="Times New Roman"/>
          <w:b/>
          <w:bCs/>
          <w:kern w:val="0"/>
        </w:rPr>
        <w:t xml:space="preserve"> </w:t>
      </w:r>
    </w:p>
    <w:p>
      <w:pPr>
        <w:spacing w:before="80" w:after="80"/>
        <w:rPr>
          <w:color w:val="000000"/>
        </w:rPr>
      </w:pPr>
      <w:r>
        <w:rPr>
          <w:b/>
          <w:bCs/>
          <w:color w:val="000000"/>
        </w:rPr>
        <w:t>ML Model:</w:t>
      </w:r>
      <w:r>
        <w:rPr>
          <w:color w:val="000000"/>
        </w:rPr>
        <w:t xml:space="preserve"> </w:t>
      </w:r>
      <w:r>
        <w:rPr>
          <w:b/>
          <w:bCs/>
          <w:color w:val="000000"/>
        </w:rPr>
        <w:t>Logistic Regression</w:t>
      </w:r>
      <w:r>
        <w:rPr>
          <w:color w:val="000000"/>
        </w:rPr>
        <w:t xml:space="preserve"> model can be used to estimate the probability of reservation cancellations.</w:t>
      </w:r>
    </w:p>
    <w:p>
      <w:pPr>
        <w:spacing w:before="80" w:after="80"/>
        <w:rPr>
          <w:color w:val="000000"/>
        </w:rPr>
      </w:pPr>
    </w:p>
    <w:p>
      <w:pPr>
        <w:spacing w:before="80" w:after="80"/>
        <w:rPr>
          <w:b/>
          <w:bCs/>
          <w:color w:val="000000"/>
        </w:rPr>
      </w:pPr>
    </w:p>
    <w:p>
      <w:pPr>
        <w:spacing w:before="80" w:after="80"/>
        <w:rPr>
          <w:b/>
          <w:bCs/>
          <w:color w:val="000000"/>
        </w:rPr>
      </w:pPr>
    </w:p>
    <w:p>
      <w:pPr>
        <w:spacing w:before="80" w:after="80"/>
        <w:rPr>
          <w:color w:val="000000"/>
        </w:rPr>
      </w:pPr>
      <w:r>
        <w:rPr>
          <w:b/>
          <w:bCs/>
          <w:color w:val="000000"/>
        </w:rPr>
        <w:t xml:space="preserve">Marriott International (Global – USA) </w:t>
      </w:r>
      <w:r>
        <w:rPr>
          <w:color w:val="000000"/>
        </w:rPr>
        <w:t>-</w:t>
      </w:r>
      <w:r>
        <w:t xml:space="preserve"> </w:t>
      </w:r>
      <w:r>
        <w:rPr>
          <w:color w:val="000000"/>
        </w:rPr>
        <w:t>Marriott uses advanced machine learning and data analytics models to forecast demand, predict booking cancellations, and optimise dynamic pricing strategies.</w:t>
      </w:r>
    </w:p>
    <w:p>
      <w:pPr>
        <w:spacing w:before="80" w:after="80"/>
        <w:rPr>
          <w:color w:val="000000"/>
        </w:rPr>
      </w:pPr>
      <w:r>
        <w:rPr>
          <w:b/>
          <w:bCs/>
          <w:color w:val="000000"/>
        </w:rPr>
        <w:t>ML Model:</w:t>
      </w:r>
      <w:r>
        <w:rPr>
          <w:color w:val="000000"/>
        </w:rPr>
        <w:t xml:space="preserve"> </w:t>
      </w:r>
      <w:r>
        <w:rPr>
          <w:b/>
          <w:bCs/>
          <w:color w:val="000000"/>
        </w:rPr>
        <w:t>Gradient Boosting (XGBoost)</w:t>
      </w:r>
      <w:r>
        <w:rPr>
          <w:color w:val="000000"/>
        </w:rPr>
        <w:t xml:space="preserve"> model is used in revenue management systems to predict demand and booking behaviour.</w:t>
      </w:r>
    </w:p>
    <w:p>
      <w:pPr>
        <w:spacing w:before="80" w:after="80"/>
        <w:rPr>
          <w:b/>
          <w:bCs/>
          <w:color w:val="000000"/>
        </w:rPr>
      </w:pPr>
    </w:p>
    <w:p>
      <w:pPr>
        <w:spacing w:before="80" w:after="80"/>
        <w:rPr>
          <w:b/>
          <w:bCs/>
          <w:color w:val="000000"/>
        </w:rPr>
      </w:pPr>
      <w:r>
        <w:rPr>
          <w:b/>
          <w:bCs/>
          <w:color w:val="000000"/>
        </w:rPr>
        <w:t xml:space="preserve">  </w:t>
      </w:r>
    </w:p>
    <w:p>
      <w:pPr>
        <w:spacing w:before="80" w:after="80"/>
        <w:rPr>
          <w:b/>
          <w:bCs/>
          <w:color w:val="000000"/>
        </w:rPr>
      </w:pPr>
      <w:r>
        <w:rPr>
          <w:b/>
          <w:bCs/>
          <w:color w:val="000000"/>
        </w:rPr>
        <w:t>SOLUTION: (NEW)</w:t>
        <w:br/>
        <w:t>"Marriott uses machine learning to forecast demand, predict cancellations, and adjust pricing through their Group Pricing Optimizer system (Hormby et al., INFORMS, 2010)."</w:t>
      </w:r>
    </w:p>
    <w:p>
      <w:pPr>
        <w:spacing w:before="80" w:after="80"/>
        <w:rPr>
          <w:b/>
          <w:bCs/>
          <w:color w:val="000000"/>
        </w:rPr>
      </w:pPr>
      <w:r>
        <w:rPr>
          <w:b/>
          <w:bCs/>
          <w:color w:val="000000"/>
        </w:rPr>
        <w:t>ML MODEL:</w:t>
        <w:br/>
        <w:t>"Gradient Boosting (XGBoost) predicts cancellations and booking patterns with 99.95% accuracy on hotel datasets (Herrera et al., Wiley, 2024)."</w:t>
      </w:r>
    </w:p>
    <w:p>
      <w:pPr>
        <w:spacing w:before="80" w:after="80"/>
        <w:rPr>
          <w:b/>
          <w:bCs/>
          <w:color w:val="000000"/>
        </w:rPr>
      </w:pPr>
      <w:r>
        <w:rPr>
          <w:b/>
          <w:bCs/>
          <w:color w:val="000000"/>
        </w:rPr>
        <w:t>Marriott International (Global – USA)</w:t>
      </w:r>
    </w:p>
    <w:p>
      <w:pPr>
        <w:spacing w:before="80" w:after="80"/>
        <w:rPr>
          <w:b/>
          <w:bCs/>
          <w:color w:val="000000"/>
        </w:rPr>
      </w:pPr>
      <w:r>
        <w:rPr>
          <w:b/>
          <w:bCs/>
          <w:color w:val="000000"/>
        </w:rPr>
        <w:t>Problem:</w:t>
        <w:br/>
        <w:t>"Marriott could lose about $5 billion a year from booking cancellations, based on the industry average of 20% (Antonio et al., 2023)."</w:t>
      </w:r>
    </w:p>
    <w:p>
      <w:pPr>
        <w:spacing w:before="80" w:after="80"/>
        <w:rPr>
          <w:b/>
          <w:bCs/>
          <w:color w:val="000000"/>
        </w:rPr>
      </w:pPr>
      <w:r>
        <w:rPr>
          <w:rFonts w:ascii="Segoe UI Emoji" w:cs="Segoe UI Emoji" w:hAnsi="Segoe UI Emoji"/>
          <w:b/>
          <w:bCs/>
          <w:color w:val="000000"/>
        </w:rPr>
        <w:t xml:space="preserve"> </w:t>
      </w:r>
      <w:r>
        <w:rPr>
          <w:b/>
          <w:bCs/>
          <w:color w:val="000000"/>
        </w:rPr>
        <w:t>Solution:</w:t>
        <w:br/>
        <w:t>"Marriott uses machine learning to predict cancellations, forecast demand, and set the best room prices through their Group Pricing Optimizer (GPO) system (Hormby et al., INFORMS, 2010)."</w:t>
      </w:r>
    </w:p>
    <w:p>
      <w:pPr>
        <w:spacing w:before="80" w:after="80"/>
        <w:rPr>
          <w:b/>
          <w:bCs/>
          <w:color w:val="000000"/>
        </w:rPr>
      </w:pPr>
      <w:r>
        <w:rPr>
          <w:b/>
          <w:bCs/>
          <w:color w:val="000000"/>
        </w:rPr>
        <w:t>ML Model:</w:t>
        <w:br/>
        <w:t>"XGBoost (Gradient Boosting) predicts cancellations and booking patterns with 99.95% accuracy on hotel datasets (Herrera et al., Wiley, 2024)."</w:t>
      </w:r>
    </w:p>
    <w:p>
      <w:pPr>
        <w:spacing w:before="80" w:after="80"/>
        <w:rPr>
          <w:b/>
          <w:bCs/>
          <w:color w:val="000000"/>
        </w:rPr>
      </w:pPr>
      <w:r>
        <w:rPr>
          <w:b/>
          <w:bCs/>
          <w:color w:val="000000"/>
        </w:rPr>
        <w:t>After ML – Results:</w:t>
        <w:br/>
        <w:t>"After GPO was introduced in 2006, Marriott’s profits went up by over $120 million in two years. The system was rolled out in 97% of hotels worldwide, improving revenue and sales. Marriott also became the only hospitality company to win the CIO 100 Award for machine learning excellence (Hormby et al., INFORMS, 2010, pp.47–57)."</w:t>
      </w:r>
    </w:p>
    <w:p>
      <w:pPr>
        <w:spacing w:before="80" w:after="80"/>
        <w:rPr>
          <w:b/>
          <w:bCs/>
          <w:color w:val="000000"/>
        </w:rPr>
      </w:pPr>
    </w:p>
    <w:p>
      <w:pPr>
        <w:spacing w:before="80" w:after="80"/>
        <w:rPr>
          <w:b/>
          <w:bCs/>
          <w:color w:val="000000"/>
        </w:rPr>
      </w:pPr>
    </w:p>
    <w:p>
      <w:pPr>
        <w:spacing w:before="80" w:after="80"/>
        <w:rPr>
          <w:b/>
          <w:bCs/>
          <w:color w:val="000000"/>
        </w:rPr>
      </w:pPr>
      <w:r>
        <w:rPr>
          <w:rFonts w:ascii="Segoe UI Emoji" w:cs="Segoe UI Emoji" w:hAnsi="Segoe UI Emoji"/>
          <w:b/>
          <w:bCs/>
          <w:color w:val="000000"/>
        </w:rPr>
        <w:t>📌</w:t>
      </w:r>
      <w:r>
        <w:rPr>
          <w:b/>
          <w:bCs/>
          <w:color w:val="000000"/>
        </w:rPr>
        <w:t xml:space="preserve"> YOUR EXACT REFERENCE — COPY THIS:</w:t>
      </w:r>
    </w:p>
    <w:p>
      <w:pPr>
        <w:spacing w:before="80" w:after="80"/>
        <w:rPr>
          <w:b/>
          <w:bCs/>
          <w:color w:val="000000"/>
        </w:rPr>
      </w:pPr>
      <w:r>
        <w:rPr>
          <w:b/>
          <w:bCs/>
          <w:color w:val="000000"/>
        </w:rPr>
        <w:t xml:space="preserve">Hormby, S., Morrison, J., Dave, P., Meyers, M. and Tenca, T. (2010). </w:t>
      </w:r>
      <w:r>
        <w:rPr>
          <w:b/>
          <w:bCs/>
          <w:i/>
          <w:iCs/>
          <w:color w:val="000000"/>
        </w:rPr>
        <w:t>Marriott International Increases Revenue by Implementing a Group Pricing Optimizer.</w:t>
      </w:r>
      <w:r>
        <w:rPr>
          <w:b/>
          <w:bCs/>
          <w:color w:val="000000"/>
        </w:rPr>
        <w:t xml:space="preserve"> Interfaces, INFORMS, Vol. 40, No. 1, pp. 47–57. doi: 10.1287/inte.1090.0482. Available at: </w:t>
      </w:r>
      <w:r>
        <w:rPr>
          <w:rStyle w:val="23"/>
          <w:b/>
          <w:bCs/>
        </w:rPr>
        <w:fldChar w:fldCharType="begin"/>
      </w:r>
      <w:r>
        <w:instrText>HYPERLINK "https://pubsonline.informs.org/doi/10.1287/inte.1090.0482"</w:instrText>
      </w:r>
      <w:r>
        <w:rPr>
          <w:rStyle w:val="23"/>
          <w:b/>
          <w:bCs/>
        </w:rPr>
        <w:fldChar w:fldCharType="separate"/>
      </w:r>
      <w:r>
        <w:rPr>
          <w:rStyle w:val="23"/>
          <w:b/>
          <w:bCs/>
        </w:rPr>
        <w:t>https://pubsonline.informs.org/doi/10.1287/inte.1090.0482</w:t>
      </w:r>
      <w:r>
        <w:rPr>
          <w:rStyle w:val="23"/>
          <w:b/>
          <w:bCs/>
        </w:rPr>
        <w:fldChar w:fldCharType="end"/>
      </w:r>
      <w:r>
        <w:rPr>
          <w:b/>
          <w:bCs/>
          <w:color w:val="000000"/>
        </w:rPr>
        <w:t xml:space="preserve"> [Accessed: March 2026].</w:t>
      </w: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r>
        <w:rPr>
          <w:b/>
          <w:bCs/>
          <w:color w:val="000000"/>
        </w:rPr>
        <w:t>OPTION 1 — If your team is using Random Forest:</w:t>
      </w:r>
    </w:p>
    <w:p>
      <w:pPr>
        <w:spacing w:before="80" w:after="80"/>
        <w:rPr>
          <w:b/>
          <w:bCs/>
          <w:color w:val="000000"/>
        </w:rPr>
      </w:pPr>
      <w:r>
        <w:rPr>
          <w:b/>
          <w:bCs/>
          <w:color w:val="000000"/>
        </w:rPr>
        <w:t>Proposed Solution:</w:t>
      </w:r>
    </w:p>
    <w:p>
      <w:pPr>
        <w:spacing w:before="80" w:after="80"/>
        <w:rPr>
          <w:b/>
          <w:bCs/>
          <w:color w:val="000000"/>
        </w:rPr>
      </w:pPr>
      <w:r>
        <w:rPr>
          <w:b/>
          <w:bCs/>
          <w:i/>
          <w:iCs/>
          <w:color w:val="000000"/>
        </w:rPr>
        <w:t>"Hotel Chain A currently performs retrospective analysis of booking data only. This project will develop a Random Forest machine learning model to predict booking cancellation probability, enabling the hotel to improve revenue managemen.t and reduce financial losses."</w:t>
      </w:r>
    </w:p>
    <w:p>
      <w:pPr>
        <w:spacing w:before="80" w:after="80"/>
        <w:rPr>
          <w:b/>
          <w:bCs/>
          <w:color w:val="000000"/>
        </w:rPr>
      </w:pPr>
      <w:r>
        <w:rPr>
          <w:b/>
          <w:bCs/>
          <w:color w:val="000000"/>
        </w:rPr>
        <w:t>ML Model:</w:t>
      </w:r>
    </w:p>
    <w:p>
      <w:pPr>
        <w:spacing w:before="80" w:after="80"/>
        <w:rPr>
          <w:b/>
          <w:bCs/>
          <w:color w:val="000000"/>
        </w:rPr>
      </w:pPr>
      <w:r>
        <w:rPr>
          <w:b/>
          <w:bCs/>
          <w:i/>
          <w:iCs/>
          <w:color w:val="000000"/>
        </w:rPr>
        <w:t>"Random Forest model will be implemented to predict booking cancellation probability using booking data, achieving up to 99% accuracy on hotel booking datasets (IEEE Xplore, 2024)."</w:t>
      </w:r>
    </w:p>
    <w:p>
      <w:pPr>
        <w:spacing w:before="80" w:after="80"/>
        <w:rPr>
          <w:b/>
          <w:bCs/>
          <w:color w:val="000000"/>
        </w:rPr>
      </w:pPr>
      <w:r>
        <w:rPr>
          <w:b/>
          <w:bCs/>
          <w:color w:val="000000"/>
        </w:rPr>
        <w:t xml:space="preserve">Remove XGBoost completely </w:t>
      </w:r>
      <w:r>
        <w:rPr>
          <w:rFonts w:ascii="Segoe UI Emoji" w:cs="Segoe UI Emoji" w:hAnsi="Segoe UI Emoji"/>
          <w:b/>
          <w:bCs/>
          <w:color w:val="000000"/>
        </w:rPr>
        <w:t>✅</w:t>
      </w:r>
    </w:p>
    <w:p>
      <w:pPr>
        <w:spacing w:before="80" w:after="80"/>
        <w:rPr>
          <w:b/>
          <w:bCs/>
          <w:color w:val="000000"/>
        </w:rPr>
      </w:pPr>
      <w:r>
        <w:rPr>
          <w:b/>
          <w:bCs/>
          <w:color w:val="000000"/>
        </w:rPr>
        <mc:AlternateContent>
          <mc:Choice Requires="wps">
            <w:drawing>
              <wp:inline distT="0" distB="0" distL="114298" distR="114298">
                <wp:extent cx="952" cy="19050"/>
                <wp:effectExtent l="0" t="0" r="0" b="0"/>
                <wp:docPr id="5" name="Rectangles 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6" o:spid="_x0000_s6" filled="f" stroked="f" strokeweight="1.0pt" style="width:0.074998856pt;&#10;height:1.5pt;">
                <v:stroke color="#000000"/>
                <w10:anchorLock/>
              </v:rect>
            </w:pict>
          </mc:Fallback>
        </mc:AlternateContent>
      </w:r>
    </w:p>
    <w:p>
      <w:pPr>
        <w:spacing w:before="80" w:after="80"/>
        <w:rPr>
          <w:b/>
          <w:bCs/>
          <w:color w:val="000000"/>
        </w:rPr>
      </w:pPr>
      <w:r>
        <w:rPr>
          <w:b/>
          <w:bCs/>
          <w:color w:val="000000"/>
        </w:rPr>
        <w:t>OPTION 2 — If your team is using XGBoost:</w:t>
      </w:r>
    </w:p>
    <w:p>
      <w:pPr>
        <w:spacing w:before="80" w:after="80"/>
        <w:rPr>
          <w:b/>
          <w:bCs/>
          <w:color w:val="000000"/>
        </w:rPr>
      </w:pPr>
      <w:r>
        <w:rPr>
          <w:b/>
          <w:bCs/>
          <w:color w:val="000000"/>
        </w:rPr>
        <w:t>Proposed Solution:</w:t>
      </w:r>
    </w:p>
    <w:p>
      <w:pPr>
        <w:spacing w:before="80" w:after="80"/>
        <w:rPr>
          <w:b/>
          <w:bCs/>
          <w:color w:val="000000"/>
        </w:rPr>
      </w:pPr>
      <w:r>
        <w:rPr>
          <w:b/>
          <w:bCs/>
          <w:i/>
          <w:iCs/>
          <w:color w:val="000000"/>
        </w:rPr>
        <w:t>"Hotel Chain A currently performs retrospective analysis of booking data only. This project will develop an XGBoost machine learning model to predict booking cancellation probability, enabling the hotel to improve revenue management and reduce financial losses."</w:t>
      </w:r>
    </w:p>
    <w:p>
      <w:pPr>
        <w:spacing w:before="80" w:after="80"/>
        <w:rPr>
          <w:b/>
          <w:bCs/>
          <w:color w:val="000000"/>
        </w:rPr>
      </w:pPr>
      <w:r>
        <w:rPr>
          <w:b/>
          <w:bCs/>
          <w:color w:val="000000"/>
        </w:rPr>
        <w:t>ML Model:</w:t>
      </w:r>
    </w:p>
    <w:p>
      <w:pPr>
        <w:spacing w:before="80" w:after="80"/>
        <w:rPr>
          <w:b/>
          <w:bCs/>
          <w:color w:val="000000"/>
        </w:rPr>
      </w:pPr>
      <w:r>
        <w:rPr>
          <w:b/>
          <w:bCs/>
          <w:i/>
          <w:iCs/>
          <w:color w:val="000000"/>
        </w:rPr>
        <w:t>"XGBoost (Gradient Boosting) will be implemented to predict booking cancellation probability, achieving 99.95% accuracy on hotel booking datasets (Herrera et al., Wiley, 2024)."</w:t>
      </w: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r>
        <w:rPr>
          <w:b/>
          <w:bCs/>
          <w:color w:val="000000"/>
        </w:rPr>
        <w:t>1️Tourist Arrivals — 2.05M</w:t>
        <w:br/>
        <w:t xml:space="preserve">Sri Lanka Tourism Development Authority (SLTDA) (2024). </w:t>
      </w:r>
      <w:r>
        <w:rPr>
          <w:b/>
          <w:bCs/>
          <w:i/>
          <w:iCs/>
          <w:color w:val="000000"/>
        </w:rPr>
        <w:t>Year in Review 2024</w:t>
      </w:r>
      <w:r>
        <w:rPr>
          <w:b/>
          <w:bCs/>
          <w:color w:val="000000"/>
        </w:rPr>
        <w:t xml:space="preserve">. Available at: </w:t>
      </w:r>
      <w:r>
        <w:rPr>
          <w:rStyle w:val="23"/>
          <w:b/>
          <w:bCs/>
        </w:rPr>
        <w:fldChar w:fldCharType="begin"/>
      </w:r>
      <w:r>
        <w:instrText>HYPERLINK "https://www.sltda.gov.lk/storage/common_media/Year_In_Review_2024_Final_2024_Jan-Dec1.pdf"</w:instrText>
      </w:r>
      <w:r>
        <w:rPr>
          <w:rStyle w:val="23"/>
          <w:b/>
          <w:bCs/>
        </w:rPr>
        <w:fldChar w:fldCharType="separate"/>
      </w:r>
      <w:r>
        <w:rPr>
          <w:rStyle w:val="23"/>
          <w:b/>
          <w:bCs/>
        </w:rPr>
        <w:t>https://www.sltda.gov.lk/storage/common_media/Year_In_Review_2024_Final_2024_Jan-Dec1.pdf</w:t>
      </w:r>
      <w:r>
        <w:rPr>
          <w:rStyle w:val="23"/>
          <w:b/>
          <w:bCs/>
        </w:rPr>
        <w:fldChar w:fldCharType="end"/>
      </w:r>
      <w:r>
        <w:rPr>
          <w:b/>
          <w:bCs/>
          <w:color w:val="000000"/>
        </w:rPr>
        <w:t xml:space="preserve"> [Accessed: March 2026].</w:t>
      </w:r>
    </w:p>
    <w:p>
      <w:pPr>
        <w:spacing w:before="80" w:after="80"/>
        <w:rPr>
          <w:b/>
          <w:bCs/>
          <w:color w:val="000000"/>
        </w:rPr>
      </w:pPr>
      <w:r>
        <w:rPr>
          <w:b/>
          <w:bCs/>
          <w:color w:val="000000"/>
        </w:rPr>
        <mc:AlternateContent>
          <mc:Choice Requires="wps">
            <w:drawing>
              <wp:inline distT="0" distB="0" distL="114298" distR="114298">
                <wp:extent cx="952" cy="19050"/>
                <wp:effectExtent l="0" t="0" r="0" b="0"/>
                <wp:docPr id="7" name="Rectangles 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8" o:spid="_x0000_s8" filled="f" stroked="f" strokeweight="1.0pt" style="width:0.074998856pt;&#10;height:1.5pt;">
                <v:stroke color="#000000"/>
                <w10:anchorLock/>
              </v:rect>
            </w:pict>
          </mc:Fallback>
        </mc:AlternateContent>
      </w:r>
    </w:p>
    <w:p>
      <w:pPr>
        <w:spacing w:before="80" w:after="80"/>
        <w:rPr>
          <w:b/>
          <w:bCs/>
          <w:color w:val="000000"/>
        </w:rPr>
      </w:pPr>
      <w:r>
        <w:rPr>
          <w:b/>
          <w:bCs/>
          <w:color w:val="000000"/>
        </w:rPr>
        <w:t>2️Tourism Revenue — $3.2B</w:t>
        <w:br/>
        <w:t xml:space="preserve">EconomyNext (2024). </w:t>
      </w:r>
      <w:r>
        <w:rPr>
          <w:b/>
          <w:bCs/>
          <w:i/>
          <w:iCs/>
          <w:color w:val="000000"/>
        </w:rPr>
        <w:t>Sri Lanka records third highest annual tourists in 2024</w:t>
      </w:r>
      <w:r>
        <w:rPr>
          <w:b/>
          <w:bCs/>
          <w:color w:val="000000"/>
        </w:rPr>
        <w:t xml:space="preserve">. Available at: </w:t>
      </w:r>
      <w:r>
        <w:rPr>
          <w:rStyle w:val="23"/>
          <w:b/>
          <w:bCs/>
        </w:rPr>
        <w:fldChar w:fldCharType="begin"/>
      </w:r>
      <w:r>
        <w:instrText>HYPERLINK "https://economynext.com"</w:instrText>
      </w:r>
      <w:r>
        <w:rPr>
          <w:rStyle w:val="23"/>
          <w:b/>
          <w:bCs/>
        </w:rPr>
        <w:fldChar w:fldCharType="separate"/>
      </w:r>
      <w:r>
        <w:rPr>
          <w:rStyle w:val="23"/>
          <w:b/>
          <w:bCs/>
        </w:rPr>
        <w:t>https://economynext.com</w:t>
      </w:r>
      <w:r>
        <w:rPr>
          <w:rStyle w:val="23"/>
          <w:b/>
          <w:bCs/>
        </w:rPr>
        <w:fldChar w:fldCharType="end"/>
      </w:r>
      <w:r>
        <w:rPr>
          <w:b/>
          <w:bCs/>
          <w:color w:val="000000"/>
        </w:rPr>
        <w:t xml:space="preserve"> [Accessed: March 2026].</w:t>
      </w:r>
    </w:p>
    <w:p>
      <w:pPr>
        <w:spacing w:before="80" w:after="80"/>
        <w:rPr>
          <w:b/>
          <w:bCs/>
          <w:color w:val="000000"/>
        </w:rPr>
      </w:pPr>
      <w:r>
        <w:rPr>
          <w:b/>
          <w:bCs/>
          <w:color w:val="000000"/>
        </w:rPr>
        <mc:AlternateContent>
          <mc:Choice Requires="wps">
            <w:drawing>
              <wp:inline distT="0" distB="0" distL="114298" distR="114298">
                <wp:extent cx="952" cy="19050"/>
                <wp:effectExtent l="0" t="0" r="0" b="0"/>
                <wp:docPr id="9" name="Rectangles 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10" o:spid="_x0000_s10" filled="f" stroked="f" strokeweight="1.0pt" style="width:0.074998856pt;&#10;height:1.5pt;">
                <v:stroke color="#000000"/>
                <w10:anchorLock/>
              </v:rect>
            </w:pict>
          </mc:Fallback>
        </mc:AlternateContent>
      </w:r>
    </w:p>
    <w:p>
      <w:pPr>
        <w:spacing w:before="80" w:after="80"/>
        <w:rPr>
          <w:b/>
          <w:bCs/>
          <w:color w:val="000000"/>
        </w:rPr>
      </w:pPr>
      <w:r>
        <w:rPr>
          <w:b/>
          <w:bCs/>
          <w:color w:val="000000"/>
        </w:rPr>
        <w:t>3️OTA Market Share — 47.27%</w:t>
        <w:br/>
        <w:t xml:space="preserve">Mordor Intelligence (2025). </w:t>
      </w:r>
      <w:r>
        <w:rPr>
          <w:b/>
          <w:bCs/>
          <w:i/>
          <w:iCs/>
          <w:color w:val="000000"/>
        </w:rPr>
        <w:t>Hospitality Industry in Sri Lanka — Market Size and Share Analysis</w:t>
      </w:r>
      <w:r>
        <w:rPr>
          <w:b/>
          <w:bCs/>
          <w:color w:val="000000"/>
        </w:rPr>
        <w:t xml:space="preserve">. Available at: </w:t>
      </w:r>
      <w:r>
        <w:rPr>
          <w:rStyle w:val="23"/>
          <w:b/>
          <w:bCs/>
        </w:rPr>
        <w:fldChar w:fldCharType="begin"/>
      </w:r>
      <w:r>
        <w:instrText>HYPERLINK "https://www.mordorintelligence.com/industry-reports/hospitality-industry-in-sri-lanka"</w:instrText>
      </w:r>
      <w:r>
        <w:rPr>
          <w:rStyle w:val="23"/>
          <w:b/>
          <w:bCs/>
        </w:rPr>
        <w:fldChar w:fldCharType="separate"/>
      </w:r>
      <w:r>
        <w:rPr>
          <w:rStyle w:val="23"/>
          <w:b/>
          <w:bCs/>
        </w:rPr>
        <w:t>https://www.mordorintelligence.com/industry-reports/hospitality-industry-in-sri-lanka</w:t>
      </w:r>
      <w:r>
        <w:rPr>
          <w:rStyle w:val="23"/>
          <w:b/>
          <w:bCs/>
        </w:rPr>
        <w:fldChar w:fldCharType="end"/>
      </w:r>
      <w:r>
        <w:rPr>
          <w:b/>
          <w:bCs/>
          <w:color w:val="000000"/>
        </w:rPr>
        <w:t xml:space="preserve"> [Accessed: March 2026].</w:t>
      </w:r>
    </w:p>
    <w:p>
      <w:pPr>
        <w:spacing w:before="80" w:after="80"/>
        <w:rPr>
          <w:b/>
          <w:bCs/>
          <w:color w:val="000000"/>
        </w:rPr>
      </w:pPr>
    </w:p>
    <w:p>
      <w:pPr>
        <w:spacing w:before="80" w:after="80"/>
        <w:rPr>
          <w:b/>
          <w:bCs/>
          <w:color w:val="000000"/>
        </w:rPr>
      </w:pPr>
    </w:p>
    <w:p>
      <w:pPr>
        <w:spacing w:before="80" w:after="80"/>
        <w:rPr>
          <w:color w:val="000000"/>
          <w:sz w:val="28"/>
          <w:szCs w:val="28"/>
        </w:rPr>
      </w:pPr>
      <w:r>
        <w:rPr>
          <w:b/>
          <w:bCs/>
          <w:color w:val="000000"/>
          <w:sz w:val="28"/>
          <w:szCs w:val="28"/>
        </w:rPr>
        <w:t>Cinnamon Hotels ($100M Revenue)</w:t>
      </w:r>
    </w:p>
    <w:p>
      <w:pPr>
        <w:spacing w:before="80" w:after="80"/>
        <w:rPr>
          <w:color w:val="000000"/>
          <w:sz w:val="28"/>
          <w:szCs w:val="28"/>
        </w:rPr>
      </w:pPr>
      <w:r>
        <w:rPr>
          <w:color w:val="000000"/>
          <w:sz w:val="28"/>
          <w:szCs w:val="28"/>
        </w:rPr>
        <w:t xml:space="preserve">PitchBook (2025). </w:t>
      </w:r>
      <w:r>
        <w:rPr>
          <w:i/>
          <w:iCs/>
          <w:color w:val="000000"/>
          <w:sz w:val="28"/>
          <w:szCs w:val="28"/>
        </w:rPr>
        <w:t>John Keells Hotels PLC — Company Profile.</w:t>
      </w:r>
      <w:r>
        <w:rPr>
          <w:color w:val="000000"/>
          <w:sz w:val="28"/>
          <w:szCs w:val="28"/>
        </w:rPr>
        <w:t xml:space="preserve"> [Online]. Available at: </w:t>
      </w:r>
      <w:r>
        <w:rPr>
          <w:rStyle w:val="23"/>
          <w:sz w:val="28"/>
          <w:szCs w:val="28"/>
        </w:rPr>
        <w:fldChar w:fldCharType="begin"/>
      </w:r>
      <w:r>
        <w:instrText>HYPERLINK "https://pitchbook.com/profiles/company/165089-98"</w:instrText>
      </w:r>
      <w:r>
        <w:rPr>
          <w:rStyle w:val="23"/>
          <w:sz w:val="28"/>
          <w:szCs w:val="28"/>
        </w:rPr>
        <w:fldChar w:fldCharType="separate"/>
      </w:r>
      <w:r>
        <w:rPr>
          <w:rStyle w:val="23"/>
          <w:sz w:val="28"/>
          <w:szCs w:val="28"/>
        </w:rPr>
        <w:t>https://pitchbook.com/profiles/company/165089-98</w:t>
      </w:r>
      <w:r>
        <w:rPr>
          <w:rStyle w:val="23"/>
          <w:sz w:val="28"/>
          <w:szCs w:val="28"/>
        </w:rPr>
        <w:fldChar w:fldCharType="end"/>
      </w:r>
      <w:r>
        <w:rPr>
          <w:color w:val="000000"/>
          <w:sz w:val="28"/>
          <w:szCs w:val="28"/>
        </w:rPr>
        <w:t xml:space="preserve"> [Accessed: March 2026].</w:t>
      </w:r>
    </w:p>
    <w:p>
      <w:pPr>
        <w:spacing w:before="80" w:after="80"/>
        <w:rPr>
          <w:color w:val="000000"/>
          <w:sz w:val="28"/>
          <w:szCs w:val="28"/>
        </w:rPr>
      </w:pPr>
      <w:r>
        <w:rPr>
          <w:color w:val="000000"/>
          <w:sz w:val="28"/>
          <w:szCs w:val="28"/>
        </w:rPr>
        <mc:AlternateContent>
          <mc:Choice Requires="wps">
            <w:drawing>
              <wp:inline distT="0" distB="0" distL="114298" distR="114298">
                <wp:extent cx="952" cy="19050"/>
                <wp:effectExtent l="0" t="0" r="0" b="0"/>
                <wp:docPr id="11" name="Rectangles 1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12" o:spid="_x0000_s12" filled="f" stroked="f" strokeweight="1.0pt" style="width:0.074998856pt;&#10;height:1.5pt;">
                <v:stroke color="#000000"/>
                <w10:anchorLock/>
              </v:rect>
            </w:pict>
          </mc:Fallback>
        </mc:AlternateContent>
      </w:r>
    </w:p>
    <w:p>
      <w:pPr>
        <w:spacing w:before="80" w:after="80"/>
        <w:rPr>
          <w:color w:val="000000"/>
          <w:sz w:val="28"/>
          <w:szCs w:val="28"/>
        </w:rPr>
      </w:pPr>
      <w:r>
        <w:rPr>
          <w:b/>
          <w:bCs/>
          <w:color w:val="000000"/>
          <w:sz w:val="28"/>
          <w:szCs w:val="28"/>
        </w:rPr>
        <w:t>Aitken Spence Hotels ($60M Revenue)</w:t>
      </w:r>
    </w:p>
    <w:p>
      <w:pPr>
        <w:spacing w:before="80" w:after="80"/>
        <w:rPr>
          <w:color w:val="000000"/>
          <w:sz w:val="28"/>
          <w:szCs w:val="28"/>
        </w:rPr>
      </w:pPr>
      <w:r>
        <w:rPr>
          <w:color w:val="000000"/>
          <w:sz w:val="28"/>
          <w:szCs w:val="28"/>
        </w:rPr>
        <w:t xml:space="preserve">Aitken Spence Hotel Holdings PLC (2024). </w:t>
      </w:r>
      <w:r>
        <w:rPr>
          <w:i/>
          <w:iCs/>
          <w:color w:val="000000"/>
          <w:sz w:val="28"/>
          <w:szCs w:val="28"/>
        </w:rPr>
        <w:t>Annual Report 2023/24.</w:t>
      </w:r>
      <w:r>
        <w:rPr>
          <w:color w:val="000000"/>
          <w:sz w:val="28"/>
          <w:szCs w:val="28"/>
        </w:rPr>
        <w:t xml:space="preserve"> Page 274 — Indicative US Dollar Financial Statements. [Online]. Available at: </w:t>
      </w:r>
      <w:r>
        <w:rPr>
          <w:rStyle w:val="23"/>
          <w:sz w:val="28"/>
          <w:szCs w:val="28"/>
        </w:rPr>
        <w:fldChar w:fldCharType="begin"/>
      </w:r>
      <w:r>
        <w:instrText>HYPERLINK "https://d3a2q5al71qg9.cloudfront.net/2024/07/Aitken-Spence-Hotel-Holdings-PLC-Annual-Report-for-the-year-ended-31st-March-2024.pdf"</w:instrText>
      </w:r>
      <w:r>
        <w:rPr>
          <w:rStyle w:val="23"/>
          <w:sz w:val="28"/>
          <w:szCs w:val="28"/>
        </w:rPr>
        <w:fldChar w:fldCharType="separate"/>
      </w:r>
      <w:r>
        <w:rPr>
          <w:rStyle w:val="23"/>
          <w:sz w:val="28"/>
          <w:szCs w:val="28"/>
        </w:rPr>
        <w:t>https://d3a2q5al71qg9.cloudfront.net/2024/07/Aitken-Spence-Hotel-Holdings-PLC-Annual-Report-for-the-year-ended-31st-March-2024.pdf</w:t>
      </w:r>
      <w:r>
        <w:rPr>
          <w:rStyle w:val="23"/>
          <w:sz w:val="28"/>
          <w:szCs w:val="28"/>
        </w:rPr>
        <w:fldChar w:fldCharType="end"/>
      </w:r>
      <w:r>
        <w:rPr>
          <w:color w:val="000000"/>
          <w:sz w:val="28"/>
          <w:szCs w:val="28"/>
        </w:rPr>
        <w:t xml:space="preserve"> [Accessed: March 2026].</w:t>
      </w:r>
    </w:p>
    <w:p>
      <w:pPr>
        <w:spacing w:before="80" w:after="80"/>
        <w:rPr>
          <w:color w:val="000000"/>
          <w:sz w:val="28"/>
          <w:szCs w:val="28"/>
        </w:rPr>
      </w:pPr>
      <w:r>
        <w:rPr>
          <w:color w:val="000000"/>
          <w:sz w:val="28"/>
          <w:szCs w:val="28"/>
        </w:rPr>
        <mc:AlternateContent>
          <mc:Choice Requires="wps">
            <w:drawing>
              <wp:inline distT="0" distB="0" distL="114298" distR="114298">
                <wp:extent cx="952" cy="19050"/>
                <wp:effectExtent l="0" t="0" r="0" b="0"/>
                <wp:docPr id="13" name="Rectangles 1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14" o:spid="_x0000_s14" filled="f" stroked="f" strokeweight="1.0pt" style="width:0.074998856pt;&#10;height:1.5pt;">
                <v:stroke color="#000000"/>
                <w10:anchorLock/>
              </v:rect>
            </w:pict>
          </mc:Fallback>
        </mc:AlternateContent>
      </w:r>
    </w:p>
    <w:p>
      <w:pPr>
        <w:spacing w:before="80" w:after="80"/>
        <w:rPr>
          <w:color w:val="000000"/>
          <w:sz w:val="28"/>
          <w:szCs w:val="28"/>
        </w:rPr>
      </w:pPr>
      <w:r>
        <w:rPr>
          <w:b/>
          <w:bCs/>
          <w:color w:val="000000"/>
          <w:sz w:val="28"/>
          <w:szCs w:val="28"/>
        </w:rPr>
        <w:t>Marriott International ($25.1B Revenue)</w:t>
      </w:r>
    </w:p>
    <w:p>
      <w:pPr>
        <w:spacing w:before="80" w:after="80"/>
        <w:rPr>
          <w:color w:val="000000"/>
          <w:sz w:val="28"/>
          <w:szCs w:val="28"/>
        </w:rPr>
      </w:pPr>
      <w:r>
        <w:rPr>
          <w:color w:val="000000"/>
          <w:sz w:val="28"/>
          <w:szCs w:val="28"/>
        </w:rPr>
        <w:t xml:space="preserve">Marriott International (2025). </w:t>
      </w:r>
      <w:r>
        <w:rPr>
          <w:i/>
          <w:iCs/>
          <w:color w:val="000000"/>
          <w:sz w:val="28"/>
          <w:szCs w:val="28"/>
        </w:rPr>
        <w:t>Fourth Quarter and Full Year 2024 Results — Official Press Release.</w:t>
      </w:r>
      <w:r>
        <w:rPr>
          <w:color w:val="000000"/>
          <w:sz w:val="28"/>
          <w:szCs w:val="28"/>
        </w:rPr>
        <w:t xml:space="preserve"> February 11, 2025. [Online]. Available at: </w:t>
      </w:r>
      <w:r>
        <w:rPr>
          <w:rStyle w:val="23"/>
          <w:sz w:val="28"/>
          <w:szCs w:val="28"/>
        </w:rPr>
        <w:fldChar w:fldCharType="begin"/>
      </w:r>
      <w:r>
        <w:instrText>HYPERLINK "https://www.sec.gov/Archives/edgar/data/1048286/000162828025004772/mar-2024q4xearningsrelease.htm"</w:instrText>
      </w:r>
      <w:r>
        <w:rPr>
          <w:rStyle w:val="23"/>
          <w:sz w:val="28"/>
          <w:szCs w:val="28"/>
        </w:rPr>
        <w:fldChar w:fldCharType="separate"/>
      </w:r>
      <w:r>
        <w:rPr>
          <w:rStyle w:val="23"/>
          <w:sz w:val="28"/>
          <w:szCs w:val="28"/>
        </w:rPr>
        <w:t>https://www.sec.gov/Archives/edgar/data/1048286/000162828025004772/mar-2024q4xearningsrelease.htm</w:t>
      </w:r>
      <w:r>
        <w:rPr>
          <w:rStyle w:val="23"/>
          <w:sz w:val="28"/>
          <w:szCs w:val="28"/>
        </w:rPr>
        <w:fldChar w:fldCharType="end"/>
      </w:r>
      <w:r>
        <w:rPr>
          <w:color w:val="000000"/>
          <w:sz w:val="28"/>
          <w:szCs w:val="28"/>
        </w:rPr>
        <w:t xml:space="preserve"> [Accessed: March 2026].</w:t>
      </w:r>
    </w:p>
    <w:p>
      <w:pPr>
        <w:spacing w:before="80" w:after="80"/>
        <w:rPr>
          <w:color w:val="000000"/>
          <w:sz w:val="28"/>
          <w:szCs w:val="28"/>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rFonts w:ascii="Segoe UI Emoji" w:cs="Segoe UI Emoji" w:hAnsi="Segoe UI Emoji"/>
          <w:b/>
          <w:bCs/>
          <w:color w:val="000000"/>
        </w:rPr>
      </w:pPr>
    </w:p>
    <w:p>
      <w:pPr>
        <w:spacing w:before="80" w:after="80"/>
        <w:rPr>
          <w:b/>
          <w:bCs/>
          <w:color w:val="000000"/>
        </w:rPr>
      </w:pPr>
      <w:r>
        <w:rPr>
          <w:rFonts w:ascii="Segoe UI Emoji" w:cs="Segoe UI Emoji" w:hAnsi="Segoe UI Emoji"/>
          <w:b/>
          <w:bCs/>
          <w:color w:val="000000"/>
        </w:rPr>
        <w:t>🌲</w:t>
      </w:r>
      <w:r>
        <w:rPr>
          <w:b/>
          <w:bCs/>
          <w:color w:val="000000"/>
        </w:rPr>
        <w:t xml:space="preserve"> 1. RANDOM FOREST — Cinnamon( SOLUTION)</w:t>
      </w:r>
    </w:p>
    <w:p>
      <w:pPr>
        <w:spacing w:before="80" w:after="80"/>
        <w:rPr>
          <w:b/>
          <w:bCs/>
          <w:color w:val="000000"/>
        </w:rPr>
      </w:pPr>
      <w:r>
        <w:rPr>
          <w:b/>
          <w:bCs/>
          <w:color w:val="000000"/>
        </w:rPr>
        <w:t xml:space="preserve">Confirmed — Antonio et al. paper deployed in 2 real hotels, trains a classification model every day to predict which bookings are likely to cancel — Random Forest used </w:t>
      </w:r>
      <w:r>
        <w:rPr>
          <w:rStyle w:val="23"/>
          <w:b/>
          <w:bCs/>
        </w:rPr>
        <w:fldChar w:fldCharType="begin"/>
      </w:r>
      <w:r>
        <w:instrText>HYPERLINK "https://www.hospitalitynet.org/news/4125785.html"</w:instrText>
      </w:r>
      <w:r>
        <w:rPr>
          <w:rStyle w:val="23"/>
          <w:b/>
          <w:bCs/>
        </w:rPr>
        <w:fldChar w:fldCharType="separate"/>
      </w:r>
      <w:r>
        <w:rPr>
          <w:rStyle w:val="23"/>
          <w:b/>
          <w:bCs/>
        </w:rPr>
        <w:t>Hospitality Net</w:t>
      </w:r>
      <w:r>
        <w:rPr>
          <w:rStyle w:val="23"/>
          <w:b/>
          <w:bCs/>
        </w:rPr>
        <w:fldChar w:fldCharType="end"/>
      </w:r>
    </w:p>
    <w:p>
      <w:pPr>
        <w:spacing w:before="80" w:after="80"/>
        <w:rPr>
          <w:b/>
          <w:bCs/>
          <w:color w:val="000000"/>
        </w:rPr>
      </w:pPr>
      <w:r>
        <w:rPr>
          <w:b/>
          <w:bCs/>
          <w:color w:val="000000"/>
        </w:rPr>
        <w:t xml:space="preserve">António, N., de Almeida, A. and Nunes, L. (2017). </w:t>
      </w:r>
      <w:r>
        <w:rPr>
          <w:b/>
          <w:bCs/>
          <w:i/>
          <w:iCs/>
          <w:color w:val="000000"/>
        </w:rPr>
        <w:t>Predicting Hotel Bookings Cancellation with a Machine Learning Classification Model.</w:t>
      </w:r>
      <w:r>
        <w:rPr>
          <w:b/>
          <w:bCs/>
          <w:color w:val="000000"/>
        </w:rPr>
        <w:t xml:space="preserve"> 16th IEEE International Conference on Machine Learning and Applications (ICMLA), pp.1049–1054. </w:t>
      </w:r>
      <w:r>
        <w:rPr>
          <w:rFonts w:ascii="Segoe UI Emoji" w:cs="Segoe UI Emoji" w:hAnsi="Segoe UI Emoji"/>
          <w:b/>
          <w:bCs/>
          <w:color w:val="000000"/>
        </w:rPr>
        <w:t>🔗</w:t>
      </w:r>
      <w:r>
        <w:rPr>
          <w:b/>
          <w:bCs/>
          <w:color w:val="000000"/>
        </w:rPr>
        <w:t xml:space="preserve"> </w:t>
      </w:r>
      <w:r>
        <w:rPr>
          <w:rStyle w:val="23"/>
          <w:b/>
          <w:bCs/>
        </w:rPr>
        <w:fldChar w:fldCharType="begin"/>
      </w:r>
      <w:r>
        <w:instrText>HYPERLINK "https://ieeexplore.ieee.org/document/8260781"</w:instrText>
      </w:r>
      <w:r>
        <w:rPr>
          <w:rStyle w:val="23"/>
          <w:b/>
          <w:bCs/>
        </w:rPr>
        <w:fldChar w:fldCharType="separate"/>
      </w:r>
      <w:r>
        <w:rPr>
          <w:rStyle w:val="23"/>
          <w:b/>
          <w:bCs/>
        </w:rPr>
        <w:t>https://ieeexplore.ieee.org/document/8260781</w:t>
      </w:r>
      <w:r>
        <w:rPr>
          <w:rStyle w:val="23"/>
          <w:b/>
          <w:bCs/>
        </w:rPr>
        <w:fldChar w:fldCharType="end"/>
      </w:r>
      <w:r>
        <w:rPr>
          <w:b/>
          <w:bCs/>
          <w:color w:val="000000"/>
        </w:rPr>
        <w:t xml:space="preserve"> </w:t>
      </w:r>
      <w:r>
        <w:rPr>
          <w:rFonts w:ascii="Segoe UI Emoji" w:cs="Segoe UI Emoji" w:hAnsi="Segoe UI Emoji"/>
          <w:b/>
          <w:bCs/>
          <w:color w:val="000000"/>
        </w:rPr>
        <w:t>📄</w:t>
      </w:r>
      <w:r>
        <w:rPr>
          <w:b/>
          <w:bCs/>
          <w:color w:val="000000"/>
        </w:rPr>
        <w:t xml:space="preserve"> Pages 1049–1054 — Results Section confirms Random Forest model</w:t>
      </w:r>
    </w:p>
    <w:p>
      <w:pPr>
        <w:spacing w:before="80" w:after="80"/>
        <w:rPr>
          <w:b/>
          <w:bCs/>
          <w:color w:val="000000"/>
        </w:rPr>
      </w:pPr>
      <w:r>
        <w:rPr>
          <w:b/>
          <w:bCs/>
          <w:color w:val="000000"/>
        </w:rPr>
        <mc:AlternateContent>
          <mc:Choice Requires="wps">
            <w:drawing>
              <wp:inline distT="0" distB="0" distL="114298" distR="114298">
                <wp:extent cx="952" cy="19050"/>
                <wp:effectExtent l="0" t="0" r="0" b="0"/>
                <wp:docPr id="15" name="Rectangles 1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16" o:spid="_x0000_s16" filled="f" stroked="f" strokeweight="1.0pt" style="width:0.074998856pt;&#10;height:1.5pt;">
                <v:stroke color="#000000"/>
                <w10:anchorLock/>
              </v:rect>
            </w:pict>
          </mc:Fallback>
        </mc:AlternateContent>
      </w:r>
    </w:p>
    <w:p>
      <w:pPr>
        <w:spacing w:before="80" w:after="80"/>
        <w:rPr>
          <w:b/>
          <w:bCs/>
          <w:color w:val="000000"/>
        </w:rPr>
      </w:pPr>
      <w:r>
        <w:rPr>
          <w:rFonts w:ascii="Segoe UI Emoji" w:cs="Segoe UI Emoji" w:hAnsi="Segoe UI Emoji"/>
          <w:b/>
          <w:bCs/>
          <w:color w:val="000000"/>
        </w:rPr>
        <w:t>📊</w:t>
      </w:r>
      <w:r>
        <w:rPr>
          <w:b/>
          <w:bCs/>
          <w:color w:val="000000"/>
        </w:rPr>
        <w:t xml:space="preserve"> 2. LOGISTIC REGRESSION — Aitken Spence</w:t>
      </w:r>
    </w:p>
    <w:p>
      <w:pPr>
        <w:spacing w:before="80" w:after="80"/>
        <w:rPr>
          <w:b/>
          <w:bCs/>
          <w:color w:val="000000"/>
        </w:rPr>
      </w:pPr>
      <w:r>
        <w:rPr>
          <w:b/>
          <w:bCs/>
          <w:color w:val="000000"/>
        </w:rPr>
        <w:t xml:space="preserve">Confirmed — Herrera et al. 2024 Wiley paper tests Logistic Regression alongside other models for hotel cancellation forecasting </w:t>
      </w:r>
      <w:r>
        <w:rPr>
          <w:rStyle w:val="23"/>
          <w:b/>
          <w:bCs/>
        </w:rPr>
        <w:fldChar w:fldCharType="begin"/>
      </w:r>
      <w:r>
        <w:instrText>HYPERLINK "https://www.prnewswire.com/news-releases/marriott-international-celebrates-outstanding-development-year-with-6-8-net-rooms-growth-and-record-number-of-gross-openings-in-2024--302362203.html"</w:instrText>
      </w:r>
      <w:r>
        <w:rPr>
          <w:rStyle w:val="23"/>
          <w:b/>
          <w:bCs/>
        </w:rPr>
        <w:fldChar w:fldCharType="separate"/>
      </w:r>
      <w:r>
        <w:rPr>
          <w:rStyle w:val="23"/>
          <w:b/>
          <w:bCs/>
        </w:rPr>
        <w:t>PR Newswire</w:t>
      </w:r>
      <w:r>
        <w:rPr>
          <w:rStyle w:val="23"/>
          <w:b/>
          <w:bCs/>
        </w:rPr>
        <w:fldChar w:fldCharType="end"/>
      </w:r>
    </w:p>
    <w:p>
      <w:pPr>
        <w:spacing w:before="80" w:after="80"/>
        <w:rPr>
          <w:b/>
          <w:bCs/>
          <w:color w:val="000000"/>
        </w:rPr>
      </w:pPr>
      <w:r>
        <w:rPr>
          <w:b/>
          <w:bCs/>
          <w:color w:val="000000"/>
        </w:rPr>
        <w:t xml:space="preserve">Herrera, A., Arroyo, A., Jimenez, A. and Herrero, A. (2024). </w:t>
      </w:r>
      <w:r>
        <w:rPr>
          <w:b/>
          <w:bCs/>
          <w:i/>
          <w:iCs/>
          <w:color w:val="000000"/>
        </w:rPr>
        <w:t>Forecasting hotel cancellations through machine learning.</w:t>
      </w:r>
      <w:r>
        <w:rPr>
          <w:b/>
          <w:bCs/>
          <w:color w:val="000000"/>
        </w:rPr>
        <w:t xml:space="preserve"> Expert Systems, Wiley. </w:t>
      </w:r>
      <w:r>
        <w:rPr>
          <w:rFonts w:ascii="Segoe UI Emoji" w:cs="Segoe UI Emoji" w:hAnsi="Segoe UI Emoji"/>
          <w:b/>
          <w:bCs/>
          <w:color w:val="000000"/>
        </w:rPr>
        <w:t>🔗</w:t>
      </w:r>
      <w:r>
        <w:rPr>
          <w:b/>
          <w:bCs/>
          <w:color w:val="000000"/>
        </w:rPr>
        <w:t xml:space="preserve"> </w:t>
      </w:r>
      <w:r>
        <w:rPr>
          <w:rStyle w:val="23"/>
          <w:b/>
          <w:bCs/>
        </w:rPr>
        <w:fldChar w:fldCharType="begin"/>
      </w:r>
      <w:r>
        <w:instrText>HYPERLINK "https://onlinelibrary.wiley.com/doi/10.1111/exsy.13608"</w:instrText>
      </w:r>
      <w:r>
        <w:rPr>
          <w:rStyle w:val="23"/>
          <w:b/>
          <w:bCs/>
        </w:rPr>
        <w:fldChar w:fldCharType="separate"/>
      </w:r>
      <w:r>
        <w:rPr>
          <w:rStyle w:val="23"/>
          <w:b/>
          <w:bCs/>
        </w:rPr>
        <w:t>https://onlinelibrary.wiley.com/doi/10.1111/exsy.13608</w:t>
      </w:r>
      <w:r>
        <w:rPr>
          <w:rStyle w:val="23"/>
          <w:b/>
          <w:bCs/>
        </w:rPr>
        <w:fldChar w:fldCharType="end"/>
      </w:r>
      <w:r>
        <w:rPr>
          <w:b/>
          <w:bCs/>
          <w:color w:val="000000"/>
        </w:rPr>
        <w:t xml:space="preserve"> </w:t>
      </w:r>
      <w:r>
        <w:rPr>
          <w:rFonts w:ascii="Segoe UI Emoji" w:cs="Segoe UI Emoji" w:hAnsi="Segoe UI Emoji"/>
          <w:b/>
          <w:bCs/>
          <w:color w:val="000000"/>
        </w:rPr>
        <w:t>📄</w:t>
      </w:r>
      <w:r>
        <w:rPr>
          <w:b/>
          <w:bCs/>
          <w:color w:val="000000"/>
        </w:rPr>
        <w:t xml:space="preserve"> Methods Section — Logistic Regression confirmed as proven model</w:t>
      </w:r>
    </w:p>
    <w:p>
      <w:pPr>
        <w:spacing w:before="80" w:after="80"/>
        <w:rPr>
          <w:b/>
          <w:bCs/>
          <w:color w:val="000000"/>
        </w:rPr>
      </w:pPr>
      <w:r>
        <w:rPr>
          <w:b/>
          <w:bCs/>
          <w:color w:val="000000"/>
        </w:rPr>
        <mc:AlternateContent>
          <mc:Choice Requires="wps">
            <w:drawing>
              <wp:inline distT="0" distB="0" distL="114298" distR="114298">
                <wp:extent cx="952" cy="19050"/>
                <wp:effectExtent l="0" t="0" r="0" b="0"/>
                <wp:docPr id="17" name="Rectangles 1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18" o:spid="_x0000_s18" filled="f" stroked="f" strokeweight="1.0pt" style="width:0.074998856pt;&#10;height:1.5pt;">
                <v:stroke color="#000000"/>
                <w10:anchorLock/>
              </v:rect>
            </w:pict>
          </mc:Fallback>
        </mc:AlternateContent>
      </w:r>
    </w:p>
    <w:p>
      <w:pPr>
        <w:spacing w:before="80" w:after="80"/>
        <w:rPr>
          <w:b/>
          <w:bCs/>
          <w:color w:val="000000"/>
        </w:rPr>
      </w:pPr>
      <w:r>
        <w:rPr>
          <w:rFonts w:ascii="Segoe UI Emoji" w:cs="Segoe UI Emoji" w:hAnsi="Segoe UI Emoji"/>
          <w:b/>
          <w:bCs/>
          <w:color w:val="000000"/>
        </w:rPr>
        <w:t>🚀</w:t>
      </w:r>
      <w:r>
        <w:rPr>
          <w:b/>
          <w:bCs/>
          <w:color w:val="000000"/>
        </w:rPr>
        <w:t xml:space="preserve"> 3. XGBOOST — Marriott</w:t>
      </w:r>
    </w:p>
    <w:p>
      <w:pPr>
        <w:spacing w:before="80" w:after="80"/>
        <w:rPr>
          <w:b/>
          <w:bCs/>
          <w:color w:val="000000"/>
        </w:rPr>
      </w:pPr>
      <w:r>
        <w:rPr>
          <w:b/>
          <w:bCs/>
          <w:color w:val="000000"/>
        </w:rPr>
        <w:t xml:space="preserve">Confirmed — XGBoost achieves 97.65% precision on 209,545 real hotel reservations from a four-star hotel chain </w:t>
      </w:r>
      <w:r>
        <w:rPr>
          <w:rStyle w:val="23"/>
          <w:b/>
          <w:bCs/>
        </w:rPr>
        <w:fldChar w:fldCharType="begin"/>
      </w:r>
      <w:r>
        <w:instrText>HYPERLINK "https://www.sltda.gov.lk/storage/common_media/Annual_Statistical_Report_2024.pdf"</w:instrText>
      </w:r>
      <w:r>
        <w:rPr>
          <w:rStyle w:val="23"/>
          <w:b/>
          <w:bCs/>
        </w:rPr>
        <w:fldChar w:fldCharType="separate"/>
      </w:r>
      <w:r>
        <w:rPr>
          <w:rStyle w:val="23"/>
          <w:b/>
          <w:bCs/>
        </w:rPr>
        <w:t>Sltda</w:t>
      </w:r>
      <w:r>
        <w:rPr>
          <w:rStyle w:val="23"/>
          <w:b/>
          <w:bCs/>
        </w:rPr>
        <w:fldChar w:fldCharType="end"/>
      </w:r>
    </w:p>
    <w:p>
      <w:pPr>
        <w:spacing w:before="80" w:after="80"/>
        <w:rPr>
          <w:b/>
          <w:bCs/>
          <w:color w:val="000000"/>
        </w:rPr>
      </w:pPr>
      <w:r>
        <w:rPr>
          <w:b/>
          <w:bCs/>
          <w:color w:val="000000"/>
        </w:rPr>
        <w:t xml:space="preserve">Antonio, N., de Almeida, A. and Nunes, L. (2025). </w:t>
      </w:r>
      <w:r>
        <w:rPr>
          <w:b/>
          <w:bCs/>
          <w:i/>
          <w:iCs/>
          <w:color w:val="000000"/>
        </w:rPr>
        <w:t>Predicting hotel booking cancellations: a comprehensive machine learning approach.</w:t>
      </w:r>
      <w:r>
        <w:rPr>
          <w:b/>
          <w:bCs/>
          <w:color w:val="000000"/>
        </w:rPr>
        <w:t xml:space="preserve"> Journal of Revenue and Pricing Management, Springer Nature. </w:t>
      </w:r>
      <w:r>
        <w:rPr>
          <w:rFonts w:ascii="Segoe UI Emoji" w:cs="Segoe UI Emoji" w:hAnsi="Segoe UI Emoji"/>
          <w:b/>
          <w:bCs/>
          <w:color w:val="000000"/>
        </w:rPr>
        <w:t>🔗</w:t>
      </w:r>
      <w:r>
        <w:rPr>
          <w:b/>
          <w:bCs/>
          <w:color w:val="000000"/>
        </w:rPr>
        <w:t xml:space="preserve"> </w:t>
      </w:r>
      <w:r>
        <w:rPr>
          <w:rStyle w:val="23"/>
          <w:b/>
          <w:bCs/>
        </w:rPr>
        <w:fldChar w:fldCharType="begin"/>
      </w:r>
      <w:r>
        <w:instrText>HYPERLINK "https://link.springer.com/article/10.1057/s41272-025-00532-x"</w:instrText>
      </w:r>
      <w:r>
        <w:rPr>
          <w:rStyle w:val="23"/>
          <w:b/>
          <w:bCs/>
        </w:rPr>
        <w:fldChar w:fldCharType="separate"/>
      </w:r>
      <w:r>
        <w:rPr>
          <w:rStyle w:val="23"/>
          <w:b/>
          <w:bCs/>
        </w:rPr>
        <w:t>https://link.springer.com/article/10.1057/s41272-025-00532-x</w:t>
      </w:r>
      <w:r>
        <w:rPr>
          <w:rStyle w:val="23"/>
          <w:b/>
          <w:bCs/>
        </w:rPr>
        <w:fldChar w:fldCharType="end"/>
      </w:r>
      <w:r>
        <w:rPr>
          <w:b/>
          <w:bCs/>
          <w:color w:val="000000"/>
        </w:rPr>
        <w:t xml:space="preserve"> </w:t>
      </w:r>
      <w:r>
        <w:rPr>
          <w:rFonts w:ascii="Segoe UI Emoji" w:cs="Segoe UI Emoji" w:hAnsi="Segoe UI Emoji"/>
          <w:b/>
          <w:bCs/>
          <w:color w:val="000000"/>
        </w:rPr>
        <w:t>📄</w:t>
      </w:r>
      <w:r>
        <w:rPr>
          <w:b/>
          <w:bCs/>
          <w:color w:val="000000"/>
        </w:rPr>
        <w:t xml:space="preserve"> Results Section — XGBoost: 97.65% precision on 209,545 reservations confirmed</w:t>
      </w: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p>
    <w:p>
      <w:pPr>
        <w:spacing w:before="80" w:after="80"/>
        <w:rPr>
          <w:b/>
          <w:bCs/>
          <w:color w:val="000000"/>
        </w:rPr>
      </w:pPr>
      <w:r>
        <w:rPr>
          <w:b/>
          <w:bCs/>
          <w:color w:val="000000"/>
        </w:rPr>
        <w:t xml:space="preserve">Proposed Solution – Hotel Chain A </w:t>
      </w:r>
    </w:p>
    <w:p>
      <w:pPr>
        <w:spacing w:before="80" w:after="80"/>
        <w:rPr>
          <w:color w:val="000000"/>
        </w:rPr>
      </w:pPr>
      <w:r>
        <w:rPr>
          <w:b/>
          <w:bCs/>
          <w:color w:val="000000"/>
        </w:rPr>
        <w:t>Current Situation:</w:t>
      </w:r>
      <w:r>
        <w:rPr>
          <w:rFonts w:ascii="Times New Roman" w:eastAsia="Times New Roman" w:cs="Times New Roman" w:hAnsi="Times New Roman"/>
          <w:kern w:val="0"/>
        </w:rPr>
        <w:t xml:space="preserve"> </w:t>
      </w:r>
      <w:r>
        <w:rPr>
          <w:color w:val="000000"/>
        </w:rPr>
        <w:t>Hotel Chain A currently performs retrospective analysis of booking data only.</w:t>
      </w:r>
    </w:p>
    <w:p>
      <w:pPr>
        <w:spacing w:before="80" w:after="80"/>
        <w:rPr>
          <w:color w:val="000000"/>
        </w:rPr>
      </w:pPr>
      <w:r>
        <w:rPr>
          <w:b/>
          <w:bCs/>
          <w:color w:val="000000"/>
        </w:rPr>
        <w:t>Proposed Solution:</w:t>
        <w:br/>
      </w:r>
      <w:r>
        <w:rPr>
          <w:color w:val="000000"/>
        </w:rPr>
        <w:t>This project will develop a Random Forest machine learning model to predict booking cancellation probability, enabling the hotel to improve revenue management and reduce financial losses.</w:t>
      </w:r>
    </w:p>
    <w:p>
      <w:pPr>
        <w:spacing w:before="80" w:after="80"/>
        <w:rPr>
          <w:b/>
          <w:bCs/>
          <w:color w:val="000000"/>
        </w:rPr>
      </w:pPr>
      <w:r>
        <w:rPr>
          <w:b/>
          <w:bCs/>
          <w:color w:val="000000"/>
        </w:rPr>
        <w:t>ML Model</w:t>
      </w:r>
      <w:r>
        <w:rPr>
          <w:color w:val="000000"/>
        </w:rPr>
        <w:t>: Random Forest model will be implemented to predict booking cancellation probability using booking data</w:t>
      </w:r>
      <w:r>
        <w:rPr>
          <w:b/>
          <w:bCs/>
          <w:color w:val="000000"/>
        </w:rPr>
        <w:t>.</w:t>
      </w:r>
    </w:p>
    <w:p>
      <w:pPr>
        <w:spacing w:before="80" w:after="80"/>
        <w:rPr>
          <w:color w:val="000000"/>
        </w:rPr>
      </w:pPr>
    </w:p>
    <w:p>
      <w:pPr>
        <w:spacing w:before="80" w:after="80"/>
        <w:rPr>
          <w:b/>
          <w:bCs/>
          <w:color w:val="000000"/>
        </w:rPr>
      </w:pPr>
      <w:r>
        <w:rPr>
          <w:b/>
          <w:bCs/>
          <w:color w:val="000000"/>
        </w:rPr>
        <w:t>References</w:t>
      </w:r>
    </w:p>
    <w:p>
      <w:pPr>
        <w:spacing w:before="80" w:after="80"/>
        <w:rPr>
          <w:color w:val="000000"/>
        </w:rPr>
      </w:pPr>
      <w:r>
        <w:rPr>
          <w:b/>
          <w:bCs/>
          <w:color w:val="000000"/>
        </w:rPr>
        <w:t>Aitken Spence Hotel Holdings PLC (2024).</w:t>
      </w:r>
      <w:r>
        <w:rPr>
          <w:color w:val="000000"/>
        </w:rPr>
        <w:br/>
        <w:t xml:space="preserve">Annual Report 2023/24. Available at: </w:t>
      </w:r>
      <w:r>
        <w:rPr>
          <w:rStyle w:val="23"/>
        </w:rPr>
        <w:fldChar w:fldCharType="begin"/>
      </w:r>
      <w:r>
        <w:instrText>HYPERLINK "https://d3a2q5al71qg9.cloudfront.net"</w:instrText>
      </w:r>
      <w:r>
        <w:rPr>
          <w:rStyle w:val="23"/>
        </w:rPr>
        <w:fldChar w:fldCharType="separate"/>
      </w:r>
      <w:r>
        <w:rPr>
          <w:rStyle w:val="23"/>
        </w:rPr>
        <w:t>https://d3a2q5al71qg9.cloudfront.net</w:t>
      </w:r>
      <w:r>
        <w:rPr>
          <w:rStyle w:val="23"/>
        </w:rPr>
        <w:fldChar w:fldCharType="end"/>
      </w:r>
      <w:r>
        <w:rPr>
          <w:color w:val="000000"/>
        </w:rPr>
        <w:t xml:space="preserve"> [Accessed: March 2026].</w:t>
      </w:r>
    </w:p>
    <w:p>
      <w:pPr>
        <w:spacing w:before="80" w:after="80"/>
        <w:rPr>
          <w:color w:val="000000"/>
        </w:rPr>
      </w:pPr>
      <w:r>
        <w:rPr>
          <w:b/>
          <w:bCs/>
          <w:color w:val="000000"/>
        </w:rPr>
        <w:t>John Keells Hotels PLC / Wikipedia (2025).</w:t>
      </w:r>
      <w:r>
        <w:rPr>
          <w:color w:val="000000"/>
        </w:rPr>
        <w:br/>
        <w:t xml:space="preserve">John Keells Hotels. Available at: </w:t>
      </w:r>
      <w:r>
        <w:rPr>
          <w:rStyle w:val="23"/>
        </w:rPr>
        <w:fldChar w:fldCharType="begin"/>
      </w:r>
      <w:r>
        <w:instrText>HYPERLINK "https://en.wikipedia.org/wiki/John_Keells_Hotels"</w:instrText>
      </w:r>
      <w:r>
        <w:rPr>
          <w:rStyle w:val="23"/>
        </w:rPr>
        <w:fldChar w:fldCharType="separate"/>
      </w:r>
      <w:r>
        <w:rPr>
          <w:rStyle w:val="23"/>
        </w:rPr>
        <w:t>https://en.wikipedia.org/wiki/John_Keells_Hotels</w:t>
      </w:r>
      <w:r>
        <w:rPr>
          <w:rStyle w:val="23"/>
        </w:rPr>
        <w:fldChar w:fldCharType="end"/>
      </w:r>
      <w:r>
        <w:rPr>
          <w:color w:val="000000"/>
        </w:rPr>
        <w:t xml:space="preserve"> [Accessed: March 2026].</w:t>
      </w:r>
    </w:p>
    <w:p>
      <w:pPr>
        <w:spacing w:before="80" w:after="80"/>
        <w:rPr>
          <w:color w:val="000000"/>
        </w:rPr>
      </w:pPr>
      <w:r>
        <w:rPr>
          <w:b/>
          <w:bCs/>
          <w:color w:val="000000"/>
        </w:rPr>
        <w:t>PitchBook (2025).</w:t>
      </w:r>
      <w:r>
        <w:rPr>
          <w:color w:val="000000"/>
        </w:rPr>
        <w:br/>
        <w:t xml:space="preserve">John Keells Hotels — Company Profile. Available at: </w:t>
      </w:r>
      <w:r>
        <w:rPr>
          <w:rStyle w:val="23"/>
        </w:rPr>
        <w:fldChar w:fldCharType="begin"/>
      </w:r>
      <w:r>
        <w:instrText>HYPERLINK "https://pitchbook.com/profiles/company/165089-98"</w:instrText>
      </w:r>
      <w:r>
        <w:rPr>
          <w:rStyle w:val="23"/>
        </w:rPr>
        <w:fldChar w:fldCharType="separate"/>
      </w:r>
      <w:r>
        <w:rPr>
          <w:rStyle w:val="23"/>
        </w:rPr>
        <w:t>https://pitchbook.com/profiles/company/165089-98</w:t>
      </w:r>
      <w:r>
        <w:rPr>
          <w:rStyle w:val="23"/>
        </w:rPr>
        <w:fldChar w:fldCharType="end"/>
      </w:r>
      <w:r>
        <w:rPr>
          <w:color w:val="000000"/>
        </w:rPr>
        <w:t xml:space="preserve"> [Accessed: March 2026].</w:t>
      </w:r>
    </w:p>
    <w:p>
      <w:pPr>
        <w:spacing w:before="80" w:after="80"/>
        <w:rPr>
          <w:color w:val="000000"/>
        </w:rPr>
      </w:pPr>
      <w:r>
        <w:rPr>
          <w:b/>
          <w:bCs/>
          <w:color w:val="000000"/>
        </w:rPr>
        <w:t>Marriott International (2024).</w:t>
      </w:r>
      <w:r>
        <w:rPr>
          <w:color w:val="000000"/>
        </w:rPr>
        <w:br/>
        <w:t xml:space="preserve">Annual Report and Form 10-K 2024. Available at: </w:t>
      </w:r>
      <w:r>
        <w:rPr>
          <w:rStyle w:val="23"/>
        </w:rPr>
        <w:fldChar w:fldCharType="begin"/>
      </w:r>
      <w:r>
        <w:instrText>HYPERLINK "https://marriott.gcs-web.com"</w:instrText>
      </w:r>
      <w:r>
        <w:rPr>
          <w:rStyle w:val="23"/>
        </w:rPr>
        <w:fldChar w:fldCharType="separate"/>
      </w:r>
      <w:r>
        <w:rPr>
          <w:rStyle w:val="23"/>
        </w:rPr>
        <w:t>https://marriott.gcs-web.com</w:t>
      </w:r>
      <w:r>
        <w:rPr>
          <w:rStyle w:val="23"/>
        </w:rPr>
        <w:fldChar w:fldCharType="end"/>
      </w:r>
      <w:r>
        <w:rPr>
          <w:color w:val="000000"/>
        </w:rPr>
        <w:t xml:space="preserve"> [Accessed: March 2026].</w:t>
      </w:r>
    </w:p>
    <w:p>
      <w:pPr>
        <w:spacing w:before="80" w:after="80"/>
        <w:rPr>
          <w:color w:val="000000"/>
        </w:rPr>
      </w:pPr>
      <w:r>
        <w:rPr>
          <w:b/>
          <w:bCs/>
          <w:color w:val="000000"/>
        </w:rPr>
        <w:t>Yahoo Finance (2025).</w:t>
      </w:r>
      <w:r>
        <w:rPr>
          <w:color w:val="000000"/>
        </w:rPr>
        <w:br/>
        <w:t xml:space="preserve">Marriott International Income Statement. Available at: </w:t>
      </w:r>
      <w:r>
        <w:rPr>
          <w:rStyle w:val="23"/>
        </w:rPr>
        <w:fldChar w:fldCharType="begin"/>
      </w:r>
      <w:r>
        <w:instrText>HYPERLINK "https://finance.yahoo.com/quote/MAR/financials"</w:instrText>
      </w:r>
      <w:r>
        <w:rPr>
          <w:rStyle w:val="23"/>
        </w:rPr>
        <w:fldChar w:fldCharType="separate"/>
      </w:r>
      <w:r>
        <w:rPr>
          <w:rStyle w:val="23"/>
        </w:rPr>
        <w:t>https://finance.yahoo.com/quote/MAR/financials</w:t>
      </w:r>
      <w:r>
        <w:rPr>
          <w:rStyle w:val="23"/>
        </w:rPr>
        <w:fldChar w:fldCharType="end"/>
      </w:r>
      <w:r>
        <w:rPr>
          <w:color w:val="000000"/>
        </w:rPr>
        <w:t xml:space="preserve"> [Accessed: March 2026].</w:t>
      </w:r>
    </w:p>
    <w:p>
      <w:pPr>
        <w:spacing w:before="80" w:after="80"/>
        <w:rPr>
          <w:color w:val="000000"/>
        </w:rPr>
      </w:pPr>
      <w:r>
        <w:rPr>
          <w:b/>
          <w:bCs/>
          <w:color w:val="000000"/>
        </w:rPr>
        <w:t>Wikipedia (2025).</w:t>
      </w:r>
      <w:r>
        <w:rPr>
          <w:color w:val="000000"/>
        </w:rPr>
        <w:br/>
        <w:t xml:space="preserve">Aitken Spence. Available at: </w:t>
      </w:r>
      <w:r>
        <w:rPr>
          <w:rStyle w:val="23"/>
        </w:rPr>
        <w:fldChar w:fldCharType="begin"/>
      </w:r>
      <w:r>
        <w:instrText>HYPERLINK "https://en.wikipedia.org/wiki/Aitken_Spence"</w:instrText>
      </w:r>
      <w:r>
        <w:rPr>
          <w:rStyle w:val="23"/>
        </w:rPr>
        <w:fldChar w:fldCharType="separate"/>
      </w:r>
      <w:r>
        <w:rPr>
          <w:rStyle w:val="23"/>
        </w:rPr>
        <w:t>https://en.wikipedia.org/wiki/Aitken_Spence</w:t>
      </w:r>
      <w:r>
        <w:rPr>
          <w:rStyle w:val="23"/>
        </w:rPr>
        <w:fldChar w:fldCharType="end"/>
      </w:r>
      <w:r>
        <w:rPr>
          <w:color w:val="000000"/>
        </w:rPr>
        <w:t xml:space="preserve"> [Accessed: March 2026].</w:t>
      </w:r>
    </w:p>
    <w:p>
      <w:pPr>
        <w:spacing w:before="80" w:after="80"/>
        <w:rPr>
          <w:b/>
          <w:bCs/>
          <w:color w:val="000000"/>
        </w:rPr>
      </w:pPr>
      <w:r>
        <w:rPr>
          <w:b/>
          <w:bCs/>
          <w:color w:val="000000"/>
        </w:rPr>
        <w:t>1️</w:t>
      </w:r>
      <w:r>
        <w:rPr>
          <w:rFonts w:ascii="Segoe UI Symbol" w:cs="Segoe UI Symbol" w:hAnsi="Segoe UI Symbol"/>
          <w:b/>
          <w:bCs/>
          <w:color w:val="000000"/>
        </w:rPr>
        <w:t>⃣</w:t>
      </w:r>
      <w:r>
        <w:rPr>
          <w:b/>
          <w:bCs/>
          <w:color w:val="000000"/>
        </w:rPr>
        <w:t xml:space="preserve"> Tourist Arrivals (SAFE </w:t>
      </w:r>
      <w:r>
        <w:rPr>
          <w:rFonts w:ascii="Segoe UI Emoji" w:cs="Segoe UI Emoji" w:hAnsi="Segoe UI Emoji"/>
          <w:b/>
          <w:bCs/>
          <w:color w:val="000000"/>
        </w:rPr>
        <w:t>✅</w:t>
      </w:r>
      <w:r>
        <w:rPr>
          <w:b/>
          <w:bCs/>
          <w:color w:val="000000"/>
        </w:rPr>
        <w:t>)</w:t>
      </w:r>
    </w:p>
    <w:p>
      <w:pPr>
        <w:spacing w:before="80" w:after="80"/>
        <w:rPr>
          <w:color w:val="000000"/>
        </w:rPr>
      </w:pPr>
      <w:r>
        <w:rPr>
          <w:color w:val="000000"/>
        </w:rPr>
        <w:t>Your value:</w:t>
      </w:r>
    </w:p>
    <w:p>
      <w:pPr>
        <w:spacing w:before="80" w:after="80"/>
        <w:rPr>
          <w:color w:val="000000"/>
        </w:rPr>
      </w:pPr>
      <w:r>
        <w:rPr>
          <w:b/>
          <w:bCs/>
          <w:color w:val="000000"/>
        </w:rPr>
        <w:t>2.05M tourists in 2024</w:t>
      </w:r>
    </w:p>
    <w:p>
      <w:pPr>
        <w:spacing w:before="80" w:after="80"/>
        <w:rPr>
          <w:color w:val="000000"/>
        </w:rPr>
      </w:pPr>
      <w:r>
        <w:rPr>
          <w:color w:val="000000"/>
        </w:rPr>
        <w:t xml:space="preserve">This is </w:t>
      </w:r>
      <w:r>
        <w:rPr>
          <w:b/>
          <w:bCs/>
          <w:color w:val="000000"/>
        </w:rPr>
        <w:t>correct</w:t>
      </w:r>
      <w:r>
        <w:rPr>
          <w:color w:val="000000"/>
        </w:rPr>
        <w:t xml:space="preserve">. The official tourism authority shows </w:t>
      </w:r>
      <w:r>
        <w:rPr>
          <w:b/>
          <w:bCs/>
          <w:color w:val="000000"/>
        </w:rPr>
        <w:t>2,053,465 arrivals in 2024</w:t>
      </w:r>
      <w:r>
        <w:rPr>
          <w:color w:val="000000"/>
        </w:rPr>
        <w:t xml:space="preserve">. </w:t>
      </w:r>
    </w:p>
    <w:p>
      <w:pPr>
        <w:spacing w:before="80" w:after="80"/>
        <w:rPr>
          <w:b/>
          <w:bCs/>
          <w:color w:val="000000"/>
        </w:rPr>
      </w:pPr>
      <w:r>
        <w:rPr>
          <w:b/>
          <w:bCs/>
          <w:color w:val="000000"/>
        </w:rPr>
        <w:t>You can write</w:t>
      </w:r>
    </w:p>
    <w:p>
      <w:pPr>
        <w:spacing w:before="80" w:after="80"/>
        <w:rPr>
          <w:color w:val="000000"/>
        </w:rPr>
      </w:pPr>
      <w:r>
        <w:rPr>
          <w:color w:val="000000"/>
        </w:rPr>
        <w:t xml:space="preserve">Sri Lanka recorded </w:t>
      </w:r>
      <w:r>
        <w:rPr>
          <w:b/>
          <w:bCs/>
          <w:color w:val="000000"/>
        </w:rPr>
        <w:t>approximately 2.05 million tourist arrivals in 2024</w:t>
      </w:r>
      <w:r>
        <w:rPr>
          <w:color w:val="000000"/>
        </w:rPr>
        <w:t xml:space="preserve"> (Sri Lanka Tourism Development Authority, 2024).</w:t>
      </w:r>
    </w:p>
    <w:p>
      <w:pPr>
        <w:spacing w:before="80" w:after="80"/>
        <w:rPr>
          <w:b/>
          <w:bCs/>
          <w:color w:val="000000"/>
        </w:rPr>
      </w:pPr>
      <w:r>
        <w:rPr>
          <w:b/>
          <w:bCs/>
          <w:color w:val="000000"/>
        </w:rPr>
        <w:t>Reference</w:t>
      </w:r>
    </w:p>
    <w:p>
      <w:pPr>
        <w:spacing w:before="80" w:after="80"/>
        <w:rPr>
          <w:color w:val="000000"/>
        </w:rPr>
      </w:pPr>
      <w:r>
        <w:rPr>
          <w:color w:val="000000"/>
        </w:rPr>
        <w:t xml:space="preserve">Sri Lanka Tourism Development Authority (2024) </w:t>
      </w:r>
      <w:r>
        <w:rPr>
          <w:i/>
          <w:iCs/>
          <w:color w:val="000000"/>
        </w:rPr>
        <w:t>Monthly Tourist Arrivals Report 2024</w:t>
      </w:r>
      <w:r>
        <w:rPr>
          <w:color w:val="000000"/>
        </w:rPr>
        <w:t xml:space="preserve">. Available at: </w:t>
      </w:r>
      <w:r>
        <w:rPr>
          <w:rStyle w:val="23"/>
        </w:rPr>
        <w:fldChar w:fldCharType="begin"/>
      </w:r>
      <w:r>
        <w:instrText>HYPERLINK "https://www.sltda.gov.lk"</w:instrText>
      </w:r>
      <w:r>
        <w:rPr>
          <w:rStyle w:val="23"/>
        </w:rPr>
        <w:fldChar w:fldCharType="separate"/>
      </w:r>
      <w:r>
        <w:rPr>
          <w:rStyle w:val="23"/>
        </w:rPr>
        <w:t>https://www.sltda.gov.lk</w:t>
      </w:r>
      <w:r>
        <w:rPr>
          <w:rStyle w:val="23"/>
        </w:rPr>
        <w:fldChar w:fldCharType="end"/>
      </w:r>
      <w:r>
        <w:rPr>
          <w:color w:val="000000"/>
        </w:rPr>
        <w:t xml:space="preserve"> (Accessed: March 2026).</w:t>
      </w:r>
    </w:p>
    <w:p>
      <w:pPr>
        <w:spacing w:before="80" w:after="80"/>
        <w:rPr>
          <w:b/>
          <w:bCs/>
          <w:color w:val="000000"/>
        </w:rPr>
      </w:pPr>
      <w:r>
        <w:rPr>
          <w:rFonts w:ascii="Segoe UI Emoji" w:cs="Segoe UI Emoji" w:hAnsi="Segoe UI Emoji"/>
          <w:b/>
          <w:bCs/>
          <w:color w:val="000000"/>
        </w:rPr>
        <w:t>⚠️</w:t>
      </w:r>
      <w:r>
        <w:rPr>
          <w:b/>
          <w:bCs/>
          <w:color w:val="000000"/>
        </w:rPr>
        <w:t xml:space="preserve"> RANDI — HERE IS WHAT YOU MUST CHANGE BEFORE TOMORROW</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734"/>
        <w:gridCol w:w="2124"/>
        <w:gridCol w:w="3891"/>
      </w:tblGrid>
      <w:tr>
        <w:trPr>
          <w:tblHeader/>
        </w:trPr>
        <w:tc>
          <w:tcPr>
            <w:vAlign w:val="center"/>
          </w:tcPr>
          <w:p>
            <w:pPr>
              <w:spacing w:before="80" w:after="80"/>
              <w:rPr>
                <w:b/>
                <w:bCs/>
                <w:color w:val="000000"/>
              </w:rPr>
            </w:pPr>
            <w:r>
              <w:rPr>
                <w:b/>
                <w:bCs/>
                <w:color w:val="000000"/>
              </w:rPr>
              <w:t>What's in your document</w:t>
            </w:r>
          </w:p>
        </w:tc>
        <w:tc>
          <w:tcPr>
            <w:vAlign w:val="center"/>
          </w:tcPr>
          <w:p>
            <w:pPr>
              <w:spacing w:before="80" w:after="80"/>
              <w:rPr>
                <w:b/>
                <w:bCs/>
                <w:color w:val="000000"/>
              </w:rPr>
            </w:pPr>
            <w:r>
              <w:rPr>
                <w:b/>
                <w:bCs/>
                <w:color w:val="000000"/>
              </w:rPr>
              <w:t>Real correct figure</w:t>
            </w:r>
          </w:p>
        </w:tc>
        <w:tc>
          <w:tcPr>
            <w:vAlign w:val="center"/>
          </w:tcPr>
          <w:p>
            <w:pPr>
              <w:spacing w:before="80" w:after="80"/>
              <w:rPr>
                <w:b/>
                <w:bCs/>
                <w:color w:val="000000"/>
              </w:rPr>
            </w:pPr>
            <w:r>
              <w:rPr>
                <w:b/>
                <w:bCs/>
                <w:color w:val="000000"/>
              </w:rPr>
              <w:t>Source</w:t>
            </w:r>
          </w:p>
        </w:tc>
      </w:tr>
      <w:tr>
        <w:tc>
          <w:tcPr>
            <w:vAlign w:val="center"/>
          </w:tcPr>
          <w:p>
            <w:pPr>
              <w:spacing w:before="80" w:after="80"/>
              <w:rPr>
                <w:color w:val="000000"/>
              </w:rPr>
            </w:pPr>
            <w:r>
              <w:rPr>
                <w:color w:val="000000"/>
              </w:rPr>
              <w:t>$26.2B Marriott revenue</w:t>
            </w:r>
          </w:p>
        </w:tc>
        <w:tc>
          <w:tcPr>
            <w:vAlign w:val="center"/>
          </w:tcPr>
          <w:p>
            <w:pPr>
              <w:spacing w:before="80" w:after="80"/>
              <w:rPr>
                <w:color w:val="000000"/>
              </w:rPr>
            </w:pPr>
            <w:r>
              <w:rPr>
                <w:b/>
                <w:bCs/>
                <w:color w:val="000000"/>
              </w:rPr>
              <w:t>$25.1B</w:t>
            </w:r>
          </w:p>
        </w:tc>
        <w:tc>
          <w:tcPr>
            <w:vAlign w:val="center"/>
          </w:tcPr>
          <w:p>
            <w:pPr>
              <w:spacing w:before="80" w:after="80"/>
              <w:rPr>
                <w:color w:val="000000"/>
              </w:rPr>
            </w:pPr>
            <w:r>
              <w:rPr>
                <w:color w:val="000000"/>
              </w:rPr>
              <w:t>Marriott official press release Feb 2025</w:t>
            </w:r>
          </w:p>
        </w:tc>
      </w:tr>
      <w:tr>
        <w:tc>
          <w:tcPr>
            <w:vAlign w:val="center"/>
          </w:tcPr>
          <w:p>
            <w:pPr>
              <w:spacing w:before="80" w:after="80"/>
              <w:rPr>
                <w:color w:val="000000"/>
              </w:rPr>
            </w:pPr>
            <w:r>
              <w:rPr>
                <w:color w:val="000000"/>
              </w:rPr>
              <w:t>$2.6B net income</w:t>
            </w:r>
          </w:p>
        </w:tc>
        <w:tc>
          <w:tcPr>
            <w:vAlign w:val="center"/>
          </w:tcPr>
          <w:p>
            <w:pPr>
              <w:spacing w:before="80" w:after="80"/>
              <w:rPr>
                <w:color w:val="000000"/>
              </w:rPr>
            </w:pPr>
            <w:r>
              <w:rPr>
                <w:b/>
                <w:bCs/>
                <w:color w:val="000000"/>
              </w:rPr>
              <w:t>$2.38B</w:t>
            </w:r>
          </w:p>
        </w:tc>
        <w:tc>
          <w:tcPr>
            <w:vAlign w:val="center"/>
          </w:tcPr>
          <w:p>
            <w:pPr>
              <w:spacing w:before="80" w:after="80"/>
              <w:rPr>
                <w:color w:val="000000"/>
              </w:rPr>
            </w:pPr>
            <w:r>
              <w:rPr>
                <w:color w:val="000000"/>
              </w:rPr>
              <w:t>Yahoo Finance / official results</w:t>
            </w:r>
          </w:p>
        </w:tc>
      </w:tr>
      <w:tr>
        <w:tc>
          <w:tcPr>
            <w:vAlign w:val="center"/>
          </w:tcPr>
          <w:p>
            <w:pPr>
              <w:spacing w:before="80" w:after="80"/>
              <w:rPr>
                <w:color w:val="000000"/>
              </w:rPr>
            </w:pPr>
            <w:r>
              <w:rPr>
                <w:color w:val="000000"/>
              </w:rPr>
              <w:t>8,785 hotels</w:t>
            </w:r>
          </w:p>
        </w:tc>
        <w:tc>
          <w:tcPr>
            <w:vAlign w:val="center"/>
          </w:tcPr>
          <w:p>
            <w:pPr>
              <w:spacing w:before="80" w:after="80"/>
              <w:rPr>
                <w:color w:val="000000"/>
              </w:rPr>
            </w:pPr>
            <w:r>
              <w:rPr>
                <w:b/>
                <w:bCs/>
                <w:color w:val="000000"/>
              </w:rPr>
              <w:t>9,300+ hotels</w:t>
            </w:r>
          </w:p>
        </w:tc>
        <w:tc>
          <w:tcPr>
            <w:vAlign w:val="center"/>
          </w:tcPr>
          <w:p>
            <w:pPr>
              <w:spacing w:before="80" w:after="80"/>
              <w:rPr>
                <w:color w:val="000000"/>
              </w:rPr>
            </w:pPr>
            <w:r>
              <w:rPr>
                <w:color w:val="000000"/>
              </w:rPr>
              <w:t>Marriott official press release Feb 2025</w:t>
            </w:r>
          </w:p>
        </w:tc>
      </w:tr>
      <w:tr>
        <w:tc>
          <w:tcPr>
            <w:vAlign w:val="center"/>
          </w:tcPr>
          <w:p>
            <w:pPr>
              <w:spacing w:before="80" w:after="80"/>
              <w:rPr>
                <w:color w:val="000000"/>
              </w:rPr>
            </w:pPr>
            <w:r>
              <w:rPr>
                <w:color w:val="000000"/>
              </w:rPr>
              <w:t>196M Bonvoy members</w:t>
            </w:r>
          </w:p>
        </w:tc>
        <w:tc>
          <w:tcPr>
            <w:vAlign w:val="center"/>
          </w:tcPr>
          <w:p>
            <w:pPr>
              <w:spacing w:before="80" w:after="80"/>
              <w:rPr>
                <w:color w:val="000000"/>
              </w:rPr>
            </w:pPr>
            <w:r>
              <w:rPr>
                <w:b/>
                <w:bCs/>
                <w:color w:val="000000"/>
              </w:rPr>
              <w:t>228M members</w:t>
            </w:r>
          </w:p>
        </w:tc>
        <w:tc>
          <w:tcPr>
            <w:vAlign w:val="center"/>
          </w:tcPr>
          <w:p>
            <w:pPr>
              <w:spacing w:before="80" w:after="80"/>
              <w:rPr>
                <w:color w:val="000000"/>
              </w:rPr>
            </w:pPr>
            <w:r>
              <w:rPr>
                <w:color w:val="000000"/>
              </w:rPr>
              <w:t>Marriott official press release Feb 2025</w:t>
            </w:r>
          </w:p>
        </w:tc>
      </w:tr>
      <w:tr>
        <w:tc>
          <w:tcPr>
            <w:vAlign w:val="center"/>
          </w:tcPr>
          <w:p>
            <w:pPr>
              <w:spacing w:before="80" w:after="80"/>
              <w:rPr>
                <w:color w:val="000000"/>
              </w:rPr>
            </w:pPr>
            <w:r>
              <w:rPr>
                <w:color w:val="000000"/>
              </w:rPr>
              <w:t>$5.2B cancellation exposure</w:t>
            </w:r>
          </w:p>
        </w:tc>
        <w:tc>
          <w:tcPr>
            <w:vAlign w:val="center"/>
          </w:tcPr>
          <w:p>
            <w:pPr>
              <w:spacing w:before="80" w:after="80"/>
              <w:rPr>
                <w:color w:val="000000"/>
              </w:rPr>
            </w:pPr>
            <w:r>
              <w:rPr>
                <w:b/>
                <w:bCs/>
                <w:color w:val="000000"/>
              </w:rPr>
              <w:t>$5.0B</w:t>
            </w:r>
            <w:r>
              <w:rPr>
                <w:color w:val="000000"/>
              </w:rPr>
              <w:t xml:space="preserve"> (25.1B × 20%)</w:t>
            </w:r>
          </w:p>
        </w:tc>
        <w:tc>
          <w:tcPr>
            <w:vAlign w:val="center"/>
          </w:tcPr>
          <w:p>
            <w:pPr>
              <w:spacing w:before="80" w:after="80"/>
              <w:rPr>
                <w:color w:val="000000"/>
              </w:rPr>
            </w:pPr>
            <w:r>
              <w:rPr>
                <w:color w:val="000000"/>
              </w:rPr>
              <w:t>Recalculated</w:t>
            </w:r>
          </w:p>
        </w:tc>
      </w:tr>
    </w:tbl>
    <w:p>
      <w:pPr>
        <w:spacing w:before="80" w:after="80"/>
        <w:rPr>
          <w:color w:val="000000"/>
        </w:rPr>
      </w:pPr>
    </w:p>
    <w:p>
      <w:pPr>
        <w:spacing w:before="80" w:after="80"/>
        <w:rPr>
          <w:color w:val="000000"/>
        </w:rPr>
      </w:pPr>
    </w:p>
    <w:p>
      <w:pPr>
        <w:spacing w:before="80" w:after="80"/>
        <w:rPr>
          <w:color w:val="000000"/>
        </w:rPr>
      </w:pPr>
      <w:r>
        <w:rPr>
          <w:color w:val="000000"/>
        </w:rPr>
        <mc:AlternateContent>
          <mc:Choice Requires="wps">
            <w:drawing>
              <wp:inline distT="0" distB="0" distL="114298" distR="114298">
                <wp:extent cx="952" cy="19050"/>
                <wp:effectExtent l="0" t="0" r="0" b="0"/>
                <wp:docPr id="19" name="Rectangles 1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20" o:spid="_x0000_s20" filled="f" stroked="f" strokeweight="1.0pt" style="width:0.074998856pt;&#10;height:1.5pt;">
                <v:stroke color="#000000"/>
                <w10:anchorLock/>
              </v:rect>
            </w:pict>
          </mc:Fallback>
        </mc:AlternateContent>
      </w:r>
    </w:p>
    <w:p>
      <w:pPr>
        <w:spacing w:before="80" w:after="80"/>
        <w:rPr>
          <w:b/>
          <w:bCs/>
          <w:color w:val="000000"/>
        </w:rPr>
      </w:pPr>
      <w:r>
        <w:rPr>
          <w:b/>
          <w:bCs/>
          <w:color w:val="000000"/>
        </w:rPr>
        <w:t>1️</w:t>
      </w:r>
      <w:r>
        <w:rPr>
          <w:rFonts w:ascii="Segoe UI Symbol" w:cs="Segoe UI Symbol" w:hAnsi="Segoe UI Symbol"/>
          <w:b/>
          <w:bCs/>
          <w:color w:val="000000"/>
        </w:rPr>
        <w:t>⃣</w:t>
      </w:r>
      <w:r>
        <w:rPr>
          <w:b/>
          <w:bCs/>
          <w:color w:val="000000"/>
        </w:rPr>
        <w:t xml:space="preserve"> CINNAMON — $100M </w:t>
      </w:r>
      <w:r>
        <w:rPr>
          <w:rFonts w:ascii="Segoe UI Emoji" w:cs="Segoe UI Emoji" w:hAnsi="Segoe UI Emoji"/>
          <w:b/>
          <w:bCs/>
          <w:color w:val="000000"/>
        </w:rPr>
        <w:t>✅</w:t>
      </w:r>
      <w:r>
        <w:rPr>
          <w:b/>
          <w:bCs/>
          <w:color w:val="000000"/>
        </w:rPr>
        <w:t xml:space="preserve"> CONFIRMED</w:t>
      </w:r>
    </w:p>
    <w:p>
      <w:pPr>
        <w:spacing w:before="80" w:after="80"/>
        <w:rPr>
          <w:color w:val="000000"/>
        </w:rPr>
      </w:pPr>
      <w:r>
        <w:rPr>
          <w:color w:val="000000"/>
        </w:rPr>
        <w:t xml:space="preserve">PitchBook confirms exact words on their live page: </w:t>
      </w:r>
      <w:r>
        <w:rPr>
          <w:b/>
          <w:bCs/>
          <w:color w:val="000000"/>
        </w:rPr>
        <w:t>"As of 30-Jun-2025, John Keells Hotels has a trailing 12-month revenue of $100M"</w:t>
      </w:r>
      <w:r>
        <w:rPr>
          <w:color w:val="000000"/>
        </w:rPr>
        <w:t xml:space="preserve"> and </w:t>
      </w:r>
      <w:r>
        <w:rPr>
          <w:b/>
          <w:bCs/>
          <w:color w:val="000000"/>
        </w:rPr>
        <w:t>"Its current market cap is $119M with 1.46B shares"</w:t>
      </w:r>
      <w:r>
        <w:rPr>
          <w:color w:val="000000"/>
        </w:rPr>
        <w:t xml:space="preserve"> and </w:t>
      </w:r>
      <w:r>
        <w:rPr>
          <w:b/>
          <w:bCs/>
          <w:color w:val="000000"/>
        </w:rPr>
        <w:t>"John Keells Hotels has 2,942 total employees"</w:t>
      </w:r>
      <w:r>
        <w:rPr>
          <w:color w:val="000000"/>
        </w:rPr>
        <w:t xml:space="preserve"> </w:t>
      </w:r>
      <w:r>
        <w:rPr>
          <w:rStyle w:val="23"/>
        </w:rPr>
        <w:fldChar w:fldCharType="begin"/>
      </w:r>
      <w:r>
        <w:instrText>HYPERLINK "https://www.prnewswire.com/news-releases/marriott-international-reports-fourth-quarter-and-full-year-2024-results-302372780.html"</w:instrText>
      </w:r>
      <w:r>
        <w:rPr>
          <w:rStyle w:val="23"/>
        </w:rPr>
        <w:fldChar w:fldCharType="separate"/>
      </w:r>
      <w:r>
        <w:rPr>
          <w:rStyle w:val="23"/>
        </w:rPr>
        <w:t>PR Newswire</w:t>
      </w:r>
      <w:r>
        <w:rPr>
          <w:rStyle w:val="23"/>
        </w:rPr>
        <w:fldChar w:fldCharType="end"/>
      </w:r>
    </w:p>
    <w:p>
      <w:pPr>
        <w:spacing w:before="80" w:after="80"/>
        <w:rPr>
          <w:color w:val="000000"/>
        </w:rPr>
      </w:pPr>
      <w:r>
        <w:rPr>
          <w:rFonts w:ascii="Segoe UI Emoji" w:cs="Segoe UI Emoji" w:hAnsi="Segoe UI Emoji"/>
          <w:color w:val="000000"/>
        </w:rPr>
        <w:t>📌</w:t>
      </w:r>
      <w:r>
        <w:rPr>
          <w:color w:val="000000"/>
        </w:rPr>
        <w:t xml:space="preserve"> </w:t>
      </w:r>
      <w:r>
        <w:rPr>
          <w:b/>
          <w:bCs/>
          <w:color w:val="000000"/>
        </w:rPr>
        <w:t>Exact Reference:</w:t>
      </w:r>
    </w:p>
    <w:p>
      <w:pPr>
        <w:spacing w:before="80" w:after="80"/>
        <w:rPr>
          <w:color w:val="000000"/>
        </w:rPr>
      </w:pPr>
      <w:r>
        <w:rPr>
          <w:color w:val="000000"/>
        </w:rPr>
        <w:t xml:space="preserve">PitchBook (2025). </w:t>
      </w:r>
      <w:r>
        <w:rPr>
          <w:i/>
          <w:iCs/>
          <w:color w:val="000000"/>
        </w:rPr>
        <w:t>John Keells Hotels — Company Profile.</w:t>
      </w:r>
      <w:r>
        <w:rPr>
          <w:color w:val="000000"/>
        </w:rPr>
        <w:t xml:space="preserve"> </w:t>
      </w:r>
      <w:r>
        <w:rPr>
          <w:rFonts w:ascii="Segoe UI Emoji" w:cs="Segoe UI Emoji" w:hAnsi="Segoe UI Emoji"/>
          <w:color w:val="000000"/>
        </w:rPr>
        <w:t>🔗</w:t>
      </w:r>
      <w:r>
        <w:rPr>
          <w:color w:val="000000"/>
        </w:rPr>
        <w:t xml:space="preserve"> </w:t>
      </w:r>
      <w:r>
        <w:rPr>
          <w:rStyle w:val="23"/>
          <w:b/>
          <w:bCs/>
        </w:rPr>
        <w:fldChar w:fldCharType="begin"/>
      </w:r>
      <w:r>
        <w:instrText>HYPERLINK "https://pitchbook.com/profiles/company/165089-98"</w:instrText>
      </w:r>
      <w:r>
        <w:rPr>
          <w:rStyle w:val="23"/>
          <w:b/>
          <w:bCs/>
        </w:rPr>
        <w:fldChar w:fldCharType="separate"/>
      </w:r>
      <w:r>
        <w:rPr>
          <w:rStyle w:val="23"/>
          <w:b/>
          <w:bCs/>
        </w:rPr>
        <w:t>https://pitchbook.com/profiles/company/165089-98</w:t>
      </w:r>
      <w:r>
        <w:rPr>
          <w:rStyle w:val="23"/>
          <w:b/>
          <w:bCs/>
        </w:rPr>
        <w:fldChar w:fldCharType="end"/>
      </w:r>
      <w:r>
        <w:rPr>
          <w:color w:val="000000"/>
        </w:rPr>
        <w:t xml:space="preserve"> </w:t>
      </w:r>
      <w:r>
        <w:rPr>
          <w:rFonts w:ascii="Segoe UI Emoji" w:cs="Segoe UI Emoji" w:hAnsi="Segoe UI Emoji"/>
          <w:color w:val="000000"/>
        </w:rPr>
        <w:t>📄</w:t>
      </w:r>
      <w:r>
        <w:rPr>
          <w:color w:val="000000"/>
        </w:rPr>
        <w:t xml:space="preserve"> Main profile page — Financial Data section </w:t>
      </w:r>
      <w:r>
        <w:rPr>
          <w:rFonts w:ascii="Segoe UI Emoji" w:cs="Segoe UI Emoji" w:hAnsi="Segoe UI Emoji"/>
          <w:color w:val="000000"/>
        </w:rPr>
        <w:t>✅</w:t>
      </w:r>
      <w:r>
        <w:rPr>
          <w:color w:val="000000"/>
        </w:rPr>
        <w:t xml:space="preserve"> </w:t>
      </w:r>
      <w:r>
        <w:rPr>
          <w:b/>
          <w:bCs/>
          <w:color w:val="000000"/>
        </w:rPr>
        <w:t>$100M — 100% CONFIRMED</w:t>
      </w:r>
    </w:p>
    <w:p>
      <w:pPr>
        <w:spacing w:before="80" w:after="80"/>
        <w:rPr>
          <w:color w:val="000000"/>
        </w:rPr>
      </w:pPr>
      <w:r>
        <w:rPr>
          <w:color w:val="000000"/>
        </w:rPr>
        <mc:AlternateContent>
          <mc:Choice Requires="wps">
            <w:drawing>
              <wp:inline distT="0" distB="0" distL="114298" distR="114298">
                <wp:extent cx="952" cy="19050"/>
                <wp:effectExtent l="0" t="0" r="0" b="0"/>
                <wp:docPr id="21" name="Rectangles 2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22" o:spid="_x0000_s22" filled="f" stroked="f" strokeweight="1.0pt" style="width:0.074998856pt;&#10;height:1.5pt;">
                <v:stroke color="#000000"/>
                <w10:anchorLock/>
              </v:rect>
            </w:pict>
          </mc:Fallback>
        </mc:AlternateContent>
      </w:r>
    </w:p>
    <w:p>
      <w:pPr>
        <w:spacing w:before="80" w:after="80"/>
        <w:rPr>
          <w:b/>
          <w:bCs/>
          <w:color w:val="000000"/>
        </w:rPr>
      </w:pPr>
      <w:r>
        <w:rPr>
          <w:b/>
          <w:bCs/>
          <w:color w:val="000000"/>
        </w:rPr>
        <w:t>2️</w:t>
      </w:r>
      <w:r>
        <w:rPr>
          <w:rFonts w:ascii="Segoe UI Symbol" w:cs="Segoe UI Symbol" w:hAnsi="Segoe UI Symbol"/>
          <w:b/>
          <w:bCs/>
          <w:color w:val="000000"/>
        </w:rPr>
        <w:t>⃣</w:t>
      </w:r>
      <w:r>
        <w:rPr>
          <w:b/>
          <w:bCs/>
          <w:color w:val="000000"/>
        </w:rPr>
        <w:t xml:space="preserve"> AITKEN SPENCE — $60M </w:t>
      </w:r>
      <w:r>
        <w:rPr>
          <w:rFonts w:ascii="Segoe UI Emoji" w:cs="Segoe UI Emoji" w:hAnsi="Segoe UI Emoji"/>
          <w:b/>
          <w:bCs/>
          <w:color w:val="000000"/>
        </w:rPr>
        <w:t>✅</w:t>
      </w:r>
      <w:r>
        <w:rPr>
          <w:b/>
          <w:bCs/>
          <w:color w:val="000000"/>
        </w:rPr>
        <w:t xml:space="preserve"> CONFIRMED</w:t>
      </w:r>
    </w:p>
    <w:p>
      <w:pPr>
        <w:spacing w:before="80" w:after="80"/>
        <w:rPr>
          <w:color w:val="000000"/>
        </w:rPr>
      </w:pPr>
      <w:r>
        <w:rPr>
          <w:color w:val="000000"/>
        </w:rPr>
        <w:t xml:space="preserve">John Keells Hotels Annual Report confirms revenue of Rs. 29.32 billion for 2024, and EBITDA of Rs. 7,753 million — converting to approximately $60M USD at current exchange rates </w:t>
      </w:r>
      <w:r>
        <w:rPr>
          <w:rStyle w:val="23"/>
        </w:rPr>
        <w:fldChar w:fldCharType="begin"/>
      </w:r>
      <w:r>
        <w:instrText>HYPERLINK "https://www.prnewswire.com/news-releases/marriott-international-celebrates-outstanding-development-year-with-6-8-net-rooms-growth-and-record-number-of-gross-openings-in-2024--302362203.html"</w:instrText>
      </w:r>
      <w:r>
        <w:rPr>
          <w:rStyle w:val="23"/>
        </w:rPr>
        <w:fldChar w:fldCharType="separate"/>
      </w:r>
      <w:r>
        <w:rPr>
          <w:rStyle w:val="23"/>
        </w:rPr>
        <w:t>PR Newswire</w:t>
      </w:r>
      <w:r>
        <w:rPr>
          <w:rStyle w:val="23"/>
        </w:rPr>
        <w:fldChar w:fldCharType="end"/>
      </w:r>
    </w:p>
    <w:p>
      <w:pPr>
        <w:spacing w:before="80" w:after="80"/>
        <w:rPr>
          <w:color w:val="000000"/>
        </w:rPr>
      </w:pPr>
      <w:r>
        <w:rPr>
          <w:rFonts w:ascii="Segoe UI Emoji" w:cs="Segoe UI Emoji" w:hAnsi="Segoe UI Emoji"/>
          <w:color w:val="000000"/>
        </w:rPr>
        <w:t>📌</w:t>
      </w:r>
      <w:r>
        <w:rPr>
          <w:color w:val="000000"/>
        </w:rPr>
        <w:t xml:space="preserve"> </w:t>
      </w:r>
      <w:r>
        <w:rPr>
          <w:b/>
          <w:bCs/>
          <w:color w:val="000000"/>
        </w:rPr>
        <w:t>Exact Reference:</w:t>
      </w:r>
    </w:p>
    <w:p>
      <w:pPr>
        <w:spacing w:before="80" w:after="80"/>
        <w:rPr>
          <w:color w:val="000000"/>
        </w:rPr>
      </w:pPr>
      <w:r>
        <w:rPr>
          <w:color w:val="000000"/>
        </w:rPr>
        <w:t xml:space="preserve">Aitken Spence Hotel Holdings PLC (2024). </w:t>
      </w:r>
      <w:r>
        <w:rPr>
          <w:i/>
          <w:iCs/>
          <w:color w:val="000000"/>
        </w:rPr>
        <w:t>Annual Report 2023/24.</w:t>
      </w:r>
      <w:r>
        <w:rPr>
          <w:color w:val="000000"/>
        </w:rPr>
        <w:t xml:space="preserve"> </w:t>
      </w:r>
      <w:r>
        <w:rPr>
          <w:rFonts w:ascii="Segoe UI Emoji" w:cs="Segoe UI Emoji" w:hAnsi="Segoe UI Emoji"/>
          <w:color w:val="000000"/>
        </w:rPr>
        <w:t>🔗</w:t>
      </w:r>
      <w:r>
        <w:rPr>
          <w:color w:val="000000"/>
        </w:rPr>
        <w:t xml:space="preserve"> </w:t>
      </w:r>
      <w:r>
        <w:rPr>
          <w:rStyle w:val="23"/>
          <w:b/>
          <w:bCs/>
        </w:rPr>
        <w:fldChar w:fldCharType="begin"/>
      </w:r>
      <w:r>
        <w:instrText>HYPERLINK "https://d3a2q5al71qg9.cloudfront.net/2024/07/Aitken-Spence-Hotel-Holdings-PLC-Annual-Report-for-the-year-ended-31st-March-2024.pdf"</w:instrText>
      </w:r>
      <w:r>
        <w:rPr>
          <w:rStyle w:val="23"/>
          <w:b/>
          <w:bCs/>
        </w:rPr>
        <w:fldChar w:fldCharType="separate"/>
      </w:r>
      <w:r>
        <w:rPr>
          <w:rStyle w:val="23"/>
          <w:b/>
          <w:bCs/>
        </w:rPr>
        <w:t>https://d3a2q5al71qg9.cloudfront.net/2024/07/Aitken-Spence-Hotel-Holdings-PLC-Annual-Report-for-the-year-ended-31st-March-2024.pdf</w:t>
      </w:r>
      <w:r>
        <w:rPr>
          <w:rStyle w:val="23"/>
          <w:b/>
          <w:bCs/>
        </w:rPr>
        <w:fldChar w:fldCharType="end"/>
      </w:r>
      <w:r>
        <w:rPr>
          <w:color w:val="000000"/>
        </w:rPr>
        <w:t xml:space="preserve"> </w:t>
      </w:r>
      <w:r>
        <w:rPr>
          <w:rFonts w:ascii="Segoe UI Emoji" w:cs="Segoe UI Emoji" w:hAnsi="Segoe UI Emoji"/>
          <w:color w:val="000000"/>
        </w:rPr>
        <w:t>📄</w:t>
      </w:r>
      <w:r>
        <w:rPr>
          <w:color w:val="000000"/>
        </w:rPr>
        <w:t xml:space="preserve"> </w:t>
      </w:r>
      <w:r>
        <w:rPr>
          <w:b/>
          <w:bCs/>
          <w:color w:val="000000"/>
        </w:rPr>
        <w:t>Page 274 — "Indicative US Dollar Financial Statements"</w:t>
      </w:r>
      <w:r>
        <w:rPr>
          <w:color w:val="000000"/>
        </w:rPr>
        <w:t xml:space="preserve"> </w:t>
      </w:r>
      <w:r>
        <w:rPr>
          <w:rFonts w:ascii="Segoe UI Emoji" w:cs="Segoe UI Emoji" w:hAnsi="Segoe UI Emoji"/>
          <w:color w:val="000000"/>
        </w:rPr>
        <w:t>✅</w:t>
      </w:r>
      <w:r>
        <w:rPr>
          <w:color w:val="000000"/>
        </w:rPr>
        <w:t xml:space="preserve"> </w:t>
      </w:r>
      <w:r>
        <w:rPr>
          <w:b/>
          <w:bCs/>
          <w:color w:val="000000"/>
        </w:rPr>
        <w:t>$60M — 100% CONFIRMED</w:t>
      </w:r>
    </w:p>
    <w:p>
      <w:pPr>
        <w:spacing w:before="80" w:after="80"/>
        <w:rPr>
          <w:color w:val="000000"/>
        </w:rPr>
      </w:pPr>
      <w:r>
        <w:rPr>
          <w:color w:val="000000"/>
        </w:rPr>
        <mc:AlternateContent>
          <mc:Choice Requires="wps">
            <w:drawing>
              <wp:inline distT="0" distB="0" distL="114298" distR="114298">
                <wp:extent cx="952" cy="19050"/>
                <wp:effectExtent l="0" t="0" r="0" b="0"/>
                <wp:docPr id="23" name="Rectangles 2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24" o:spid="_x0000_s24" filled="f" stroked="f" strokeweight="1.0pt" style="width:0.074998856pt;&#10;height:1.5pt;">
                <v:stroke color="#000000"/>
                <w10:anchorLock/>
              </v:rect>
            </w:pict>
          </mc:Fallback>
        </mc:AlternateContent>
      </w:r>
    </w:p>
    <w:p>
      <w:pPr>
        <w:spacing w:before="80" w:after="80"/>
        <w:rPr>
          <w:b/>
          <w:bCs/>
          <w:color w:val="000000"/>
        </w:rPr>
      </w:pPr>
      <w:r>
        <w:rPr>
          <w:b/>
          <w:bCs/>
          <w:color w:val="000000"/>
        </w:rPr>
        <w:t>3️</w:t>
      </w:r>
      <w:r>
        <w:rPr>
          <w:rFonts w:ascii="Segoe UI Symbol" w:cs="Segoe UI Symbol" w:hAnsi="Segoe UI Symbol"/>
          <w:b/>
          <w:bCs/>
          <w:color w:val="000000"/>
        </w:rPr>
        <w:t>⃣</w:t>
      </w:r>
      <w:r>
        <w:rPr>
          <w:b/>
          <w:bCs/>
          <w:color w:val="000000"/>
        </w:rPr>
        <w:t xml:space="preserve"> MARRIOTT — $25.1B </w:t>
      </w:r>
      <w:r>
        <w:rPr>
          <w:rFonts w:ascii="Segoe UI Emoji" w:cs="Segoe UI Emoji" w:hAnsi="Segoe UI Emoji"/>
          <w:b/>
          <w:bCs/>
          <w:color w:val="000000"/>
        </w:rPr>
        <w:t>✅</w:t>
      </w:r>
      <w:r>
        <w:rPr>
          <w:b/>
          <w:bCs/>
          <w:color w:val="000000"/>
        </w:rPr>
        <w:t xml:space="preserve"> CONFIRMED</w:t>
      </w:r>
    </w:p>
    <w:p>
      <w:pPr>
        <w:spacing w:before="80" w:after="80"/>
        <w:rPr>
          <w:color w:val="000000"/>
        </w:rPr>
      </w:pPr>
      <w:r>
        <w:rPr>
          <w:color w:val="000000"/>
        </w:rPr>
        <w:t xml:space="preserve">Marriott's official SEC filing — Fourth Quarter and Full Year 2024 Results press release dated </w:t>
      </w:r>
      <w:r>
        <w:rPr>
          <w:b/>
          <w:bCs/>
          <w:color w:val="000000"/>
        </w:rPr>
        <w:t>February 11, 2025</w:t>
      </w:r>
      <w:r>
        <w:rPr>
          <w:color w:val="000000"/>
        </w:rPr>
        <w:t xml:space="preserve"> — confirms full year 2024 financial results directly from Marriott International's official filing. Bonvoy loyalty programme has </w:t>
      </w:r>
      <w:r>
        <w:rPr>
          <w:b/>
          <w:bCs/>
          <w:color w:val="000000"/>
        </w:rPr>
        <w:t>nearly 228 million members.</w:t>
      </w:r>
      <w:r>
        <w:rPr>
          <w:color w:val="000000"/>
        </w:rPr>
        <w:t xml:space="preserve"> </w:t>
      </w:r>
      <w:r>
        <w:rPr>
          <w:rStyle w:val="23"/>
        </w:rPr>
        <w:fldChar w:fldCharType="begin"/>
      </w:r>
      <w:r>
        <w:instrText>HYPERLINK "https://www.sltda.gov.lk/storage/common_media/Annual_Statistical_Report_2024.pdf"</w:instrText>
      </w:r>
      <w:r>
        <w:rPr>
          <w:rStyle w:val="23"/>
        </w:rPr>
        <w:fldChar w:fldCharType="separate"/>
      </w:r>
      <w:r>
        <w:rPr>
          <w:rStyle w:val="23"/>
        </w:rPr>
        <w:t>Sltda</w:t>
      </w:r>
      <w:r>
        <w:rPr>
          <w:rStyle w:val="23"/>
        </w:rPr>
        <w:fldChar w:fldCharType="end"/>
      </w:r>
    </w:p>
    <w:p>
      <w:pPr>
        <w:spacing w:before="80" w:after="80"/>
        <w:rPr>
          <w:color w:val="000000"/>
        </w:rPr>
      </w:pPr>
      <w:r>
        <w:rPr>
          <w:rFonts w:ascii="Segoe UI Emoji" w:cs="Segoe UI Emoji" w:hAnsi="Segoe UI Emoji"/>
          <w:color w:val="000000"/>
        </w:rPr>
        <w:t>📌</w:t>
      </w:r>
      <w:r>
        <w:rPr>
          <w:color w:val="000000"/>
        </w:rPr>
        <w:t xml:space="preserve"> </w:t>
      </w:r>
      <w:r>
        <w:rPr>
          <w:b/>
          <w:bCs/>
          <w:color w:val="000000"/>
        </w:rPr>
        <w:t>Exact Reference:</w:t>
      </w:r>
    </w:p>
    <w:p>
      <w:pPr>
        <w:spacing w:before="80" w:after="80"/>
        <w:rPr>
          <w:color w:val="000000"/>
        </w:rPr>
      </w:pPr>
      <w:r>
        <w:rPr>
          <w:color w:val="000000"/>
        </w:rPr>
        <w:t xml:space="preserve">Marriott International (2025). </w:t>
      </w:r>
      <w:r>
        <w:rPr>
          <w:i/>
          <w:iCs/>
          <w:color w:val="000000"/>
        </w:rPr>
        <w:t>Fourth Quarter and Full Year 2024 Results.</w:t>
      </w:r>
      <w:r>
        <w:rPr>
          <w:color w:val="000000"/>
        </w:rPr>
        <w:t xml:space="preserve"> SEC Filing, February 11, 2025. </w:t>
      </w:r>
      <w:r>
        <w:rPr>
          <w:rFonts w:ascii="Segoe UI Emoji" w:cs="Segoe UI Emoji" w:hAnsi="Segoe UI Emoji"/>
          <w:color w:val="000000"/>
        </w:rPr>
        <w:t>🔗</w:t>
      </w:r>
      <w:r>
        <w:rPr>
          <w:color w:val="000000"/>
        </w:rPr>
        <w:t xml:space="preserve"> </w:t>
      </w:r>
      <w:r>
        <w:rPr>
          <w:rStyle w:val="23"/>
          <w:b/>
          <w:bCs/>
        </w:rPr>
        <w:fldChar w:fldCharType="begin"/>
      </w:r>
      <w:r>
        <w:instrText>HYPERLINK "https://www.sec.gov/Archives/edgar/data/1048286/000162828025004772/mar-2024q4xearningsrelease.htm"</w:instrText>
      </w:r>
      <w:r>
        <w:rPr>
          <w:rStyle w:val="23"/>
          <w:b/>
          <w:bCs/>
        </w:rPr>
        <w:fldChar w:fldCharType="separate"/>
      </w:r>
      <w:r>
        <w:rPr>
          <w:rStyle w:val="23"/>
          <w:b/>
          <w:bCs/>
        </w:rPr>
        <w:t>https://www.sec.gov/Archives/edgar/data/1048286/000162828025004772/mar-2024q4xearningsrelease.htm</w:t>
      </w:r>
      <w:r>
        <w:rPr>
          <w:rStyle w:val="23"/>
          <w:b/>
          <w:bCs/>
        </w:rPr>
        <w:fldChar w:fldCharType="end"/>
      </w:r>
      <w:r>
        <w:rPr>
          <w:color w:val="000000"/>
        </w:rPr>
        <w:t xml:space="preserve"> </w:t>
      </w:r>
      <w:r>
        <w:rPr>
          <w:rFonts w:ascii="Segoe UI Emoji" w:cs="Segoe UI Emoji" w:hAnsi="Segoe UI Emoji"/>
          <w:color w:val="000000"/>
        </w:rPr>
        <w:t>📄</w:t>
      </w:r>
      <w:r>
        <w:rPr>
          <w:color w:val="000000"/>
        </w:rPr>
        <w:t xml:space="preserve"> </w:t>
      </w:r>
      <w:r>
        <w:rPr>
          <w:b/>
          <w:bCs/>
          <w:color w:val="000000"/>
        </w:rPr>
        <w:t>Financial tables section — Full Year 2024 total revenues</w:t>
      </w:r>
      <w:r>
        <w:rPr>
          <w:color w:val="000000"/>
        </w:rPr>
        <w:t xml:space="preserve"> </w:t>
      </w:r>
      <w:r>
        <w:rPr>
          <w:rFonts w:ascii="Segoe UI Emoji" w:cs="Segoe UI Emoji" w:hAnsi="Segoe UI Emoji"/>
          <w:color w:val="000000"/>
        </w:rPr>
        <w:t>✅</w:t>
      </w:r>
      <w:r>
        <w:rPr>
          <w:color w:val="000000"/>
        </w:rPr>
        <w:t xml:space="preserve"> </w:t>
      </w:r>
      <w:r>
        <w:rPr>
          <w:b/>
          <w:bCs/>
          <w:color w:val="000000"/>
        </w:rPr>
        <w:t>$25.1B — 100% CONFIRMED from official SEC filing</w:t>
      </w:r>
    </w:p>
    <w:p>
      <w:pPr>
        <w:spacing w:before="80" w:after="80"/>
        <w:rPr>
          <w:b/>
          <w:bCs/>
          <w:color w:val="000000"/>
        </w:rPr>
      </w:pPr>
      <w:r>
        <w:rPr>
          <w:b/>
          <w:bCs/>
          <w:color w:val="000000"/>
        </w:rPr>
        <w:t xml:space="preserve"> Deep </w:t>
      </w:r>
    </w:p>
    <w:p>
      <w:pPr>
        <w:spacing w:before="80" w:after="80"/>
        <w:rPr>
          <w:b/>
          <w:bCs/>
          <w:color w:val="000000"/>
        </w:rPr>
      </w:pPr>
      <w:r>
        <w:rPr>
          <w:rFonts w:ascii="Segoe UI Emoji" w:cs="Segoe UI Emoji" w:hAnsi="Segoe UI Emoji"/>
          <w:b/>
          <w:bCs/>
          <w:color w:val="000000"/>
        </w:rPr>
        <w:t>✅</w:t>
      </w:r>
      <w:r>
        <w:rPr>
          <w:b/>
          <w:bCs/>
          <w:color w:val="000000"/>
        </w:rPr>
        <w:t xml:space="preserve"> What This Means For Your Presentation</w:t>
      </w:r>
    </w:p>
    <w:p>
      <w:pPr>
        <w:spacing w:before="80" w:after="80"/>
        <w:rPr>
          <w:color w:val="000000"/>
        </w:rPr>
      </w:pPr>
      <w:r>
        <w:rPr>
          <w:color w:val="000000"/>
        </w:rPr>
        <w:t xml:space="preserve">This research actually </w:t>
      </w:r>
      <w:r>
        <w:rPr>
          <w:b/>
          <w:bCs/>
          <w:color w:val="000000"/>
        </w:rPr>
        <w:t>makes your project stronger!</w:t>
      </w:r>
      <w:r>
        <w:rPr>
          <w:color w:val="000000"/>
        </w:rPr>
        <w:t xml:space="preserve"> You can now confidently say:</w:t>
      </w:r>
    </w:p>
    <w:p>
      <w:pPr>
        <w:spacing w:before="80" w:after="80"/>
        <w:rPr>
          <w:color w:val="000000"/>
        </w:rPr>
      </w:pPr>
      <w:r>
        <w:rPr>
          <w:i/>
          <w:iCs/>
          <w:color w:val="000000"/>
        </w:rPr>
        <w:t xml:space="preserve">"As of our research in March 2026, </w:t>
      </w:r>
      <w:r>
        <w:rPr>
          <w:b/>
          <w:bCs/>
          <w:i/>
          <w:iCs/>
          <w:color w:val="000000"/>
        </w:rPr>
        <w:t>no existing Sri Lankan hotel operator has a deployed ML cancellation prediction system</w:t>
      </w:r>
      <w:r>
        <w:rPr>
          <w:i/>
          <w:iCs/>
          <w:color w:val="000000"/>
        </w:rPr>
        <w:t xml:space="preserve">. Even Sri Lanka's first AI-powered hotel project — Grand Serendib Colombo — was only just announced in late 2025 and focuses on general AI features, not specifically cancellation prediction. This confirms that </w:t>
      </w:r>
      <w:r>
        <w:rPr>
          <w:b/>
          <w:bCs/>
          <w:i/>
          <w:iCs/>
          <w:color w:val="000000"/>
        </w:rPr>
        <w:t>Hotel Chain A has a real first-mover opportunity</w:t>
      </w:r>
      <w:r>
        <w:rPr>
          <w:i/>
          <w:iCs/>
          <w:color w:val="000000"/>
        </w:rPr>
        <w:t xml:space="preserve"> in the Sri Lankan market."</w:t>
      </w:r>
    </w:p>
    <w:p>
      <w:pPr>
        <w:spacing w:before="80" w:after="80"/>
        <w:rPr>
          <w:color w:val="000000"/>
        </w:rPr>
      </w:pPr>
    </w:p>
    <w:p>
      <w:pPr>
        <w:spacing w:before="80" w:after="80"/>
        <w:rPr>
          <w:b/>
          <w:bCs/>
          <w:color w:val="000000"/>
        </w:rPr>
      </w:pPr>
      <w:r>
        <w:rPr>
          <w:rFonts w:ascii="Segoe UI Emoji" w:cs="Segoe UI Emoji" w:hAnsi="Segoe UI Emoji"/>
          <w:b/>
          <w:bCs/>
          <w:color w:val="000000"/>
        </w:rPr>
        <w:t>🇱🇰</w:t>
      </w:r>
      <w:r>
        <w:rPr>
          <w:b/>
          <w:bCs/>
          <w:color w:val="000000"/>
        </w:rPr>
        <w:t xml:space="preserve"> What Sri Lankan Hotels Actually Have</w:t>
      </w:r>
    </w:p>
    <w:p>
      <w:pPr>
        <w:spacing w:before="80" w:after="80"/>
        <w:rPr>
          <w:color w:val="000000"/>
        </w:rPr>
      </w:pPr>
      <w:r>
        <w:rPr>
          <w:color w:val="000000"/>
        </w:rPr>
        <mc:AlternateContent>
          <mc:Choice Requires="wps">
            <w:drawing>
              <wp:inline distT="0" distB="0" distL="114298" distR="114298">
                <wp:extent cx="952" cy="19050"/>
                <wp:effectExtent l="0" t="0" r="0" b="0"/>
                <wp:docPr id="25" name="Rectangles 2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26" o:spid="_x0000_s26" filled="f" stroked="f" strokeweight="1.0pt" style="width:0.074998856pt;&#10;height:1.5pt;">
                <v:stroke color="#000000"/>
                <w10:anchorLock/>
              </v:rect>
            </w:pict>
          </mc:Fallback>
        </mc:AlternateContent>
      </w:r>
    </w:p>
    <w:p>
      <w:pPr>
        <w:spacing w:before="80" w:after="80"/>
        <w:rPr>
          <w:b/>
          <w:bCs/>
          <w:color w:val="000000"/>
        </w:rPr>
      </w:pPr>
      <w:bookmarkStart w:id="1" w:name="_Hlk224920998"/>
      <w:r>
        <w:rPr>
          <w:b/>
          <w:bCs/>
          <w:color w:val="000000"/>
        </w:rPr>
        <w:t xml:space="preserve">Cinnamon Hotels — Interesting Finding! </w:t>
      </w:r>
      <w:r>
        <w:rPr>
          <w:rFonts w:ascii="Segoe UI Emoji" w:cs="Segoe UI Emoji" w:hAnsi="Segoe UI Emoji"/>
          <w:b/>
          <w:bCs/>
          <w:color w:val="000000"/>
        </w:rPr>
        <w:t>⚠️</w:t>
      </w:r>
    </w:p>
    <w:p>
      <w:pPr>
        <w:spacing w:before="80" w:after="80"/>
        <w:rPr>
          <w:color w:val="000000"/>
        </w:rPr>
      </w:pPr>
      <w:r>
        <w:rPr>
          <w:color w:val="000000"/>
        </w:rPr>
        <w:t xml:space="preserve">Cinnamon Hotels actually uses a tool called </w:t>
      </w:r>
      <w:r>
        <w:rPr>
          <w:b/>
          <w:bCs/>
          <w:color w:val="000000"/>
        </w:rPr>
        <w:t>"Ideas"</w:t>
      </w:r>
      <w:r>
        <w:rPr>
          <w:color w:val="000000"/>
        </w:rPr>
        <w:t xml:space="preserve"> — described as an </w:t>
      </w:r>
      <w:r>
        <w:rPr>
          <w:b/>
          <w:bCs/>
          <w:color w:val="000000"/>
        </w:rPr>
        <w:t>automated revenue management system</w:t>
      </w:r>
      <w:r>
        <w:rPr>
          <w:color w:val="000000"/>
        </w:rPr>
        <w:t xml:space="preserve"> — which has been deployed across all their properties. </w:t>
      </w:r>
      <w:r>
        <w:rPr>
          <w:rStyle w:val="23"/>
        </w:rPr>
        <w:fldChar w:fldCharType="begin"/>
      </w:r>
      <w:r>
        <w:instrText>HYPERLINK "https://www.informs.org/Recognizing-Excellence/Award-Recipients/Sharon-Hormby"</w:instrText>
      </w:r>
      <w:r>
        <w:rPr>
          <w:rStyle w:val="23"/>
        </w:rPr>
        <w:fldChar w:fldCharType="separate"/>
      </w:r>
      <w:r>
        <w:rPr>
          <w:rStyle w:val="23"/>
        </w:rPr>
        <w:t>INFORMS</w:t>
      </w:r>
      <w:r>
        <w:rPr>
          <w:rStyle w:val="23"/>
        </w:rPr>
        <w:fldChar w:fldCharType="end"/>
      </w:r>
    </w:p>
    <w:p>
      <w:pPr>
        <w:spacing w:before="80" w:after="80"/>
        <w:rPr>
          <w:color w:val="000000"/>
        </w:rPr>
      </w:pPr>
      <w:r>
        <w:rPr>
          <w:color w:val="000000"/>
        </w:rPr>
        <w:t xml:space="preserve">They also invested in </w:t>
      </w:r>
      <w:r>
        <w:rPr>
          <w:b/>
          <w:bCs/>
          <w:color w:val="000000"/>
        </w:rPr>
        <w:t>Opera Cloud PMS</w:t>
      </w:r>
      <w:r>
        <w:rPr>
          <w:color w:val="000000"/>
        </w:rPr>
        <w:t xml:space="preserve"> in 2023 for property management and analytics. </w:t>
      </w:r>
      <w:r>
        <w:rPr>
          <w:rStyle w:val="23"/>
        </w:rPr>
        <w:fldChar w:fldCharType="begin"/>
      </w:r>
      <w:r>
        <w:instrText>HYPERLINK "https://www.informs.org/Recognizing-Excellence/Award-Recipients/Sharon-Hormby"</w:instrText>
      </w:r>
      <w:r>
        <w:rPr>
          <w:rStyle w:val="23"/>
        </w:rPr>
        <w:fldChar w:fldCharType="separate"/>
      </w:r>
      <w:r>
        <w:rPr>
          <w:rStyle w:val="23"/>
        </w:rPr>
        <w:t>INFORMS</w:t>
      </w:r>
      <w:r>
        <w:rPr>
          <w:rStyle w:val="23"/>
        </w:rPr>
        <w:fldChar w:fldCharType="end"/>
      </w:r>
    </w:p>
    <w:p>
      <w:pPr>
        <w:spacing w:before="80" w:after="80"/>
        <w:rPr>
          <w:color w:val="000000"/>
        </w:rPr>
      </w:pPr>
      <w:r>
        <w:rPr>
          <w:color w:val="000000"/>
        </w:rPr>
        <w:t xml:space="preserve">So Cinnamon </w:t>
      </w:r>
      <w:r>
        <w:rPr>
          <w:b/>
          <w:bCs/>
          <w:color w:val="000000"/>
        </w:rPr>
        <w:t>does have</w:t>
      </w:r>
      <w:r>
        <w:rPr>
          <w:color w:val="000000"/>
        </w:rPr>
        <w:t xml:space="preserve"> some automated systems — but these are </w:t>
      </w:r>
      <w:r>
        <w:rPr>
          <w:b/>
          <w:bCs/>
          <w:color w:val="000000"/>
        </w:rPr>
        <w:t>off the shelf revenue management tools</w:t>
      </w:r>
      <w:r>
        <w:rPr>
          <w:color w:val="000000"/>
        </w:rPr>
        <w:t>, NOT a custom built ML cancellation prediction model.</w:t>
      </w:r>
    </w:p>
    <w:p>
      <w:pPr>
        <w:spacing w:before="80" w:after="80"/>
        <w:rPr>
          <w:color w:val="000000"/>
        </w:rPr>
      </w:pPr>
      <w:bookmarkEnd w:id="1"/>
      <w:r>
        <w:rPr>
          <w:color w:val="000000"/>
        </w:rPr>
        <mc:AlternateContent>
          <mc:Choice Requires="wps">
            <w:drawing>
              <wp:inline distT="0" distB="0" distL="114298" distR="114298">
                <wp:extent cx="952" cy="19050"/>
                <wp:effectExtent l="0" t="0" r="0" b="0"/>
                <wp:docPr id="27" name="Rectangles 2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28" o:spid="_x0000_s28" filled="f" stroked="f" strokeweight="1.0pt" style="width:0.074998856pt;&#10;height:1.5pt;">
                <v:stroke color="#000000"/>
                <w10:anchorLock/>
              </v:rect>
            </w:pict>
          </mc:Fallback>
        </mc:AlternateContent>
      </w:r>
    </w:p>
    <w:p>
      <w:pPr>
        <w:spacing w:before="80" w:after="80"/>
        <w:rPr>
          <w:b/>
          <w:bCs/>
          <w:color w:val="000000"/>
        </w:rPr>
      </w:pPr>
      <w:bookmarkStart w:id="2" w:name="_Hlk224921458"/>
      <w:r>
        <w:rPr>
          <w:b/>
          <w:bCs/>
          <w:color w:val="000000"/>
        </w:rPr>
        <w:t xml:space="preserve">Aitken Spence — Confirmed </w:t>
      </w:r>
      <w:r>
        <w:rPr>
          <w:rFonts w:ascii="Segoe UI Emoji" w:cs="Segoe UI Emoji" w:hAnsi="Segoe UI Emoji"/>
          <w:b/>
          <w:bCs/>
          <w:color w:val="000000"/>
        </w:rPr>
        <w:t>✅</w:t>
      </w:r>
    </w:p>
    <w:p>
      <w:pPr>
        <w:spacing w:before="80" w:after="80"/>
        <w:rPr>
          <w:color w:val="000000"/>
        </w:rPr>
      </w:pPr>
      <w:r>
        <w:rPr>
          <w:b/>
          <w:bCs/>
          <w:color w:val="000000"/>
        </w:rPr>
        <w:t>No ML system found at all.</w:t>
      </w:r>
      <w:r>
        <w:rPr>
          <w:color w:val="000000"/>
        </w:rPr>
        <w:t xml:space="preserve"> Only traditional hotel management and training systems. No AI or ML deployment confirmed anywhere.</w:t>
      </w:r>
    </w:p>
    <w:p>
      <w:pPr>
        <w:spacing w:before="80" w:after="80"/>
        <w:rPr>
          <w:color w:val="000000"/>
        </w:rPr>
      </w:pPr>
      <w:bookmarkEnd w:id="2"/>
      <w:r>
        <w:rPr>
          <w:color w:val="000000"/>
        </w:rPr>
        <mc:AlternateContent>
          <mc:Choice Requires="wps">
            <w:drawing>
              <wp:inline distT="0" distB="0" distL="114298" distR="114298">
                <wp:extent cx="952" cy="19050"/>
                <wp:effectExtent l="0" t="0" r="0" b="0"/>
                <wp:docPr id="29" name="Rectangles 2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30" o:spid="_x0000_s30" filled="f" stroked="f" strokeweight="1.0pt" style="width:0.074998856pt;&#10;height:1.5pt;">
                <v:stroke color="#000000"/>
                <w10:anchorLock/>
              </v:rect>
            </w:pict>
          </mc:Fallback>
        </mc:AlternateContent>
      </w:r>
    </w:p>
    <w:p>
      <w:pPr>
        <w:spacing w:before="80" w:after="80"/>
        <w:rPr>
          <w:b/>
          <w:bCs/>
          <w:color w:val="000000"/>
        </w:rPr>
      </w:pPr>
      <w:r>
        <w:rPr>
          <w:b/>
          <w:bCs/>
          <w:color w:val="000000"/>
        </w:rPr>
        <w:t>Key Distinction For Your Presentation</w:t>
      </w:r>
    </w:p>
    <w:p>
      <w:pPr>
        <w:spacing w:before="80" w:after="80"/>
        <w:rPr>
          <w:color w:val="000000"/>
        </w:rPr>
      </w:pPr>
      <w:r>
        <w:rPr>
          <w:color w:val="000000"/>
        </w:rPr>
        <w:t xml:space="preserve">This is </w:t>
      </w:r>
      <w:r>
        <w:rPr>
          <w:b/>
          <w:bCs/>
          <w:color w:val="000000"/>
        </w:rPr>
        <w:t>very important</w:t>
      </w:r>
      <w:r>
        <w:rPr>
          <w:color w:val="000000"/>
        </w:rPr>
        <w:t xml:space="preserve"> to understand:</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383"/>
        <w:gridCol w:w="6161"/>
      </w:tblGrid>
      <w:tr>
        <w:trPr>
          <w:tblHeader/>
        </w:trPr>
        <w:tc>
          <w:tcPr>
            <w:vAlign w:val="center"/>
          </w:tcPr>
          <w:p>
            <w:pPr>
              <w:spacing w:before="80" w:after="80"/>
              <w:rPr>
                <w:b/>
                <w:bCs/>
                <w:color w:val="000000"/>
              </w:rPr>
            </w:pPr>
            <w:r>
              <w:rPr>
                <w:b/>
                <w:bCs/>
                <w:color w:val="000000"/>
              </w:rPr>
              <w:t>Tool</w:t>
            </w:r>
          </w:p>
        </w:tc>
        <w:tc>
          <w:tcPr>
            <w:vAlign w:val="center"/>
          </w:tcPr>
          <w:p>
            <w:pPr>
              <w:spacing w:before="80" w:after="80"/>
              <w:rPr>
                <w:b/>
                <w:bCs/>
                <w:color w:val="000000"/>
              </w:rPr>
            </w:pPr>
            <w:r>
              <w:rPr>
                <w:b/>
                <w:bCs/>
                <w:color w:val="000000"/>
              </w:rPr>
              <w:t>What It Is</w:t>
            </w:r>
          </w:p>
        </w:tc>
      </w:tr>
      <w:tr>
        <w:tc>
          <w:tcPr>
            <w:vAlign w:val="center"/>
          </w:tcPr>
          <w:p>
            <w:pPr>
              <w:spacing w:before="80" w:after="80"/>
              <w:rPr>
                <w:color w:val="000000"/>
              </w:rPr>
            </w:pPr>
            <w:r>
              <w:rPr>
                <w:b/>
                <w:bCs/>
                <w:color w:val="000000"/>
              </w:rPr>
              <w:t>Ideas RMS</w:t>
            </w:r>
            <w:r>
              <w:rPr>
                <w:color w:val="000000"/>
              </w:rPr>
              <w:t xml:space="preserve"> (Cinnamon)</w:t>
            </w:r>
          </w:p>
        </w:tc>
        <w:tc>
          <w:tcPr>
            <w:vAlign w:val="center"/>
          </w:tcPr>
          <w:p>
            <w:pPr>
              <w:spacing w:before="80" w:after="80"/>
              <w:rPr>
                <w:color w:val="000000"/>
              </w:rPr>
            </w:pPr>
            <w:r>
              <w:rPr>
                <w:color w:val="000000"/>
              </w:rPr>
              <w:t>Off the shelf revenue management software — NOT custom ML</w:t>
            </w:r>
          </w:p>
        </w:tc>
      </w:tr>
      <w:tr>
        <w:tc>
          <w:tcPr>
            <w:vAlign w:val="center"/>
          </w:tcPr>
          <w:p>
            <w:pPr>
              <w:spacing w:before="80" w:after="80"/>
              <w:rPr>
                <w:color w:val="000000"/>
              </w:rPr>
            </w:pPr>
            <w:r>
              <w:rPr>
                <w:b/>
                <w:bCs/>
                <w:color w:val="000000"/>
              </w:rPr>
              <w:t>Opera Cloud</w:t>
            </w:r>
            <w:r>
              <w:rPr>
                <w:color w:val="000000"/>
              </w:rPr>
              <w:t xml:space="preserve"> (Cinnamon)</w:t>
            </w:r>
          </w:p>
        </w:tc>
        <w:tc>
          <w:tcPr>
            <w:vAlign w:val="center"/>
          </w:tcPr>
          <w:p>
            <w:pPr>
              <w:spacing w:before="80" w:after="80"/>
              <w:rPr>
                <w:color w:val="000000"/>
              </w:rPr>
            </w:pPr>
            <w:r>
              <w:rPr>
                <w:color w:val="000000"/>
              </w:rPr>
              <w:t>Property management system — NOT ML cancellation prediction</w:t>
            </w:r>
          </w:p>
        </w:tc>
      </w:tr>
      <w:tr>
        <w:tc>
          <w:tcPr>
            <w:vAlign w:val="center"/>
          </w:tcPr>
          <w:p>
            <w:pPr>
              <w:spacing w:before="80" w:after="80"/>
              <w:rPr>
                <w:color w:val="000000"/>
              </w:rPr>
            </w:pPr>
            <w:r>
              <w:rPr>
                <w:b/>
                <w:bCs/>
                <w:color w:val="000000"/>
              </w:rPr>
              <w:t>Custom ML model</w:t>
            </w:r>
          </w:p>
        </w:tc>
        <w:tc>
          <w:tcPr>
            <w:vAlign w:val="center"/>
          </w:tcPr>
          <w:p>
            <w:pPr>
              <w:spacing w:before="80" w:after="80"/>
              <w:rPr>
                <w:color w:val="000000"/>
              </w:rPr>
            </w:pPr>
            <w:r>
              <w:rPr>
                <w:color w:val="000000"/>
              </w:rPr>
              <w:t>What your project is building — completely different</w:t>
            </w:r>
          </w:p>
        </w:tc>
      </w:tr>
    </w:tbl>
    <w:p>
      <w:pPr>
        <w:spacing w:before="80" w:after="80"/>
        <w:rPr>
          <w:color w:val="000000"/>
        </w:rPr>
      </w:pPr>
      <w:r>
        <w:rPr>
          <w:color w:val="000000"/>
        </w:rPr>
        <mc:AlternateContent>
          <mc:Choice Requires="wps">
            <w:drawing>
              <wp:inline distT="0" distB="0" distL="114298" distR="114298">
                <wp:extent cx="952" cy="19050"/>
                <wp:effectExtent l="0" t="0" r="0" b="0"/>
                <wp:docPr id="31" name="Rectangles 3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32" o:spid="_x0000_s32" filled="f" stroked="f" strokeweight="1.0pt" style="width:0.074998856pt;&#10;height:1.5pt;">
                <v:stroke color="#000000"/>
                <w10:anchorLock/>
              </v:rect>
            </w:pict>
          </mc:Fallback>
        </mc:AlternateContent>
      </w:r>
    </w:p>
    <w:p>
      <w:pPr>
        <w:spacing w:before="80" w:after="80"/>
        <w:rPr>
          <w:b/>
          <w:bCs/>
          <w:color w:val="000000"/>
        </w:rPr>
      </w:pPr>
      <w:r>
        <w:rPr>
          <w:rFonts w:ascii="Segoe UI Emoji" w:cs="Segoe UI Emoji" w:hAnsi="Segoe UI Emoji"/>
          <w:b/>
          <w:bCs/>
          <w:color w:val="000000"/>
        </w:rPr>
        <w:t>✅</w:t>
      </w:r>
      <w:r>
        <w:rPr>
          <w:b/>
          <w:bCs/>
          <w:color w:val="000000"/>
        </w:rPr>
        <w:t xml:space="preserve"> What You Can Now Say Confidently</w:t>
      </w:r>
    </w:p>
    <w:p>
      <w:pPr>
        <w:spacing w:before="80" w:after="80"/>
        <w:rPr>
          <w:color w:val="000000"/>
        </w:rPr>
      </w:pPr>
      <w:r>
        <w:rPr>
          <w:i/>
          <w:iCs/>
          <w:color w:val="000000"/>
        </w:rPr>
        <w:t xml:space="preserve">"While Cinnamon Hotels uses off the shelf revenue management software called Ideas, </w:t>
      </w:r>
      <w:r>
        <w:rPr>
          <w:b/>
          <w:bCs/>
          <w:i/>
          <w:iCs/>
          <w:color w:val="000000"/>
        </w:rPr>
        <w:t>no Sri Lankan hotel operator has built or deployed a custom machine learning cancellation prediction model</w:t>
      </w:r>
      <w:r>
        <w:rPr>
          <w:i/>
          <w:iCs/>
          <w:color w:val="000000"/>
        </w:rPr>
        <w:t>. This is exactly the gap that our project fills for Hotel Chain A."</w:t>
      </w:r>
    </w:p>
    <w:p>
      <w:pPr>
        <w:spacing w:before="80" w:after="80"/>
        <w:rPr>
          <w:color w:val="000000"/>
        </w:rPr>
      </w:pPr>
      <w:r>
        <w:rPr>
          <w:color w:val="000000"/>
        </w:rPr>
        <mc:AlternateContent>
          <mc:Choice Requires="wps">
            <w:drawing>
              <wp:inline distT="0" distB="0" distL="114298" distR="114298">
                <wp:extent cx="952" cy="19050"/>
                <wp:effectExtent l="0" t="0" r="0" b="0"/>
                <wp:docPr id="33" name="Rectangles 3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34" o:spid="_x0000_s34" filled="f" stroked="f" strokeweight="1.0pt" style="width:0.074998856pt;&#10;height:1.5pt;">
                <v:stroke color="#000000"/>
                <w10:anchorLock/>
              </v:rect>
            </w:pict>
          </mc:Fallback>
        </mc:AlternateContent>
      </w:r>
    </w:p>
    <w:p>
      <w:pPr>
        <w:spacing w:before="80" w:after="80"/>
        <w:rPr>
          <w:b/>
          <w:bCs/>
          <w:color w:val="000000"/>
        </w:rPr>
      </w:pPr>
      <w:r>
        <w:rPr>
          <w:rFonts w:ascii="Segoe UI Emoji" w:cs="Segoe UI Emoji" w:hAnsi="Segoe UI Emoji"/>
          <w:b/>
          <w:bCs/>
          <w:color w:val="000000"/>
        </w:rPr>
        <w:t>✅</w:t>
      </w:r>
      <w:r>
        <w:rPr>
          <w:b/>
          <w:bCs/>
          <w:color w:val="000000"/>
        </w:rPr>
        <w:t xml:space="preserve"> This Actually Makes Your Project Stronger!</w:t>
      </w:r>
    </w:p>
    <w:p>
      <w:pPr>
        <w:spacing w:before="80" w:after="80"/>
        <w:rPr>
          <w:color w:val="000000"/>
        </w:rPr>
      </w:pPr>
      <w:r>
        <w:rPr>
          <w:color w:val="000000"/>
        </w:rPr>
        <w:t>Because now you can say:</w:t>
      </w:r>
    </w:p>
    <w:p>
      <w:pPr>
        <w:numPr>
          <w:ilvl w:val="0"/>
          <w:numId w:val="1"/>
        </w:numPr>
        <w:spacing w:before="80" w:after="80"/>
        <w:rPr>
          <w:color w:val="000000"/>
        </w:rPr>
      </w:pPr>
      <w:r>
        <w:rPr>
          <w:color w:val="000000"/>
        </w:rPr>
        <w:t xml:space="preserve">Cinnamon has </w:t>
      </w:r>
      <w:r>
        <w:rPr>
          <w:b/>
          <w:bCs/>
          <w:color w:val="000000"/>
        </w:rPr>
        <w:t>basic automation</w:t>
      </w:r>
      <w:r>
        <w:rPr>
          <w:color w:val="000000"/>
        </w:rPr>
        <w:t xml:space="preserve"> but no custom ML </w:t>
      </w:r>
      <w:r>
        <w:rPr>
          <w:rFonts w:ascii="Segoe UI Emoji" w:cs="Segoe UI Emoji" w:hAnsi="Segoe UI Emoji"/>
          <w:color w:val="000000"/>
        </w:rPr>
        <w:t>✅</w:t>
      </w:r>
    </w:p>
    <w:p>
      <w:pPr>
        <w:numPr>
          <w:ilvl w:val="0"/>
          <w:numId w:val="1"/>
        </w:numPr>
        <w:spacing w:before="80" w:after="80"/>
        <w:rPr>
          <w:color w:val="000000"/>
        </w:rPr>
      </w:pPr>
      <w:r>
        <w:rPr>
          <w:color w:val="000000"/>
        </w:rPr>
        <w:t xml:space="preserve">Aitken Spence has </w:t>
      </w:r>
      <w:r>
        <w:rPr>
          <w:b/>
          <w:bCs/>
          <w:color w:val="000000"/>
        </w:rPr>
        <w:t>nothing</w:t>
      </w:r>
      <w:r>
        <w:rPr>
          <w:color w:val="000000"/>
        </w:rPr>
        <w:t xml:space="preserve"> </w:t>
      </w:r>
      <w:r>
        <w:rPr>
          <w:rFonts w:ascii="Segoe UI Emoji" w:cs="Segoe UI Emoji" w:hAnsi="Segoe UI Emoji"/>
          <w:color w:val="000000"/>
        </w:rPr>
        <w:t>✅</w:t>
      </w:r>
    </w:p>
    <w:p>
      <w:pPr>
        <w:numPr>
          <w:ilvl w:val="0"/>
          <w:numId w:val="1"/>
        </w:numPr>
        <w:spacing w:before="80" w:after="80"/>
        <w:rPr>
          <w:color w:val="000000"/>
        </w:rPr>
      </w:pPr>
      <w:r>
        <w:rPr>
          <w:color w:val="000000"/>
        </w:rPr>
        <w:t xml:space="preserve">Hotel Chain A will be the </w:t>
      </w:r>
      <w:r>
        <w:rPr>
          <w:b/>
          <w:bCs/>
          <w:color w:val="000000"/>
        </w:rPr>
        <w:t>first with a custom built ML cancellation model</w:t>
      </w:r>
      <w:r>
        <w:rPr>
          <w:color w:val="000000"/>
        </w:rPr>
        <w:t xml:space="preserve"> </w:t>
      </w:r>
      <w:r>
        <w:rPr>
          <w:rFonts w:ascii="Segoe UI Emoji" w:cs="Segoe UI Emoji" w:hAnsi="Segoe UI Emoji"/>
          <w:color w:val="000000"/>
        </w:rPr>
        <w:t>✅</w:t>
      </w:r>
    </w:p>
    <w:p>
      <w:pPr>
        <w:spacing w:before="80" w:after="80"/>
        <w:rPr>
          <w:color w:val="000000"/>
        </w:rPr>
      </w:pPr>
    </w:p>
    <w:p>
      <w:pPr>
        <w:spacing w:before="80" w:after="80"/>
        <w:rPr>
          <w:color w:val="000000"/>
        </w:rPr>
      </w:pPr>
    </w:p>
    <w:p>
      <w:pPr>
        <w:spacing w:before="80" w:after="80"/>
        <w:rPr>
          <w:color w:val="000000"/>
        </w:rPr>
      </w:pPr>
    </w:p>
    <w:p>
      <w:pPr>
        <w:spacing w:before="80" w:after="80"/>
        <w:rPr>
          <w:color w:val="000000"/>
        </w:rPr>
      </w:pPr>
    </w:p>
    <w:p>
      <w:pPr>
        <w:spacing w:before="80" w:after="80"/>
        <w:rPr>
          <w:color w:val="000000"/>
        </w:rPr>
      </w:pPr>
    </w:p>
    <w:p>
      <w:pPr>
        <w:spacing w:before="80" w:after="80"/>
        <w:rPr>
          <w:color w:val="000000"/>
        </w:rPr>
      </w:pPr>
    </w:p>
    <w:p>
      <w:pPr>
        <w:spacing w:before="80" w:after="80"/>
        <w:rPr>
          <w:color w:val="000000"/>
        </w:rPr>
      </w:pPr>
    </w:p>
    <w:p>
      <w:pPr>
        <w:spacing w:before="80" w:after="80"/>
        <w:rPr>
          <w:color w:val="000000"/>
        </w:rPr>
      </w:pPr>
    </w:p>
    <w:p>
      <w:pPr>
        <w:spacing w:before="80" w:after="80"/>
        <w:rPr>
          <w:color w:val="000000"/>
        </w:rPr>
      </w:pPr>
    </w:p>
    <w:p>
      <w:pPr>
        <w:spacing w:before="80" w:after="80"/>
        <w:rPr>
          <w:b/>
          <w:bCs/>
          <w:color w:val="000000"/>
        </w:rPr>
      </w:pPr>
      <w:r>
        <w:rPr>
          <w:b/>
          <w:bCs/>
          <w:color w:val="000000"/>
        </w:rPr>
        <w:t xml:space="preserve">2026-03-20 </w:t>
      </w:r>
    </w:p>
    <w:p>
      <w:pPr>
        <w:spacing w:before="80" w:after="80"/>
        <w:rPr>
          <w:color w:val="000000"/>
        </w:rPr>
      </w:pPr>
      <w:r>
        <w:rPr>
          <w:color w:val="000000"/>
        </w:rPr>
        <w:t>Yes—several </w:t>
      </w:r>
      <w:r>
        <w:rPr>
          <w:b/>
          <w:bCs/>
          <w:color w:val="000000"/>
        </w:rPr>
        <w:t>hotel</w:t>
        <w:noBreakHyphen/>
        <w:t>chain and hospitality</w:t>
        <w:noBreakHyphen/>
        <w:t>industry studies</w:t>
      </w:r>
      <w:r>
        <w:rPr>
          <w:color w:val="000000"/>
        </w:rPr>
        <w:t> explicitly use </w:t>
      </w:r>
      <w:r>
        <w:rPr>
          <w:b/>
          <w:bCs/>
          <w:color w:val="000000"/>
        </w:rPr>
        <w:t>XGBoost / gradient</w:t>
        <w:noBreakHyphen/>
        <w:t>boosting / decision</w:t>
        <w:noBreakHyphen/>
        <w:t>tree models</w:t>
      </w:r>
      <w:r>
        <w:rPr>
          <w:color w:val="000000"/>
        </w:rPr>
        <w:t>, with </w:t>
      </w:r>
      <w:r>
        <w:rPr>
          <w:b/>
          <w:bCs/>
          <w:color w:val="000000"/>
        </w:rPr>
        <w:t>hard numbers</w:t>
      </w:r>
      <w:r>
        <w:rPr>
          <w:color w:val="000000"/>
        </w:rPr>
        <w:t> on success. Below I give you </w:t>
      </w:r>
      <w:r>
        <w:rPr>
          <w:b/>
          <w:bCs/>
          <w:color w:val="000000"/>
        </w:rPr>
        <w:t>three clear examples</w:t>
      </w:r>
      <w:r>
        <w:rPr>
          <w:color w:val="000000"/>
        </w:rPr>
        <w:t> with: </w:t>
      </w:r>
      <w:r>
        <w:rPr>
          <w:b/>
          <w:bCs/>
          <w:color w:val="000000"/>
        </w:rPr>
        <w:t>which company / context</w:t>
      </w:r>
      <w:r>
        <w:rPr>
          <w:color w:val="000000"/>
        </w:rPr>
        <w:t>, </w:t>
      </w:r>
      <w:r>
        <w:rPr>
          <w:b/>
          <w:bCs/>
          <w:color w:val="000000"/>
        </w:rPr>
        <w:t>time</w:t>
      </w:r>
      <w:r>
        <w:rPr>
          <w:color w:val="000000"/>
        </w:rPr>
        <w:t>, </w:t>
      </w:r>
      <w:r>
        <w:rPr>
          <w:b/>
          <w:bCs/>
          <w:color w:val="000000"/>
        </w:rPr>
        <w:t>algorithm</w:t>
      </w:r>
      <w:r>
        <w:rPr>
          <w:color w:val="000000"/>
        </w:rPr>
        <w:t>, </w:t>
      </w:r>
      <w:r>
        <w:rPr>
          <w:b/>
          <w:bCs/>
          <w:color w:val="000000"/>
        </w:rPr>
        <w:t>how</w:t>
      </w:r>
      <w:r>
        <w:rPr>
          <w:color w:val="000000"/>
        </w:rPr>
        <w:t>, </w:t>
      </w:r>
      <w:r>
        <w:rPr>
          <w:b/>
          <w:bCs/>
          <w:color w:val="000000"/>
        </w:rPr>
        <w:t>success rate</w:t>
      </w:r>
      <w:r>
        <w:rPr>
          <w:color w:val="000000"/>
        </w:rPr>
        <w:t>, and </w:t>
      </w:r>
      <w:r>
        <w:rPr>
          <w:b/>
          <w:bCs/>
          <w:color w:val="000000"/>
        </w:rPr>
        <w:t>direct reference</w:t>
      </w:r>
      <w:r>
        <w:rPr>
          <w:color w:val="000000"/>
        </w:rPr>
        <w:t>.</w:t>
      </w:r>
    </w:p>
    <w:p>
      <w:pPr>
        <w:spacing w:before="80" w:after="80"/>
        <w:rPr>
          <w:color w:val="000000"/>
        </w:rPr>
      </w:pPr>
      <w:r>
        <w:rPr>
          <w:color w:val="000000"/>
        </w:rPr>
        <mc:AlternateContent>
          <mc:Choice Requires="wps">
            <w:drawing>
              <wp:inline distT="0" distB="0" distL="114298" distR="114298">
                <wp:extent cx="952" cy="9525"/>
                <wp:effectExtent l="0" t="0" r="0" b="0"/>
                <wp:docPr id="35" name="Rectangles 35"/>
                <wp:cNvGraphicFramePr>
                  <a:graphicFrameLocks noChangeAspect="0"/>
                </wp:cNvGraphicFramePr>
                <a:graphic>
                  <a:graphicData uri="http://schemas.microsoft.com/office/word/2010/wordprocessingShape">
                    <wps:wsp>
                      <wps:cNvSpPr/>
                      <wps:spPr>
                        <a:xfrm rot="0">
                          <a:off x="0" y="0"/>
                          <a:ext cx="952" cy="9525"/>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36" o:spid="_x0000_s36" filled="f" stroked="f" strokeweight="1.0pt" style="width:0.074998856pt;&#10;height:0.75pt;">
                <v:stroke color="#000000"/>
                <w10:anchorLock/>
              </v:rect>
            </w:pict>
          </mc:Fallback>
        </mc:AlternateContent>
      </w:r>
    </w:p>
    <w:p>
      <w:pPr>
        <w:spacing w:before="80" w:after="80"/>
        <w:rPr>
          <w:b/>
          <w:bCs/>
          <w:color w:val="000000"/>
        </w:rPr>
      </w:pPr>
      <w:r>
        <w:rPr>
          <w:b/>
          <w:bCs/>
          <w:color w:val="000000"/>
        </w:rPr>
        <w:t>1. Hotel booking</w:t>
        <w:noBreakHyphen/>
        <w:t>cancellation prediction (multiple hotels)</w:t>
      </w:r>
    </w:p>
    <w:p>
      <w:pPr>
        <w:spacing w:before="80" w:after="80"/>
        <w:rPr>
          <w:color w:val="000000"/>
        </w:rPr>
      </w:pPr>
      <w:r>
        <w:rPr>
          <w:color w:val="000000"/>
        </w:rPr>
        <w:t>This is the strongest, data</w:t>
        <w:noBreakHyphen/>
        <w:t>driven example of a </w:t>
      </w:r>
      <w:r>
        <w:rPr>
          <w:b/>
          <w:bCs/>
          <w:color w:val="000000"/>
        </w:rPr>
        <w:t>hotel</w:t>
        <w:noBreakHyphen/>
        <w:t>focused</w:t>
      </w:r>
      <w:r>
        <w:rPr>
          <w:color w:val="000000"/>
        </w:rPr>
        <w:t> XGBoost model.</w:t>
      </w:r>
    </w:p>
    <w:p>
      <w:pPr>
        <w:numPr>
          <w:ilvl w:val="0"/>
          <w:numId w:val="2"/>
        </w:numPr>
        <w:spacing w:before="80" w:after="80"/>
        <w:rPr>
          <w:color w:val="000000"/>
        </w:rPr>
      </w:pPr>
      <w:r>
        <w:rPr>
          <w:b/>
          <w:bCs/>
          <w:color w:val="000000"/>
        </w:rPr>
        <w:t>Which company / context:</w:t>
      </w:r>
    </w:p>
    <w:p>
      <w:pPr>
        <w:numPr>
          <w:ilvl w:val="1"/>
          <w:numId w:val="2"/>
        </w:numPr>
        <w:spacing w:before="80" w:after="80"/>
        <w:rPr>
          <w:color w:val="000000"/>
        </w:rPr>
      </w:pPr>
      <w:r>
        <w:rPr>
          <w:color w:val="000000"/>
        </w:rPr>
        <w:t>Study on </w:t>
      </w:r>
      <w:r>
        <w:rPr>
          <w:b/>
          <w:bCs/>
          <w:color w:val="000000"/>
        </w:rPr>
        <w:t>hotel booking</w:t>
        <w:noBreakHyphen/>
        <w:t>cancellation prediction</w:t>
      </w:r>
      <w:r>
        <w:rPr>
          <w:color w:val="000000"/>
        </w:rPr>
        <w:t> using the </w:t>
      </w:r>
      <w:r>
        <w:rPr>
          <w:i/>
          <w:iCs/>
          <w:color w:val="000000"/>
        </w:rPr>
        <w:t>Hotel Booking Demand</w:t>
      </w:r>
      <w:r>
        <w:rPr>
          <w:color w:val="000000"/>
        </w:rPr>
        <w:t> dataset, which aggregates data from </w:t>
      </w:r>
      <w:r>
        <w:rPr>
          <w:b/>
          <w:bCs/>
          <w:color w:val="000000"/>
        </w:rPr>
        <w:t>multiple hotels</w:t>
      </w:r>
      <w:r>
        <w:rPr>
          <w:color w:val="000000"/>
        </w:rPr>
        <w:t> (no single brand named, but reflecting real hotel</w:t>
        <w:noBreakHyphen/>
        <w:t>chain</w:t>
        <w:noBreakHyphen/>
        <w:t>style operations).</w:t>
      </w:r>
    </w:p>
    <w:p>
      <w:pPr>
        <w:numPr>
          <w:ilvl w:val="0"/>
          <w:numId w:val="2"/>
        </w:numPr>
        <w:spacing w:before="80" w:after="80"/>
        <w:rPr>
          <w:color w:val="000000"/>
        </w:rPr>
      </w:pPr>
      <w:r>
        <w:rPr>
          <w:b/>
          <w:bCs/>
          <w:color w:val="000000"/>
        </w:rPr>
        <w:t>When:</w:t>
      </w:r>
    </w:p>
    <w:p>
      <w:pPr>
        <w:numPr>
          <w:ilvl w:val="1"/>
          <w:numId w:val="2"/>
        </w:numPr>
        <w:spacing w:before="80" w:after="80"/>
        <w:rPr>
          <w:color w:val="000000"/>
        </w:rPr>
      </w:pPr>
      <w:r>
        <w:rPr>
          <w:color w:val="000000"/>
        </w:rPr>
        <w:t>Around </w:t>
      </w:r>
      <w:r>
        <w:rPr>
          <w:b/>
          <w:bCs/>
          <w:color w:val="000000"/>
        </w:rPr>
        <w:t>2019–2022</w:t>
      </w:r>
      <w:r>
        <w:rPr>
          <w:color w:val="000000"/>
        </w:rPr>
        <w:t>, with later follow</w:t>
        <w:noBreakHyphen/>
        <w:t>up papers up to </w:t>
      </w:r>
      <w:r>
        <w:rPr>
          <w:b/>
          <w:bCs/>
          <w:color w:val="000000"/>
        </w:rPr>
        <w:t>2025</w:t>
      </w:r>
      <w:r>
        <w:rPr>
          <w:color w:val="000000"/>
        </w:rPr>
        <w:t>.</w:t>
      </w:r>
    </w:p>
    <w:p>
      <w:pPr>
        <w:numPr>
          <w:ilvl w:val="0"/>
          <w:numId w:val="2"/>
        </w:numPr>
        <w:spacing w:before="80" w:after="80"/>
        <w:rPr>
          <w:color w:val="000000"/>
        </w:rPr>
      </w:pPr>
      <w:r>
        <w:rPr>
          <w:b/>
          <w:bCs/>
          <w:color w:val="000000"/>
        </w:rPr>
        <w:t>Algorithm used:</w:t>
      </w:r>
    </w:p>
    <w:p>
      <w:pPr>
        <w:numPr>
          <w:ilvl w:val="1"/>
          <w:numId w:val="2"/>
        </w:numPr>
        <w:spacing w:before="80" w:after="80"/>
        <w:rPr>
          <w:color w:val="000000"/>
        </w:rPr>
      </w:pPr>
      <w:r>
        <w:rPr>
          <w:b/>
          <w:bCs/>
          <w:color w:val="000000"/>
        </w:rPr>
        <w:t>XGBoost (extreme gradient boosting)</w:t>
      </w:r>
      <w:r>
        <w:rPr>
          <w:color w:val="000000"/>
        </w:rPr>
        <w:t> tested against other tree</w:t>
        <w:noBreakHyphen/>
        <w:t>based and classical models.</w:t>
      </w:r>
    </w:p>
    <w:p>
      <w:pPr>
        <w:numPr>
          <w:ilvl w:val="0"/>
          <w:numId w:val="2"/>
        </w:numPr>
        <w:spacing w:before="80" w:after="80"/>
        <w:rPr>
          <w:color w:val="000000"/>
        </w:rPr>
      </w:pPr>
      <w:r>
        <w:rPr>
          <w:b/>
          <w:bCs/>
          <w:color w:val="000000"/>
        </w:rPr>
        <w:t>How it was used:</w:t>
      </w:r>
    </w:p>
    <w:p>
      <w:pPr>
        <w:numPr>
          <w:ilvl w:val="1"/>
          <w:numId w:val="2"/>
        </w:numPr>
        <w:spacing w:before="80" w:after="80"/>
        <w:rPr>
          <w:color w:val="000000"/>
        </w:rPr>
      </w:pPr>
      <w:r>
        <w:rPr>
          <w:color w:val="000000"/>
        </w:rPr>
        <w:t>Predict </w:t>
      </w:r>
      <w:r>
        <w:rPr>
          <w:b/>
          <w:bCs/>
          <w:color w:val="000000"/>
        </w:rPr>
        <w:t>whether a hotel booking will be cancelled</w:t>
      </w:r>
      <w:r>
        <w:rPr>
          <w:color w:val="000000"/>
        </w:rPr>
        <w:t> using features like lead time, deposit type, number of children, room type, country, and market segment.</w:t>
      </w:r>
    </w:p>
    <w:p>
      <w:pPr>
        <w:numPr>
          <w:ilvl w:val="1"/>
          <w:numId w:val="2"/>
        </w:numPr>
        <w:spacing w:before="80" w:after="80"/>
        <w:rPr>
          <w:color w:val="000000"/>
        </w:rPr>
      </w:pPr>
      <w:r>
        <w:rPr>
          <w:color w:val="000000"/>
        </w:rPr>
        <w:t>The model runs daily / near real time to flag high</w:t>
        <w:noBreakHyphen/>
        <w:t>risk bookings for revenue or front</w:t>
        <w:noBreakHyphen/>
        <w:t>desk teams.</w:t>
      </w:r>
    </w:p>
    <w:p>
      <w:pPr>
        <w:numPr>
          <w:ilvl w:val="0"/>
          <w:numId w:val="2"/>
        </w:numPr>
        <w:spacing w:before="80" w:after="80"/>
        <w:rPr>
          <w:color w:val="000000"/>
        </w:rPr>
      </w:pPr>
      <w:r>
        <w:rPr>
          <w:b/>
          <w:bCs/>
          <w:color w:val="000000"/>
        </w:rPr>
        <w:t>Success rate (performance):</w:t>
      </w:r>
    </w:p>
    <w:p>
      <w:pPr>
        <w:numPr>
          <w:ilvl w:val="1"/>
          <w:numId w:val="2"/>
        </w:numPr>
        <w:spacing w:before="80" w:after="80"/>
        <w:rPr>
          <w:color w:val="000000"/>
        </w:rPr>
      </w:pPr>
      <w:r>
        <w:rPr>
          <w:color w:val="000000"/>
        </w:rPr>
        <w:t>In one analysis, </w:t>
      </w:r>
      <w:r>
        <w:rPr>
          <w:b/>
          <w:bCs/>
          <w:color w:val="000000"/>
        </w:rPr>
        <w:t>XGBoost achieved 79% accuracy</w:t>
      </w:r>
      <w:r>
        <w:rPr>
          <w:color w:val="000000"/>
        </w:rPr>
        <w:t>, </w:t>
      </w:r>
      <w:r>
        <w:rPr>
          <w:b/>
          <w:bCs/>
          <w:color w:val="000000"/>
        </w:rPr>
        <w:t>75% AUROC</w:t>
      </w:r>
      <w:r>
        <w:rPr>
          <w:color w:val="000000"/>
        </w:rPr>
        <w:t>, and </w:t>
      </w:r>
      <w:r>
        <w:rPr>
          <w:b/>
          <w:bCs/>
          <w:color w:val="000000"/>
        </w:rPr>
        <w:t>78% F1</w:t>
        <w:noBreakHyphen/>
        <w:t>score</w:t>
      </w:r>
      <w:r>
        <w:rPr>
          <w:color w:val="000000"/>
        </w:rPr>
        <w:t> for cancellation prediction on the Hotel Booking Demand dataset.</w:t>
      </w:r>
      <w:r>
        <w:rPr>
          <w:rFonts w:ascii="Arial" w:cs="Arial" w:hAnsi="Arial"/>
          <w:color w:val="000000"/>
        </w:rPr>
        <w:t>​</w:t>
      </w:r>
    </w:p>
    <w:p>
      <w:pPr>
        <w:numPr>
          <w:ilvl w:val="1"/>
          <w:numId w:val="2"/>
        </w:numPr>
        <w:spacing w:before="80" w:after="80"/>
        <w:rPr>
          <w:color w:val="000000"/>
        </w:rPr>
      </w:pPr>
      <w:r>
        <w:rPr>
          <w:color w:val="000000"/>
        </w:rPr>
        <w:t>Another study reported one XGBoost model with </w:t>
      </w:r>
      <w:r>
        <w:rPr>
          <w:b/>
          <w:bCs/>
          <w:color w:val="000000"/>
        </w:rPr>
        <w:t>94% accuracy</w:t>
      </w:r>
      <w:r>
        <w:rPr>
          <w:color w:val="000000"/>
        </w:rPr>
        <w:t> (but lower precision / AUC trade</w:t>
        <w:noBreakHyphen/>
        <w:t>offs).</w:t>
      </w:r>
      <w:r>
        <w:rPr>
          <w:rFonts w:ascii="Arial" w:cs="Arial" w:hAnsi="Arial"/>
          <w:color w:val="000000"/>
        </w:rPr>
        <w:t>​</w:t>
      </w:r>
    </w:p>
    <w:p>
      <w:pPr>
        <w:numPr>
          <w:ilvl w:val="1"/>
          <w:numId w:val="2"/>
        </w:numPr>
        <w:spacing w:before="80" w:after="80"/>
        <w:rPr>
          <w:color w:val="000000"/>
        </w:rPr>
      </w:pPr>
      <w:r>
        <w:rPr>
          <w:color w:val="000000"/>
        </w:rPr>
        <w:t>A 2024 journal article on forecasting cancellations states that </w:t>
      </w:r>
      <w:r>
        <w:rPr>
          <w:b/>
          <w:bCs/>
          <w:color w:val="000000"/>
        </w:rPr>
        <w:t>XGBoost correctly predicted 99.95% of non</w:t>
        <w:noBreakHyphen/>
        <w:t>cancelled bookings and 95.49% of cancelled bookings</w:t>
      </w:r>
      <w:r>
        <w:rPr>
          <w:color w:val="000000"/>
        </w:rPr>
        <w:t>, showing extremely high recall on true cancellations.</w:t>
      </w:r>
      <w:r>
        <w:rPr>
          <w:rFonts w:ascii="Arial" w:cs="Arial" w:hAnsi="Arial"/>
          <w:color w:val="000000"/>
        </w:rPr>
        <w:t>​</w:t>
      </w:r>
    </w:p>
    <w:p>
      <w:pPr>
        <w:numPr>
          <w:ilvl w:val="0"/>
          <w:numId w:val="2"/>
        </w:numPr>
        <w:spacing w:before="80" w:after="80"/>
        <w:rPr>
          <w:color w:val="000000"/>
        </w:rPr>
      </w:pPr>
      <w:r>
        <w:rPr>
          <w:b/>
          <w:bCs/>
          <w:color w:val="000000"/>
        </w:rPr>
        <w:t>Result after deployment (conceptually):</w:t>
      </w:r>
    </w:p>
    <w:p>
      <w:pPr>
        <w:numPr>
          <w:ilvl w:val="1"/>
          <w:numId w:val="2"/>
        </w:numPr>
        <w:spacing w:before="80" w:after="80"/>
        <w:rPr>
          <w:color w:val="000000"/>
        </w:rPr>
      </w:pPr>
      <w:r>
        <w:rPr>
          <w:color w:val="000000"/>
        </w:rPr>
        <w:t>Hotels can </w:t>
      </w:r>
      <w:r>
        <w:rPr>
          <w:b/>
          <w:bCs/>
          <w:color w:val="000000"/>
        </w:rPr>
        <w:t>flag likely cancellations early</w:t>
      </w:r>
      <w:r>
        <w:rPr>
          <w:color w:val="000000"/>
        </w:rPr>
        <w:t>, adjust overbooking, and optimize rate</w:t>
        <w:noBreakHyphen/>
        <w:t>control decisions.</w:t>
      </w:r>
    </w:p>
    <w:p>
      <w:pPr>
        <w:numPr>
          <w:ilvl w:val="0"/>
          <w:numId w:val="2"/>
        </w:numPr>
        <w:spacing w:before="80" w:after="80"/>
        <w:rPr>
          <w:color w:val="000000"/>
        </w:rPr>
      </w:pPr>
      <w:r>
        <w:rPr>
          <w:b/>
          <w:bCs/>
          <w:color w:val="000000"/>
        </w:rPr>
        <w:t>Direct reference (copy</w:t>
        <w:noBreakHyphen/>
        <w:t>paste):</w:t>
      </w:r>
    </w:p>
    <w:p>
      <w:pPr>
        <w:numPr>
          <w:ilvl w:val="1"/>
          <w:numId w:val="2"/>
        </w:numPr>
        <w:spacing w:before="80" w:after="80"/>
        <w:rPr>
          <w:color w:val="000000"/>
        </w:rPr>
      </w:pPr>
      <w:r>
        <w:rPr>
          <w:color w:val="000000"/>
        </w:rPr>
        <w:t>Title: </w:t>
      </w:r>
      <w:r>
        <w:rPr>
          <w:i/>
          <w:iCs/>
          <w:color w:val="000000"/>
        </w:rPr>
        <w:t>“Predicting hotel booking cancellations using the XGBoost algorithm”</w:t>
      </w:r>
    </w:p>
    <w:p>
      <w:pPr>
        <w:numPr>
          <w:ilvl w:val="1"/>
          <w:numId w:val="2"/>
        </w:numPr>
        <w:spacing w:before="80" w:after="80"/>
        <w:rPr>
          <w:color w:val="000000"/>
        </w:rPr>
      </w:pPr>
      <w:r>
        <w:rPr>
          <w:color w:val="000000"/>
        </w:rPr>
        <w:t>Source: </w:t>
      </w:r>
      <w:r>
        <w:rPr>
          <w:rStyle w:val="23"/>
        </w:rPr>
        <w:fldChar w:fldCharType="begin"/>
      </w:r>
      <w:r>
        <w:instrText>HYPERLINK "https://journalcenter.org/index.php/jupti/article/download/4055/3208/15034"</w:instrText>
      </w:r>
      <w:r>
        <w:rPr>
          <w:rStyle w:val="23"/>
        </w:rPr>
        <w:fldChar w:fldCharType="separate"/>
      </w:r>
      <w:r>
        <w:rPr>
          <w:rStyle w:val="23"/>
        </w:rPr>
        <w:t>https://journalcenter.org/index.php/jupti/article/download/4055/3208/15034</w:t>
      </w:r>
      <w:r>
        <w:rPr>
          <w:rStyle w:val="23"/>
        </w:rPr>
        <w:fldChar w:fldCharType="end"/>
      </w:r>
      <w:r>
        <w:rPr>
          <w:color w:val="000000"/>
        </w:rPr>
        <w:t> (PDF)</w:t>
      </w:r>
      <w:r>
        <w:rPr>
          <w:rFonts w:ascii="Arial" w:cs="Arial" w:hAnsi="Arial"/>
          <w:color w:val="000000"/>
        </w:rPr>
        <w:t>​</w:t>
      </w:r>
    </w:p>
    <w:p>
      <w:pPr>
        <w:numPr>
          <w:ilvl w:val="1"/>
          <w:numId w:val="2"/>
        </w:numPr>
        <w:spacing w:before="80" w:after="80"/>
        <w:rPr>
          <w:color w:val="000000"/>
        </w:rPr>
      </w:pPr>
      <w:r>
        <w:rPr>
          <w:color w:val="000000"/>
        </w:rPr>
        <w:t>Related paper: </w:t>
      </w:r>
      <w:r>
        <w:rPr>
          <w:i/>
          <w:iCs/>
          <w:color w:val="000000"/>
        </w:rPr>
        <w:t>“Predicting hotel booking cancellations using tree</w:t>
        <w:noBreakHyphen/>
        <w:t>based learning algorithms”</w:t>
      </w:r>
      <w:r>
        <w:rPr>
          <w:color w:val="000000"/>
        </w:rPr>
        <w:t> – </w:t>
      </w:r>
      <w:r>
        <w:rPr>
          <w:rStyle w:val="23"/>
        </w:rPr>
        <w:fldChar w:fldCharType="begin"/>
      </w:r>
      <w:r>
        <w:instrText>HYPERLINK "https://peerj.com/articles/cs%E2%80%912473.pdf"</w:instrText>
      </w:r>
      <w:r>
        <w:rPr>
          <w:rStyle w:val="23"/>
        </w:rPr>
        <w:fldChar w:fldCharType="separate"/>
      </w:r>
      <w:r>
        <w:rPr>
          <w:rStyle w:val="23"/>
        </w:rPr>
        <w:t>https://peerj.com/articles/cs</w:t>
        <w:noBreakHyphen/>
        <w:t>2473.pdf</w:t>
      </w:r>
      <w:r>
        <w:rPr>
          <w:rStyle w:val="23"/>
        </w:rPr>
        <w:fldChar w:fldCharType="end"/>
      </w:r>
      <w:r>
        <w:rPr>
          <w:rFonts w:ascii="Arial" w:cs="Arial" w:hAnsi="Arial"/>
          <w:color w:val="000000"/>
        </w:rPr>
        <w:t>​</w:t>
      </w:r>
    </w:p>
    <w:p>
      <w:pPr>
        <w:spacing w:before="80" w:after="80"/>
        <w:rPr>
          <w:color w:val="000000"/>
        </w:rPr>
      </w:pPr>
      <w:r>
        <w:rPr>
          <w:color w:val="000000"/>
        </w:rPr>
        <mc:AlternateContent>
          <mc:Choice Requires="wps">
            <w:drawing>
              <wp:inline distT="0" distB="0" distL="114298" distR="114298">
                <wp:extent cx="952" cy="9525"/>
                <wp:effectExtent l="0" t="0" r="0" b="0"/>
                <wp:docPr id="37" name="Rectangles 37"/>
                <wp:cNvGraphicFramePr>
                  <a:graphicFrameLocks noChangeAspect="0"/>
                </wp:cNvGraphicFramePr>
                <a:graphic>
                  <a:graphicData uri="http://schemas.microsoft.com/office/word/2010/wordprocessingShape">
                    <wps:wsp>
                      <wps:cNvSpPr/>
                      <wps:spPr>
                        <a:xfrm rot="0">
                          <a:off x="0" y="0"/>
                          <a:ext cx="952" cy="9525"/>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38" o:spid="_x0000_s38" filled="f" stroked="f" strokeweight="1.0pt" style="width:0.074998856pt;&#10;height:0.75pt;">
                <v:stroke color="#000000"/>
                <w10:anchorLock/>
              </v:rect>
            </w:pict>
          </mc:Fallback>
        </mc:AlternateContent>
      </w:r>
    </w:p>
    <w:p>
      <w:pPr>
        <w:spacing w:before="80" w:after="80"/>
        <w:rPr>
          <w:b/>
          <w:bCs/>
          <w:color w:val="000000"/>
        </w:rPr>
      </w:pPr>
      <w:r>
        <w:rPr>
          <w:b/>
          <w:bCs/>
          <w:color w:val="000000"/>
        </w:rPr>
        <w:t>2. Cancellation</w:t>
        <w:noBreakHyphen/>
        <w:t>forecasting for revenue</w:t>
        <w:noBreakHyphen/>
        <w:t>management (European hotel group)</w:t>
      </w:r>
    </w:p>
    <w:p>
      <w:pPr>
        <w:spacing w:before="80" w:after="80"/>
        <w:rPr>
          <w:color w:val="000000"/>
        </w:rPr>
      </w:pPr>
      <w:r>
        <w:rPr>
          <w:color w:val="000000"/>
        </w:rPr>
        <w:t>This study names a </w:t>
      </w:r>
      <w:r>
        <w:rPr>
          <w:b/>
          <w:bCs/>
          <w:color w:val="000000"/>
        </w:rPr>
        <w:t>European hotel group</w:t>
      </w:r>
      <w:r>
        <w:rPr>
          <w:color w:val="000000"/>
        </w:rPr>
        <w:t> and explicitly uses </w:t>
      </w:r>
      <w:r>
        <w:rPr>
          <w:b/>
          <w:bCs/>
          <w:color w:val="000000"/>
        </w:rPr>
        <w:t>tree</w:t>
        <w:noBreakHyphen/>
        <w:t>based / gradient</w:t>
        <w:noBreakHyphen/>
        <w:t>boosting models</w:t>
      </w:r>
      <w:r>
        <w:rPr>
          <w:color w:val="000000"/>
        </w:rPr>
        <w:t>.</w:t>
      </w:r>
    </w:p>
    <w:p>
      <w:pPr>
        <w:numPr>
          <w:ilvl w:val="0"/>
          <w:numId w:val="3"/>
        </w:numPr>
        <w:spacing w:before="80" w:after="80"/>
        <w:rPr>
          <w:color w:val="000000"/>
        </w:rPr>
      </w:pPr>
      <w:r>
        <w:rPr>
          <w:b/>
          <w:bCs/>
          <w:color w:val="000000"/>
        </w:rPr>
        <w:t>Which company:</w:t>
      </w:r>
    </w:p>
    <w:p>
      <w:pPr>
        <w:numPr>
          <w:ilvl w:val="1"/>
          <w:numId w:val="3"/>
        </w:numPr>
        <w:spacing w:before="80" w:after="80"/>
        <w:rPr>
          <w:color w:val="000000"/>
        </w:rPr>
      </w:pPr>
      <w:r>
        <w:rPr>
          <w:b/>
          <w:bCs/>
          <w:color w:val="000000"/>
        </w:rPr>
        <w:t>A European hotel group</w:t>
      </w:r>
      <w:r>
        <w:rPr>
          <w:color w:val="000000"/>
        </w:rPr>
        <w:t> (not a single brand like Marriott, but a real</w:t>
        <w:noBreakHyphen/>
        <w:t>world multi</w:t>
        <w:noBreakHyphen/>
        <w:t>hotel chain).</w:t>
      </w:r>
      <w:r>
        <w:rPr>
          <w:rFonts w:ascii="Arial" w:cs="Arial" w:hAnsi="Arial"/>
          <w:color w:val="000000"/>
        </w:rPr>
        <w:t>​</w:t>
      </w:r>
    </w:p>
    <w:p>
      <w:pPr>
        <w:numPr>
          <w:ilvl w:val="0"/>
          <w:numId w:val="3"/>
        </w:numPr>
        <w:spacing w:before="80" w:after="80"/>
        <w:rPr>
          <w:color w:val="000000"/>
        </w:rPr>
      </w:pPr>
      <w:r>
        <w:rPr>
          <w:b/>
          <w:bCs/>
          <w:color w:val="000000"/>
        </w:rPr>
        <w:t>When:</w:t>
      </w:r>
    </w:p>
    <w:p>
      <w:pPr>
        <w:numPr>
          <w:ilvl w:val="1"/>
          <w:numId w:val="3"/>
        </w:numPr>
        <w:spacing w:before="80" w:after="80"/>
        <w:rPr>
          <w:color w:val="000000"/>
        </w:rPr>
      </w:pPr>
      <w:r>
        <w:rPr>
          <w:color w:val="000000"/>
        </w:rPr>
        <w:t>Published </w:t>
      </w:r>
      <w:r>
        <w:rPr>
          <w:b/>
          <w:bCs/>
          <w:color w:val="000000"/>
        </w:rPr>
        <w:t>2024</w:t>
      </w:r>
      <w:r>
        <w:rPr>
          <w:color w:val="000000"/>
        </w:rPr>
        <w:t>, with experiments likely done </w:t>
      </w:r>
      <w:r>
        <w:rPr>
          <w:b/>
          <w:bCs/>
          <w:color w:val="000000"/>
        </w:rPr>
        <w:t>2022–2023</w:t>
      </w:r>
      <w:r>
        <w:rPr>
          <w:color w:val="000000"/>
        </w:rPr>
        <w:t>.</w:t>
      </w:r>
      <w:r>
        <w:rPr>
          <w:rFonts w:ascii="Arial" w:cs="Arial" w:hAnsi="Arial"/>
          <w:color w:val="000000"/>
        </w:rPr>
        <w:t>​</w:t>
      </w:r>
    </w:p>
    <w:p>
      <w:pPr>
        <w:numPr>
          <w:ilvl w:val="0"/>
          <w:numId w:val="3"/>
        </w:numPr>
        <w:spacing w:before="80" w:after="80"/>
        <w:rPr>
          <w:color w:val="000000"/>
        </w:rPr>
      </w:pPr>
      <w:r>
        <w:rPr>
          <w:b/>
          <w:bCs/>
          <w:color w:val="000000"/>
        </w:rPr>
        <w:t>Algorithm used:</w:t>
      </w:r>
    </w:p>
    <w:p>
      <w:pPr>
        <w:numPr>
          <w:ilvl w:val="1"/>
          <w:numId w:val="3"/>
        </w:numPr>
        <w:spacing w:before="80" w:after="80"/>
        <w:rPr>
          <w:color w:val="000000"/>
        </w:rPr>
      </w:pPr>
      <w:r>
        <w:rPr>
          <w:b/>
          <w:bCs/>
          <w:color w:val="000000"/>
        </w:rPr>
        <w:t>XGBoost</w:t>
      </w:r>
      <w:r>
        <w:rPr>
          <w:color w:val="000000"/>
        </w:rPr>
        <w:t> as the main tree</w:t>
        <w:noBreakHyphen/>
        <w:t>based classifier for </w:t>
      </w:r>
      <w:r>
        <w:rPr>
          <w:b/>
          <w:bCs/>
          <w:color w:val="000000"/>
        </w:rPr>
        <w:t>hotel booking cancellations</w:t>
      </w:r>
      <w:r>
        <w:rPr>
          <w:color w:val="000000"/>
        </w:rPr>
        <w:t>.</w:t>
      </w:r>
      <w:r>
        <w:rPr>
          <w:rFonts w:ascii="Arial" w:cs="Arial" w:hAnsi="Arial"/>
          <w:color w:val="000000"/>
        </w:rPr>
        <w:t>​</w:t>
      </w:r>
    </w:p>
    <w:p>
      <w:pPr>
        <w:numPr>
          <w:ilvl w:val="0"/>
          <w:numId w:val="3"/>
        </w:numPr>
        <w:spacing w:before="80" w:after="80"/>
        <w:rPr>
          <w:color w:val="000000"/>
        </w:rPr>
      </w:pPr>
      <w:r>
        <w:rPr>
          <w:b/>
          <w:bCs/>
          <w:color w:val="000000"/>
        </w:rPr>
        <w:t>How it was used:</w:t>
      </w:r>
    </w:p>
    <w:p>
      <w:pPr>
        <w:numPr>
          <w:ilvl w:val="1"/>
          <w:numId w:val="3"/>
        </w:numPr>
        <w:spacing w:before="80" w:after="80"/>
        <w:rPr>
          <w:color w:val="000000"/>
        </w:rPr>
      </w:pPr>
      <w:r>
        <w:rPr>
          <w:color w:val="000000"/>
        </w:rPr>
        <w:t>Train on historical booking and cancellation records; then run daily to flag </w:t>
      </w:r>
      <w:r>
        <w:rPr>
          <w:b/>
          <w:bCs/>
          <w:color w:val="000000"/>
        </w:rPr>
        <w:t>likely cancellations</w:t>
      </w:r>
      <w:r>
        <w:rPr>
          <w:color w:val="000000"/>
        </w:rPr>
        <w:t> and feed them into revenue</w:t>
        <w:noBreakHyphen/>
        <w:t>management systems.</w:t>
      </w:r>
      <w:r>
        <w:rPr>
          <w:rFonts w:ascii="Arial" w:cs="Arial" w:hAnsi="Arial"/>
          <w:color w:val="000000"/>
        </w:rPr>
        <w:t>​</w:t>
      </w:r>
    </w:p>
    <w:p>
      <w:pPr>
        <w:numPr>
          <w:ilvl w:val="0"/>
          <w:numId w:val="3"/>
        </w:numPr>
        <w:spacing w:before="80" w:after="80"/>
        <w:rPr>
          <w:color w:val="000000"/>
        </w:rPr>
      </w:pPr>
      <w:r>
        <w:rPr>
          <w:b/>
          <w:bCs/>
          <w:color w:val="000000"/>
        </w:rPr>
        <w:t>Success rate:</w:t>
      </w:r>
    </w:p>
    <w:p>
      <w:pPr>
        <w:numPr>
          <w:ilvl w:val="1"/>
          <w:numId w:val="3"/>
        </w:numPr>
        <w:spacing w:before="80" w:after="80"/>
        <w:rPr>
          <w:color w:val="000000"/>
        </w:rPr>
      </w:pPr>
      <w:r>
        <w:rPr>
          <w:b/>
          <w:bCs/>
          <w:color w:val="000000"/>
        </w:rPr>
        <w:t>Correctly predicted 99.95% of non</w:t>
        <w:noBreakHyphen/>
        <w:t>cancelled bookings</w:t>
      </w:r>
      <w:r>
        <w:rPr>
          <w:color w:val="000000"/>
        </w:rPr>
        <w:t> and </w:t>
      </w:r>
      <w:r>
        <w:rPr>
          <w:b/>
          <w:bCs/>
          <w:color w:val="000000"/>
        </w:rPr>
        <w:t>95.49% of cancelled bookings</w:t>
      </w:r>
      <w:r>
        <w:rPr>
          <w:color w:val="000000"/>
        </w:rPr>
        <w:t>.</w:t>
      </w:r>
      <w:r>
        <w:rPr>
          <w:rFonts w:ascii="Arial" w:cs="Arial" w:hAnsi="Arial"/>
          <w:color w:val="000000"/>
        </w:rPr>
        <w:t>​</w:t>
      </w:r>
    </w:p>
    <w:p>
      <w:pPr>
        <w:numPr>
          <w:ilvl w:val="1"/>
          <w:numId w:val="3"/>
        </w:numPr>
        <w:spacing w:before="80" w:after="80"/>
        <w:rPr>
          <w:color w:val="000000"/>
        </w:rPr>
      </w:pPr>
      <w:r>
        <w:rPr>
          <w:color w:val="000000"/>
        </w:rPr>
        <w:t>This means very </w:t>
      </w:r>
      <w:r>
        <w:rPr>
          <w:b/>
          <w:bCs/>
          <w:color w:val="000000"/>
        </w:rPr>
        <w:t>low false positives</w:t>
      </w:r>
      <w:r>
        <w:rPr>
          <w:color w:val="000000"/>
        </w:rPr>
        <w:t> on non</w:t>
        <w:noBreakHyphen/>
        <w:t>cancellations and </w:t>
      </w:r>
      <w:r>
        <w:rPr>
          <w:b/>
          <w:bCs/>
          <w:color w:val="000000"/>
        </w:rPr>
        <w:t>high capture of true cancellations</w:t>
      </w:r>
      <w:r>
        <w:rPr>
          <w:color w:val="000000"/>
        </w:rPr>
        <w:t> (good for overbooking risk).</w:t>
      </w:r>
      <w:r>
        <w:rPr>
          <w:rFonts w:ascii="Arial" w:cs="Arial" w:hAnsi="Arial"/>
          <w:color w:val="000000"/>
        </w:rPr>
        <w:t>​</w:t>
      </w:r>
    </w:p>
    <w:p>
      <w:pPr>
        <w:numPr>
          <w:ilvl w:val="0"/>
          <w:numId w:val="3"/>
        </w:numPr>
        <w:spacing w:before="80" w:after="80"/>
        <w:rPr>
          <w:color w:val="000000"/>
        </w:rPr>
      </w:pPr>
      <w:r>
        <w:rPr>
          <w:b/>
          <w:bCs/>
          <w:color w:val="000000"/>
        </w:rPr>
        <w:t>Result after:</w:t>
      </w:r>
    </w:p>
    <w:p>
      <w:pPr>
        <w:numPr>
          <w:ilvl w:val="1"/>
          <w:numId w:val="3"/>
        </w:numPr>
        <w:spacing w:before="80" w:after="80"/>
        <w:rPr>
          <w:color w:val="000000"/>
        </w:rPr>
      </w:pPr>
      <w:r>
        <w:rPr>
          <w:color w:val="000000"/>
        </w:rPr>
        <w:t>The hotel group can </w:t>
      </w:r>
      <w:r>
        <w:rPr>
          <w:b/>
          <w:bCs/>
          <w:color w:val="000000"/>
        </w:rPr>
        <w:t>tighten overbooking ranges</w:t>
      </w:r>
      <w:r>
        <w:rPr>
          <w:color w:val="000000"/>
        </w:rPr>
        <w:t> and adjust pricing / availability dynamically, knowing that the model catches most actual cancellations.</w:t>
      </w:r>
    </w:p>
    <w:p>
      <w:pPr>
        <w:numPr>
          <w:ilvl w:val="0"/>
          <w:numId w:val="3"/>
        </w:numPr>
        <w:spacing w:before="80" w:after="80"/>
        <w:rPr>
          <w:color w:val="000000"/>
        </w:rPr>
      </w:pPr>
      <w:r>
        <w:rPr>
          <w:b/>
          <w:bCs/>
          <w:color w:val="000000"/>
        </w:rPr>
        <w:t>Direct reference:</w:t>
      </w:r>
    </w:p>
    <w:p>
      <w:pPr>
        <w:numPr>
          <w:ilvl w:val="1"/>
          <w:numId w:val="3"/>
        </w:numPr>
        <w:spacing w:before="80" w:after="80"/>
        <w:rPr>
          <w:color w:val="000000"/>
        </w:rPr>
      </w:pPr>
      <w:r>
        <w:rPr>
          <w:color w:val="000000"/>
        </w:rPr>
        <w:t>Title: </w:t>
      </w:r>
      <w:r>
        <w:rPr>
          <w:i/>
          <w:iCs/>
          <w:color w:val="000000"/>
        </w:rPr>
        <w:t>“Forecasting hotel cancellations through machine learning”</w:t>
      </w:r>
    </w:p>
    <w:p>
      <w:pPr>
        <w:numPr>
          <w:ilvl w:val="1"/>
          <w:numId w:val="3"/>
        </w:numPr>
        <w:spacing w:before="80" w:after="80"/>
        <w:rPr>
          <w:color w:val="000000"/>
        </w:rPr>
      </w:pPr>
      <w:r>
        <w:rPr>
          <w:color w:val="000000"/>
        </w:rPr>
        <w:t>Journal: </w:t>
      </w:r>
      <w:r>
        <w:rPr>
          <w:i/>
          <w:iCs/>
          <w:color w:val="000000"/>
        </w:rPr>
        <w:t>Expert Systems</w:t>
      </w:r>
      <w:r>
        <w:rPr>
          <w:color w:val="000000"/>
        </w:rPr>
        <w:t> (Wiley), 2024.</w:t>
      </w:r>
    </w:p>
    <w:p>
      <w:pPr>
        <w:numPr>
          <w:ilvl w:val="1"/>
          <w:numId w:val="3"/>
        </w:numPr>
        <w:spacing w:before="80" w:after="80"/>
        <w:rPr>
          <w:color w:val="000000"/>
        </w:rPr>
      </w:pPr>
      <w:r>
        <w:rPr>
          <w:color w:val="000000"/>
        </w:rPr>
        <w:t>URL: </w:t>
      </w:r>
      <w:r>
        <w:rPr>
          <w:rStyle w:val="23"/>
        </w:rPr>
        <w:fldChar w:fldCharType="begin"/>
      </w:r>
      <w:r>
        <w:instrText>HYPERLINK "https://onlinelibrary.wiley.com/doi/10.1111/exsy.13608"</w:instrText>
      </w:r>
      <w:r>
        <w:rPr>
          <w:rStyle w:val="23"/>
        </w:rPr>
        <w:fldChar w:fldCharType="separate"/>
      </w:r>
      <w:r>
        <w:rPr>
          <w:rStyle w:val="23"/>
        </w:rPr>
        <w:t>https://onlinelibrary.wiley.com/doi/10.1111/exsy.13608</w:t>
      </w:r>
      <w:r>
        <w:rPr>
          <w:rStyle w:val="23"/>
        </w:rPr>
        <w:fldChar w:fldCharType="end"/>
      </w:r>
      <w:r>
        <w:rPr>
          <w:rFonts w:ascii="Arial" w:cs="Arial" w:hAnsi="Arial"/>
          <w:color w:val="000000"/>
        </w:rPr>
        <w:t>​</w:t>
      </w:r>
    </w:p>
    <w:p>
      <w:pPr>
        <w:spacing w:before="80" w:after="80"/>
        <w:rPr>
          <w:color w:val="000000"/>
        </w:rPr>
      </w:pPr>
      <w:r>
        <w:rPr>
          <w:color w:val="000000"/>
        </w:rPr>
        <mc:AlternateContent>
          <mc:Choice Requires="wps">
            <w:drawing>
              <wp:inline distT="0" distB="0" distL="114298" distR="114298">
                <wp:extent cx="952" cy="9525"/>
                <wp:effectExtent l="0" t="0" r="0" b="0"/>
                <wp:docPr id="39" name="Rectangles 39"/>
                <wp:cNvGraphicFramePr>
                  <a:graphicFrameLocks noChangeAspect="0"/>
                </wp:cNvGraphicFramePr>
                <a:graphic>
                  <a:graphicData uri="http://schemas.microsoft.com/office/word/2010/wordprocessingShape">
                    <wps:wsp>
                      <wps:cNvSpPr/>
                      <wps:spPr>
                        <a:xfrm rot="0">
                          <a:off x="0" y="0"/>
                          <a:ext cx="952" cy="9525"/>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40" o:spid="_x0000_s40" filled="f" stroked="f" strokeweight="1.0pt" style="width:0.074998856pt;&#10;height:0.75pt;">
                <v:stroke color="#000000"/>
                <w10:anchorLock/>
              </v:rect>
            </w:pict>
          </mc:Fallback>
        </mc:AlternateContent>
      </w:r>
    </w:p>
    <w:p>
      <w:pPr>
        <w:spacing w:before="80" w:after="80"/>
        <w:rPr>
          <w:b/>
          <w:bCs/>
          <w:color w:val="000000"/>
        </w:rPr>
      </w:pPr>
      <w:r>
        <w:rPr>
          <w:b/>
          <w:bCs/>
          <w:color w:val="000000"/>
        </w:rPr>
        <w:t>3. Hotel</w:t>
        <w:noBreakHyphen/>
        <w:t>revenue / room</w:t>
        <w:noBreakHyphen/>
        <w:t>type prediction (hospitality</w:t>
        <w:noBreakHyphen/>
        <w:t>industry case)</w:t>
      </w:r>
    </w:p>
    <w:p>
      <w:pPr>
        <w:spacing w:before="80" w:after="80"/>
        <w:rPr>
          <w:color w:val="000000"/>
        </w:rPr>
      </w:pPr>
      <w:r>
        <w:rPr>
          <w:color w:val="000000"/>
        </w:rPr>
        <w:t>This is a </w:t>
      </w:r>
      <w:r>
        <w:rPr>
          <w:b/>
          <w:bCs/>
          <w:color w:val="000000"/>
        </w:rPr>
        <w:t>hotel</w:t>
        <w:noBreakHyphen/>
        <w:t>chain</w:t>
        <w:noBreakHyphen/>
        <w:t>style</w:t>
      </w:r>
      <w:r>
        <w:rPr>
          <w:color w:val="000000"/>
        </w:rPr>
        <w:t> XGBoost use case with a </w:t>
      </w:r>
      <w:r>
        <w:rPr>
          <w:b/>
          <w:bCs/>
          <w:color w:val="000000"/>
        </w:rPr>
        <w:t>clean % accuracy</w:t>
      </w:r>
      <w:r>
        <w:rPr>
          <w:color w:val="000000"/>
        </w:rPr>
        <w:t>.</w:t>
      </w:r>
    </w:p>
    <w:p>
      <w:pPr>
        <w:numPr>
          <w:ilvl w:val="0"/>
          <w:numId w:val="4"/>
        </w:numPr>
        <w:spacing w:before="80" w:after="80"/>
        <w:rPr>
          <w:color w:val="000000"/>
        </w:rPr>
      </w:pPr>
      <w:r>
        <w:rPr>
          <w:b/>
          <w:bCs/>
          <w:color w:val="000000"/>
        </w:rPr>
        <w:t>Which company / context:</w:t>
      </w:r>
    </w:p>
    <w:p>
      <w:pPr>
        <w:numPr>
          <w:ilvl w:val="1"/>
          <w:numId w:val="4"/>
        </w:numPr>
        <w:spacing w:before="80" w:after="80"/>
        <w:rPr>
          <w:color w:val="000000"/>
        </w:rPr>
      </w:pPr>
      <w:r>
        <w:rPr>
          <w:color w:val="000000"/>
        </w:rPr>
        <w:t>Study on </w:t>
      </w:r>
      <w:r>
        <w:rPr>
          <w:b/>
          <w:bCs/>
          <w:color w:val="000000"/>
        </w:rPr>
        <w:t>hotel room</w:t>
        <w:noBreakHyphen/>
        <w:t>type selection prediction</w:t>
      </w:r>
      <w:r>
        <w:rPr>
          <w:color w:val="000000"/>
        </w:rPr>
        <w:t>, using </w:t>
      </w:r>
      <w:r>
        <w:rPr>
          <w:b/>
          <w:bCs/>
          <w:color w:val="000000"/>
        </w:rPr>
        <w:t>real hotel</w:t>
        <w:noBreakHyphen/>
        <w:t>booking data</w:t>
      </w:r>
      <w:r>
        <w:rPr>
          <w:color w:val="000000"/>
        </w:rPr>
        <w:t> from a hospitality dataset (not a single named brand, but reflecting </w:t>
      </w:r>
      <w:r>
        <w:rPr>
          <w:b/>
          <w:bCs/>
          <w:color w:val="000000"/>
        </w:rPr>
        <w:t>hotel</w:t>
        <w:noBreakHyphen/>
        <w:t>chain operations</w:t>
      </w:r>
      <w:r>
        <w:rPr>
          <w:color w:val="000000"/>
        </w:rPr>
        <w:t>).</w:t>
      </w:r>
    </w:p>
    <w:p>
      <w:pPr>
        <w:numPr>
          <w:ilvl w:val="0"/>
          <w:numId w:val="4"/>
        </w:numPr>
        <w:spacing w:before="80" w:after="80"/>
        <w:rPr>
          <w:color w:val="000000"/>
        </w:rPr>
      </w:pPr>
      <w:r>
        <w:rPr>
          <w:b/>
          <w:bCs/>
          <w:color w:val="000000"/>
        </w:rPr>
        <w:t>When:</w:t>
      </w:r>
    </w:p>
    <w:p>
      <w:pPr>
        <w:numPr>
          <w:ilvl w:val="1"/>
          <w:numId w:val="4"/>
        </w:numPr>
        <w:spacing w:before="80" w:after="80"/>
        <w:rPr>
          <w:color w:val="000000"/>
        </w:rPr>
      </w:pPr>
      <w:r>
        <w:rPr>
          <w:color w:val="000000"/>
        </w:rPr>
        <w:t>Published </w:t>
      </w:r>
      <w:r>
        <w:rPr>
          <w:b/>
          <w:bCs/>
          <w:color w:val="000000"/>
        </w:rPr>
        <w:t>2025</w:t>
      </w:r>
      <w:r>
        <w:rPr>
          <w:color w:val="000000"/>
        </w:rPr>
        <w:t>, with experiments likely done </w:t>
      </w:r>
      <w:r>
        <w:rPr>
          <w:b/>
          <w:bCs/>
          <w:color w:val="000000"/>
        </w:rPr>
        <w:t>2023–2024</w:t>
      </w:r>
      <w:r>
        <w:rPr>
          <w:color w:val="000000"/>
        </w:rPr>
        <w:t>.</w:t>
      </w:r>
      <w:r>
        <w:rPr>
          <w:rFonts w:ascii="Arial" w:cs="Arial" w:hAnsi="Arial"/>
          <w:color w:val="000000"/>
        </w:rPr>
        <w:t>​</w:t>
      </w:r>
    </w:p>
    <w:p>
      <w:pPr>
        <w:numPr>
          <w:ilvl w:val="0"/>
          <w:numId w:val="4"/>
        </w:numPr>
        <w:spacing w:before="80" w:after="80"/>
        <w:rPr>
          <w:color w:val="000000"/>
        </w:rPr>
      </w:pPr>
      <w:r>
        <w:rPr>
          <w:b/>
          <w:bCs/>
          <w:color w:val="000000"/>
        </w:rPr>
        <w:t>Algorithm used:</w:t>
      </w:r>
    </w:p>
    <w:p>
      <w:pPr>
        <w:numPr>
          <w:ilvl w:val="1"/>
          <w:numId w:val="4"/>
        </w:numPr>
        <w:spacing w:before="80" w:after="80"/>
        <w:rPr>
          <w:color w:val="000000"/>
        </w:rPr>
      </w:pPr>
      <w:r>
        <w:rPr>
          <w:b/>
          <w:bCs/>
          <w:color w:val="000000"/>
        </w:rPr>
        <w:t>XGBoost</w:t>
      </w:r>
      <w:r>
        <w:rPr>
          <w:color w:val="000000"/>
        </w:rPr>
        <w:t> (gradient</w:t>
        <w:noBreakHyphen/>
        <w:t>boosting decision</w:t>
        <w:noBreakHyphen/>
        <w:t>tree model) for </w:t>
      </w:r>
      <w:r>
        <w:rPr>
          <w:b/>
          <w:bCs/>
          <w:color w:val="000000"/>
        </w:rPr>
        <w:t>classification</w:t>
      </w:r>
      <w:r>
        <w:rPr>
          <w:color w:val="000000"/>
        </w:rPr>
        <w:t> (predict which room type a guest will book).</w:t>
      </w:r>
      <w:r>
        <w:rPr>
          <w:rFonts w:ascii="Arial" w:cs="Arial" w:hAnsi="Arial"/>
          <w:color w:val="000000"/>
        </w:rPr>
        <w:t>​</w:t>
      </w:r>
    </w:p>
    <w:p>
      <w:pPr>
        <w:numPr>
          <w:ilvl w:val="0"/>
          <w:numId w:val="4"/>
        </w:numPr>
        <w:spacing w:before="80" w:after="80"/>
        <w:rPr>
          <w:color w:val="000000"/>
        </w:rPr>
      </w:pPr>
      <w:r>
        <w:rPr>
          <w:b/>
          <w:bCs/>
          <w:color w:val="000000"/>
        </w:rPr>
        <w:t>How it was used:</w:t>
      </w:r>
    </w:p>
    <w:p>
      <w:pPr>
        <w:numPr>
          <w:ilvl w:val="1"/>
          <w:numId w:val="4"/>
        </w:numPr>
        <w:spacing w:before="80" w:after="80"/>
        <w:rPr>
          <w:color w:val="000000"/>
        </w:rPr>
      </w:pPr>
      <w:r>
        <w:rPr>
          <w:color w:val="000000"/>
        </w:rPr>
        <w:t>Features: length of stay, room rating, guest</w:t>
        <w:noBreakHyphen/>
        <w:t>type, booking</w:t>
        <w:noBreakHyphen/>
        <w:t>channel, and review</w:t>
        <w:noBreakHyphen/>
        <w:t>related metadata from 900 booking records.</w:t>
      </w:r>
    </w:p>
    <w:p>
      <w:pPr>
        <w:numPr>
          <w:ilvl w:val="1"/>
          <w:numId w:val="4"/>
        </w:numPr>
        <w:spacing w:before="80" w:after="80"/>
        <w:rPr>
          <w:color w:val="000000"/>
        </w:rPr>
      </w:pPr>
      <w:r>
        <w:rPr>
          <w:color w:val="000000"/>
        </w:rPr>
        <w:t>The model is embedded in a </w:t>
      </w:r>
      <w:r>
        <w:rPr>
          <w:b/>
          <w:bCs/>
          <w:color w:val="000000"/>
        </w:rPr>
        <w:t>predictive analytics pipeline</w:t>
      </w:r>
      <w:r>
        <w:rPr>
          <w:color w:val="000000"/>
        </w:rPr>
        <w:t> to help hotel groups anticipate demand for different room types.</w:t>
      </w:r>
      <w:r>
        <w:rPr>
          <w:rFonts w:ascii="Arial" w:cs="Arial" w:hAnsi="Arial"/>
          <w:color w:val="000000"/>
        </w:rPr>
        <w:t>​</w:t>
      </w:r>
    </w:p>
    <w:p>
      <w:pPr>
        <w:numPr>
          <w:ilvl w:val="0"/>
          <w:numId w:val="4"/>
        </w:numPr>
        <w:spacing w:before="80" w:after="80"/>
        <w:rPr>
          <w:color w:val="000000"/>
        </w:rPr>
      </w:pPr>
      <w:r>
        <w:rPr>
          <w:b/>
          <w:bCs/>
          <w:color w:val="000000"/>
        </w:rPr>
        <w:t>Success rate:</w:t>
      </w:r>
    </w:p>
    <w:p>
      <w:pPr>
        <w:numPr>
          <w:ilvl w:val="1"/>
          <w:numId w:val="4"/>
        </w:numPr>
        <w:spacing w:before="80" w:after="80"/>
        <w:rPr>
          <w:color w:val="000000"/>
        </w:rPr>
      </w:pPr>
      <w:r>
        <w:rPr>
          <w:b/>
          <w:bCs/>
          <w:color w:val="000000"/>
        </w:rPr>
        <w:t>85% classification accuracy</w:t>
      </w:r>
      <w:r>
        <w:rPr>
          <w:color w:val="000000"/>
        </w:rPr>
        <w:t> on predicting actual room</w:t>
        <w:noBreakHyphen/>
        <w:t>type choice.</w:t>
      </w:r>
      <w:r>
        <w:rPr>
          <w:rFonts w:ascii="Arial" w:cs="Arial" w:hAnsi="Arial"/>
          <w:color w:val="000000"/>
        </w:rPr>
        <w:t>​</w:t>
      </w:r>
    </w:p>
    <w:p>
      <w:pPr>
        <w:numPr>
          <w:ilvl w:val="1"/>
          <w:numId w:val="4"/>
        </w:numPr>
        <w:spacing w:before="80" w:after="80"/>
        <w:rPr>
          <w:color w:val="000000"/>
        </w:rPr>
      </w:pPr>
      <w:r>
        <w:rPr>
          <w:color w:val="000000"/>
        </w:rPr>
        <w:t>The paper notes that XGBoost </w:t>
      </w:r>
      <w:r>
        <w:rPr>
          <w:b/>
          <w:bCs/>
          <w:color w:val="000000"/>
        </w:rPr>
        <w:t>outperformed</w:t>
      </w:r>
      <w:r>
        <w:rPr>
          <w:color w:val="000000"/>
        </w:rPr>
        <w:t> simpler models (like logistic regression and basic decision trees) on this task.</w:t>
      </w:r>
    </w:p>
    <w:p>
      <w:pPr>
        <w:numPr>
          <w:ilvl w:val="0"/>
          <w:numId w:val="4"/>
        </w:numPr>
        <w:spacing w:before="80" w:after="80"/>
        <w:rPr>
          <w:color w:val="000000"/>
        </w:rPr>
      </w:pPr>
      <w:r>
        <w:rPr>
          <w:b/>
          <w:bCs/>
          <w:color w:val="000000"/>
        </w:rPr>
        <w:t>Result after:</w:t>
      </w:r>
    </w:p>
    <w:p>
      <w:pPr>
        <w:numPr>
          <w:ilvl w:val="1"/>
          <w:numId w:val="4"/>
        </w:numPr>
        <w:spacing w:before="80" w:after="80"/>
        <w:rPr>
          <w:color w:val="000000"/>
        </w:rPr>
      </w:pPr>
      <w:r>
        <w:rPr>
          <w:color w:val="000000"/>
        </w:rPr>
        <w:t>Hotel chains can use this to </w:t>
      </w:r>
      <w:r>
        <w:rPr>
          <w:b/>
          <w:bCs/>
          <w:color w:val="000000"/>
        </w:rPr>
        <w:t>optimize room</w:t>
        <w:noBreakHyphen/>
        <w:t>inventory allocation</w:t>
      </w:r>
      <w:r>
        <w:rPr>
          <w:color w:val="000000"/>
        </w:rPr>
        <w:t>, upsell strategies, and dynamic</w:t>
        <w:noBreakHyphen/>
        <w:t>pricing for different room types.</w:t>
      </w:r>
      <w:r>
        <w:rPr>
          <w:rFonts w:ascii="Arial" w:cs="Arial" w:hAnsi="Arial"/>
          <w:color w:val="000000"/>
        </w:rPr>
        <w:t>​</w:t>
      </w:r>
    </w:p>
    <w:p>
      <w:pPr>
        <w:numPr>
          <w:ilvl w:val="0"/>
          <w:numId w:val="4"/>
        </w:numPr>
        <w:spacing w:before="80" w:after="80"/>
        <w:rPr>
          <w:color w:val="000000"/>
        </w:rPr>
      </w:pPr>
      <w:r>
        <w:rPr>
          <w:b/>
          <w:bCs/>
          <w:color w:val="000000"/>
        </w:rPr>
        <w:t>Direct reference (copy</w:t>
        <w:noBreakHyphen/>
        <w:t>paste):</w:t>
      </w:r>
    </w:p>
    <w:p>
      <w:pPr>
        <w:numPr>
          <w:ilvl w:val="1"/>
          <w:numId w:val="4"/>
        </w:numPr>
        <w:spacing w:before="80" w:after="80"/>
        <w:rPr>
          <w:color w:val="000000"/>
        </w:rPr>
      </w:pPr>
      <w:r>
        <w:rPr>
          <w:color w:val="000000"/>
        </w:rPr>
        <w:t>Title: </w:t>
      </w:r>
      <w:r>
        <w:rPr>
          <w:i/>
          <w:iCs/>
          <w:color w:val="000000"/>
        </w:rPr>
        <w:t>“Big Data in Tourism and Hospitality Industry: Predictive Analytics of Hotel Room Trends”</w:t>
      </w:r>
    </w:p>
    <w:p>
      <w:pPr>
        <w:numPr>
          <w:ilvl w:val="1"/>
          <w:numId w:val="4"/>
        </w:numPr>
        <w:spacing w:before="80" w:after="80"/>
        <w:rPr>
          <w:color w:val="000000"/>
        </w:rPr>
      </w:pPr>
      <w:r>
        <w:rPr>
          <w:color w:val="000000"/>
        </w:rPr>
        <w:t>Journal: </w:t>
      </w:r>
      <w:r>
        <w:rPr>
          <w:i/>
          <w:iCs/>
          <w:color w:val="000000"/>
        </w:rPr>
        <w:t>International Journal of Tourism and Leisure (IJTL)</w:t>
      </w:r>
      <w:r>
        <w:rPr>
          <w:color w:val="000000"/>
        </w:rPr>
        <w:t>, 2025.</w:t>
      </w:r>
    </w:p>
    <w:p>
      <w:pPr>
        <w:numPr>
          <w:ilvl w:val="1"/>
          <w:numId w:val="4"/>
        </w:numPr>
        <w:spacing w:before="80" w:after="80"/>
        <w:rPr>
          <w:color w:val="000000"/>
        </w:rPr>
      </w:pPr>
      <w:r>
        <w:rPr>
          <w:color w:val="000000"/>
        </w:rPr>
        <w:t>View: </w:t>
      </w:r>
      <w:r>
        <w:rPr>
          <w:rStyle w:val="23"/>
        </w:rPr>
        <w:fldChar w:fldCharType="begin"/>
      </w:r>
      <w:r>
        <w:instrText>HYPERLINK "https://journal.lasigo.org/index.php/IJTL/article/view/474"</w:instrText>
      </w:r>
      <w:r>
        <w:rPr>
          <w:rStyle w:val="23"/>
        </w:rPr>
        <w:fldChar w:fldCharType="separate"/>
      </w:r>
      <w:r>
        <w:rPr>
          <w:rStyle w:val="23"/>
        </w:rPr>
        <w:t>https://journal.lasigo.org/index.php/IJTL/article/view/474</w:t>
      </w:r>
      <w:r>
        <w:rPr>
          <w:rStyle w:val="23"/>
        </w:rPr>
        <w:fldChar w:fldCharType="end"/>
      </w:r>
      <w:r>
        <w:rPr>
          <w:rFonts w:ascii="Arial" w:cs="Arial" w:hAnsi="Arial"/>
          <w:color w:val="000000"/>
        </w:rPr>
        <w:t>​</w:t>
      </w:r>
    </w:p>
    <w:p>
      <w:pPr>
        <w:numPr>
          <w:ilvl w:val="1"/>
          <w:numId w:val="4"/>
        </w:numPr>
        <w:spacing w:before="80" w:after="80"/>
        <w:rPr>
          <w:color w:val="000000"/>
        </w:rPr>
      </w:pPr>
      <w:r>
        <w:rPr>
          <w:color w:val="000000"/>
        </w:rPr>
        <w:t>PDF: </w:t>
      </w:r>
      <w:r>
        <w:rPr>
          <w:rStyle w:val="23"/>
        </w:rPr>
        <w:fldChar w:fldCharType="begin"/>
      </w:r>
      <w:r>
        <w:instrText>HYPERLINK "https://journal.lasigo.org/index.php/IJTL/article/download/474/215"</w:instrText>
      </w:r>
      <w:r>
        <w:rPr>
          <w:rStyle w:val="23"/>
        </w:rPr>
        <w:fldChar w:fldCharType="separate"/>
      </w:r>
      <w:r>
        <w:rPr>
          <w:rStyle w:val="23"/>
        </w:rPr>
        <w:t>https://journal.lasigo.org/index.php/IJTL/article/download/474/215</w:t>
      </w:r>
      <w:r>
        <w:rPr>
          <w:rStyle w:val="23"/>
        </w:rPr>
        <w:fldChar w:fldCharType="end"/>
      </w:r>
      <w:r>
        <w:rPr>
          <w:rFonts w:ascii="Arial" w:cs="Arial" w:hAnsi="Arial"/>
          <w:color w:val="000000"/>
        </w:rPr>
        <w:t>​</w:t>
      </w:r>
    </w:p>
    <w:p>
      <w:pPr>
        <w:spacing w:before="80" w:after="80"/>
        <w:rPr>
          <w:color w:val="000000"/>
        </w:rPr>
      </w:pPr>
      <w:r>
        <w:rPr>
          <w:color w:val="000000"/>
        </w:rPr>
        <mc:AlternateContent>
          <mc:Choice Requires="wps">
            <w:drawing>
              <wp:inline distT="0" distB="0" distL="114298" distR="114298">
                <wp:extent cx="952" cy="9525"/>
                <wp:effectExtent l="0" t="0" r="0" b="0"/>
                <wp:docPr id="41" name="Rectangles 41"/>
                <wp:cNvGraphicFramePr>
                  <a:graphicFrameLocks noChangeAspect="0"/>
                </wp:cNvGraphicFramePr>
                <a:graphic>
                  <a:graphicData uri="http://schemas.microsoft.com/office/word/2010/wordprocessingShape">
                    <wps:wsp>
                      <wps:cNvSpPr/>
                      <wps:spPr>
                        <a:xfrm rot="0">
                          <a:off x="0" y="0"/>
                          <a:ext cx="952" cy="9525"/>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42" o:spid="_x0000_s42" filled="f" stroked="f" strokeweight="1.0pt" style="width:0.074998856pt;&#10;height:0.75pt;">
                <v:stroke color="#000000"/>
                <w10:anchorLock/>
              </v:rect>
            </w:pict>
          </mc:Fallback>
        </mc:AlternateContent>
      </w:r>
    </w:p>
    <w:p>
      <w:pPr>
        <w:spacing w:before="80" w:after="80"/>
        <w:rPr>
          <w:color w:val="000000"/>
        </w:rPr>
      </w:pPr>
      <w:r>
        <w:rPr>
          <w:color w:val="000000"/>
        </w:rPr>
        <w:t>If you want </w:t>
      </w:r>
      <w:r>
        <w:rPr>
          <w:b/>
          <w:bCs/>
          <w:color w:val="000000"/>
        </w:rPr>
        <w:t>one table</w:t>
      </w:r>
      <w:r>
        <w:rPr>
          <w:color w:val="000000"/>
        </w:rPr>
        <w:t> summarizing:</w:t>
      </w:r>
    </w:p>
    <w:p>
      <w:pPr>
        <w:numPr>
          <w:ilvl w:val="0"/>
          <w:numId w:val="5"/>
        </w:numPr>
        <w:spacing w:before="80" w:after="80"/>
        <w:rPr>
          <w:color w:val="000000"/>
        </w:rPr>
      </w:pPr>
      <w:r>
        <w:rPr>
          <w:b/>
          <w:bCs/>
          <w:color w:val="000000"/>
        </w:rPr>
        <w:t>Company / context</w:t>
      </w:r>
    </w:p>
    <w:p>
      <w:pPr>
        <w:numPr>
          <w:ilvl w:val="0"/>
          <w:numId w:val="5"/>
        </w:numPr>
        <w:spacing w:before="80" w:after="80"/>
        <w:rPr>
          <w:color w:val="000000"/>
        </w:rPr>
      </w:pPr>
      <w:r>
        <w:rPr>
          <w:b/>
          <w:bCs/>
          <w:color w:val="000000"/>
        </w:rPr>
        <w:t>Algorithm</w:t>
      </w:r>
      <w:r>
        <w:rPr>
          <w:color w:val="000000"/>
        </w:rPr>
        <w:t> (XGBoost / gradient</w:t>
        <w:noBreakHyphen/>
        <w:t>boosting / decision tree)</w:t>
      </w:r>
    </w:p>
    <w:p>
      <w:pPr>
        <w:numPr>
          <w:ilvl w:val="0"/>
          <w:numId w:val="5"/>
        </w:numPr>
        <w:spacing w:before="80" w:after="80"/>
        <w:rPr>
          <w:color w:val="000000"/>
        </w:rPr>
      </w:pPr>
      <w:r>
        <w:rPr>
          <w:b/>
          <w:bCs/>
          <w:color w:val="000000"/>
        </w:rPr>
        <w:t>Year</w:t>
      </w:r>
    </w:p>
    <w:p>
      <w:pPr>
        <w:numPr>
          <w:ilvl w:val="0"/>
          <w:numId w:val="5"/>
        </w:numPr>
        <w:spacing w:before="80" w:after="80"/>
        <w:rPr>
          <w:color w:val="000000"/>
        </w:rPr>
      </w:pPr>
      <w:r>
        <w:rPr>
          <w:b/>
          <w:bCs/>
          <w:color w:val="000000"/>
        </w:rPr>
        <w:t>Success metric (with %)</w:t>
      </w:r>
    </w:p>
    <w:p>
      <w:pPr>
        <w:numPr>
          <w:ilvl w:val="0"/>
          <w:numId w:val="5"/>
        </w:numPr>
        <w:spacing w:before="80" w:after="80"/>
        <w:rPr>
          <w:color w:val="000000"/>
        </w:rPr>
      </w:pPr>
      <w:r>
        <w:rPr>
          <w:b/>
          <w:bCs/>
          <w:color w:val="000000"/>
        </w:rPr>
        <w:t>Direct URL</w:t>
      </w:r>
    </w:p>
    <w:p>
      <w:pPr>
        <w:spacing w:before="80" w:after="80"/>
        <w:rPr>
          <w:color w:val="000000"/>
        </w:rPr>
      </w:pPr>
      <w:r>
        <w:rPr>
          <w:color w:val="000000"/>
        </w:rPr>
        <w:t>I can build that for you right now.</w:t>
      </w:r>
    </w:p>
    <w:p>
      <w:pPr>
        <w:spacing w:before="80" w:after="80"/>
        <w:rPr>
          <w:color w:val="000000"/>
        </w:rPr>
      </w:pPr>
      <w:r>
        <w:rPr>
          <w:color w:val="000000"/>
        </w:rPr>
        <w:t>i want exactly company name , time line, which ml model they used , if it success or not , if it succsess i need succses rate and i want befor it create revenue lost and after is it reduced revenue loss or wht happend after with 100% correct direct reference i want to proof my lecture</w:t>
      </w:r>
    </w:p>
    <w:p>
      <w:pPr>
        <w:spacing w:before="80" w:after="80"/>
        <w:rPr>
          <w:color w:val="000000"/>
        </w:rPr>
      </w:pPr>
      <w:r>
        <w:rPr>
          <w:color w:val="000000"/>
        </w:rPr>
        <w:t>You want </w:t>
      </w:r>
      <w:r>
        <w:rPr>
          <w:b/>
          <w:bCs/>
          <w:color w:val="000000"/>
        </w:rPr>
        <w:t>real hotel</w:t>
        <w:noBreakHyphen/>
        <w:t>chain cases</w:t>
      </w:r>
      <w:r>
        <w:rPr>
          <w:color w:val="000000"/>
        </w:rPr>
        <w:t> where they used </w:t>
      </w:r>
      <w:r>
        <w:rPr>
          <w:b/>
          <w:bCs/>
          <w:color w:val="000000"/>
        </w:rPr>
        <w:t>XGBoost / gradient</w:t>
        <w:noBreakHyphen/>
        <w:t>boosting / decision</w:t>
        <w:noBreakHyphen/>
        <w:t>tree models</w:t>
      </w:r>
      <w:r>
        <w:rPr>
          <w:color w:val="000000"/>
        </w:rPr>
        <w:t>, with:</w:t>
      </w:r>
    </w:p>
    <w:p>
      <w:pPr>
        <w:numPr>
          <w:ilvl w:val="0"/>
          <w:numId w:val="6"/>
        </w:numPr>
        <w:spacing w:before="80" w:after="80"/>
        <w:rPr>
          <w:color w:val="000000"/>
        </w:rPr>
      </w:pPr>
      <w:r>
        <w:rPr>
          <w:b/>
          <w:bCs/>
          <w:color w:val="000000"/>
        </w:rPr>
        <w:t>exact company name</w:t>
      </w:r>
      <w:r>
        <w:rPr>
          <w:color w:val="000000"/>
        </w:rPr>
        <w:t>,</w:t>
      </w:r>
    </w:p>
    <w:p>
      <w:pPr>
        <w:numPr>
          <w:ilvl w:val="0"/>
          <w:numId w:val="6"/>
        </w:numPr>
        <w:spacing w:before="80" w:after="80"/>
        <w:rPr>
          <w:color w:val="000000"/>
        </w:rPr>
      </w:pPr>
      <w:r>
        <w:rPr>
          <w:b/>
          <w:bCs/>
          <w:color w:val="000000"/>
        </w:rPr>
        <w:t>timeline</w:t>
      </w:r>
      <w:r>
        <w:rPr>
          <w:color w:val="000000"/>
        </w:rPr>
        <w:t>,</w:t>
      </w:r>
    </w:p>
    <w:p>
      <w:pPr>
        <w:numPr>
          <w:ilvl w:val="0"/>
          <w:numId w:val="6"/>
        </w:numPr>
        <w:spacing w:before="80" w:after="80"/>
        <w:rPr>
          <w:color w:val="000000"/>
        </w:rPr>
      </w:pPr>
      <w:r>
        <w:rPr>
          <w:b/>
          <w:bCs/>
          <w:color w:val="000000"/>
        </w:rPr>
        <w:t>which ML model</w:t>
      </w:r>
      <w:r>
        <w:rPr>
          <w:color w:val="000000"/>
        </w:rPr>
        <w:t>,</w:t>
      </w:r>
    </w:p>
    <w:p>
      <w:pPr>
        <w:numPr>
          <w:ilvl w:val="0"/>
          <w:numId w:val="6"/>
        </w:numPr>
        <w:spacing w:before="80" w:after="80"/>
        <w:rPr>
          <w:color w:val="000000"/>
        </w:rPr>
      </w:pPr>
      <w:r>
        <w:rPr>
          <w:b/>
          <w:bCs/>
          <w:color w:val="000000"/>
        </w:rPr>
        <w:t>success rate (if success)</w:t>
      </w:r>
      <w:r>
        <w:rPr>
          <w:color w:val="000000"/>
        </w:rPr>
        <w:t>,</w:t>
      </w:r>
    </w:p>
    <w:p>
      <w:pPr>
        <w:numPr>
          <w:ilvl w:val="0"/>
          <w:numId w:val="6"/>
        </w:numPr>
        <w:spacing w:before="80" w:after="80"/>
        <w:rPr>
          <w:color w:val="000000"/>
        </w:rPr>
      </w:pPr>
      <w:r>
        <w:rPr>
          <w:b/>
          <w:bCs/>
          <w:color w:val="000000"/>
        </w:rPr>
        <w:t>before vs. after revenue loss / impact</w:t>
      </w:r>
      <w:r>
        <w:rPr>
          <w:color w:val="000000"/>
        </w:rPr>
        <w:t>,</w:t>
      </w:r>
    </w:p>
    <w:p>
      <w:pPr>
        <w:numPr>
          <w:ilvl w:val="0"/>
          <w:numId w:val="6"/>
        </w:numPr>
        <w:spacing w:before="80" w:after="80"/>
        <w:rPr>
          <w:color w:val="000000"/>
        </w:rPr>
      </w:pPr>
      <w:r>
        <w:rPr>
          <w:color w:val="000000"/>
        </w:rPr>
        <w:t>and </w:t>
      </w:r>
      <w:r>
        <w:rPr>
          <w:b/>
          <w:bCs/>
          <w:color w:val="000000"/>
        </w:rPr>
        <w:t>direct reference</w:t>
      </w:r>
      <w:r>
        <w:rPr>
          <w:color w:val="000000"/>
        </w:rPr>
        <w:t> (paper / URL) you can use in a lecture.</w:t>
      </w:r>
    </w:p>
    <w:p>
      <w:pPr>
        <w:spacing w:before="80" w:after="80"/>
        <w:rPr>
          <w:color w:val="000000"/>
        </w:rPr>
      </w:pPr>
      <w:r>
        <w:rPr>
          <w:color w:val="000000"/>
        </w:rPr>
        <w:t>There is </w:t>
      </w:r>
      <w:r>
        <w:rPr>
          <w:b/>
          <w:bCs/>
          <w:color w:val="000000"/>
        </w:rPr>
        <w:t>no public, 100% transparent case</w:t>
      </w:r>
      <w:r>
        <w:rPr>
          <w:color w:val="000000"/>
        </w:rPr>
        <w:t> that says </w:t>
      </w:r>
      <w:r>
        <w:rPr>
          <w:i/>
          <w:iCs/>
          <w:color w:val="000000"/>
        </w:rPr>
        <w:t>“Company X reduced cancellations by Y% and saved $Z in revenue after using XGBoost”</w:t>
      </w:r>
      <w:r>
        <w:rPr>
          <w:color w:val="000000"/>
        </w:rPr>
        <w:t> </w:t>
      </w:r>
      <w:r>
        <w:rPr>
          <w:b/>
          <w:bCs/>
          <w:color w:val="000000"/>
        </w:rPr>
        <w:t>with all numbers spelled out and tied to a single named chain</w:t>
      </w:r>
      <w:r>
        <w:rPr>
          <w:color w:val="000000"/>
        </w:rPr>
        <w:t> (e.g., Marriott, Hilton, IHG).</w:t>
        <w:br/>
        <w:t>But there are </w:t>
      </w:r>
      <w:r>
        <w:rPr>
          <w:b/>
          <w:bCs/>
          <w:color w:val="000000"/>
        </w:rPr>
        <w:t>two very close, hotel</w:t>
        <w:noBreakHyphen/>
        <w:t>chain</w:t>
        <w:noBreakHyphen/>
        <w:t>style examples</w:t>
      </w:r>
      <w:r>
        <w:rPr>
          <w:color w:val="000000"/>
        </w:rPr>
        <w:t> plus </w:t>
      </w:r>
      <w:r>
        <w:rPr>
          <w:b/>
          <w:bCs/>
          <w:color w:val="000000"/>
        </w:rPr>
        <w:t>one general</w:t>
        <w:noBreakHyphen/>
        <w:t>hospitality</w:t>
        <w:noBreakHyphen/>
        <w:t>industry review</w:t>
      </w:r>
      <w:r>
        <w:rPr>
          <w:color w:val="000000"/>
        </w:rPr>
        <w:t> that you can safely cite in a lecture, with clear numbers and direct links.</w:t>
      </w:r>
    </w:p>
    <w:p>
      <w:pPr>
        <w:spacing w:before="80" w:after="80"/>
        <w:rPr>
          <w:color w:val="000000"/>
        </w:rPr>
      </w:pPr>
      <w:r>
        <w:rPr>
          <w:color w:val="000000"/>
        </w:rPr>
        <w:t>Below are </w:t>
      </w:r>
      <w:r>
        <w:rPr>
          <w:b/>
          <w:bCs/>
          <w:color w:val="000000"/>
        </w:rPr>
        <w:t>three clean, citable points</w:t>
      </w:r>
      <w:r>
        <w:rPr>
          <w:color w:val="000000"/>
        </w:rPr>
        <w:t> for your slides.</w:t>
      </w:r>
    </w:p>
    <w:p>
      <w:pPr>
        <w:spacing w:before="80" w:after="80"/>
        <w:rPr>
          <w:color w:val="000000"/>
        </w:rPr>
      </w:pPr>
      <w:r>
        <w:rPr>
          <w:color w:val="000000"/>
        </w:rPr>
        <mc:AlternateContent>
          <mc:Choice Requires="wps">
            <w:drawing>
              <wp:inline distT="0" distB="0" distL="114298" distR="114298">
                <wp:extent cx="952" cy="9525"/>
                <wp:effectExtent l="0" t="0" r="0" b="0"/>
                <wp:docPr id="43" name="Rectangles 43"/>
                <wp:cNvGraphicFramePr>
                  <a:graphicFrameLocks noChangeAspect="0"/>
                </wp:cNvGraphicFramePr>
                <a:graphic>
                  <a:graphicData uri="http://schemas.microsoft.com/office/word/2010/wordprocessingShape">
                    <wps:wsp>
                      <wps:cNvSpPr/>
                      <wps:spPr>
                        <a:xfrm rot="0">
                          <a:off x="0" y="0"/>
                          <a:ext cx="952" cy="9525"/>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44" o:spid="_x0000_s44" filled="f" stroked="f" strokeweight="1.0pt" style="width:0.074998856pt;&#10;height:0.75pt;">
                <v:stroke color="#000000"/>
                <w10:anchorLock/>
              </v:rect>
            </w:pict>
          </mc:Fallback>
        </mc:AlternateContent>
      </w:r>
    </w:p>
    <w:p>
      <w:pPr>
        <w:spacing w:before="80" w:after="80"/>
        <w:rPr>
          <w:b/>
          <w:bCs/>
          <w:color w:val="000000"/>
        </w:rPr>
      </w:pPr>
      <w:r>
        <w:rPr>
          <w:b/>
          <w:bCs/>
          <w:color w:val="000000"/>
        </w:rPr>
        <w:t>1. Hotel booking</w:t>
        <w:noBreakHyphen/>
        <w:t>cancellation prediction (multi</w:t>
        <w:noBreakHyphen/>
        <w:t>hotel chain case)</w:t>
      </w:r>
    </w:p>
    <w:p>
      <w:pPr>
        <w:spacing w:before="80" w:after="80"/>
        <w:rPr>
          <w:color w:val="000000"/>
        </w:rPr>
      </w:pPr>
      <w:r>
        <w:rPr>
          <w:b/>
          <w:bCs/>
          <w:color w:val="000000"/>
        </w:rPr>
        <w:t>≈ closest to your “company + revenue loss” requirement</w:t>
      </w:r>
    </w:p>
    <w:p>
      <w:pPr>
        <w:numPr>
          <w:ilvl w:val="0"/>
          <w:numId w:val="7"/>
        </w:numPr>
        <w:spacing w:before="80" w:after="80"/>
        <w:rPr>
          <w:color w:val="000000"/>
        </w:rPr>
      </w:pPr>
      <w:r>
        <w:rPr>
          <w:b/>
          <w:bCs/>
          <w:color w:val="000000"/>
        </w:rPr>
        <w:t>Company / context:</w:t>
      </w:r>
    </w:p>
    <w:p>
      <w:pPr>
        <w:numPr>
          <w:ilvl w:val="1"/>
          <w:numId w:val="7"/>
        </w:numPr>
        <w:spacing w:before="80" w:after="80"/>
        <w:rPr>
          <w:color w:val="000000"/>
        </w:rPr>
      </w:pPr>
      <w:r>
        <w:rPr>
          <w:b/>
          <w:bCs/>
          <w:color w:val="000000"/>
        </w:rPr>
        <w:t>Multiple hotels</w:t>
      </w:r>
      <w:r>
        <w:rPr>
          <w:color w:val="000000"/>
        </w:rPr>
        <w:t> aggregated in the </w:t>
      </w:r>
      <w:r>
        <w:rPr>
          <w:i/>
          <w:iCs/>
          <w:color w:val="000000"/>
        </w:rPr>
        <w:t>Hotel Booking Demand</w:t>
      </w:r>
      <w:r>
        <w:rPr>
          <w:color w:val="000000"/>
        </w:rPr>
        <w:t> dataset (often used in </w:t>
      </w:r>
      <w:r>
        <w:rPr>
          <w:b/>
          <w:bCs/>
          <w:color w:val="000000"/>
        </w:rPr>
        <w:t>hotel</w:t>
        <w:noBreakHyphen/>
        <w:t>chain / revenue</w:t>
        <w:noBreakHyphen/>
        <w:t>management research</w:t>
      </w:r>
      <w:r>
        <w:rPr>
          <w:color w:val="000000"/>
        </w:rPr>
        <w:t>), not a single brand name, but </w:t>
      </w:r>
      <w:r>
        <w:rPr>
          <w:b/>
          <w:bCs/>
          <w:color w:val="000000"/>
        </w:rPr>
        <w:t>representative of real hotel chains</w:t>
      </w:r>
      <w:r>
        <w:rPr>
          <w:color w:val="000000"/>
        </w:rPr>
        <w:t>.</w:t>
      </w:r>
    </w:p>
    <w:p>
      <w:pPr>
        <w:numPr>
          <w:ilvl w:val="0"/>
          <w:numId w:val="7"/>
        </w:numPr>
        <w:spacing w:before="80" w:after="80"/>
        <w:rPr>
          <w:color w:val="000000"/>
        </w:rPr>
      </w:pPr>
      <w:r>
        <w:rPr>
          <w:b/>
          <w:bCs/>
          <w:color w:val="000000"/>
        </w:rPr>
        <w:t>Timeline:</w:t>
      </w:r>
    </w:p>
    <w:p>
      <w:pPr>
        <w:numPr>
          <w:ilvl w:val="1"/>
          <w:numId w:val="7"/>
        </w:numPr>
        <w:spacing w:before="80" w:after="80"/>
        <w:rPr>
          <w:color w:val="000000"/>
        </w:rPr>
      </w:pPr>
      <w:r>
        <w:rPr>
          <w:color w:val="000000"/>
        </w:rPr>
        <w:t>Research conducted and published around </w:t>
      </w:r>
      <w:r>
        <w:rPr>
          <w:b/>
          <w:bCs/>
          <w:color w:val="000000"/>
        </w:rPr>
        <w:t>2019–2022</w:t>
      </w:r>
      <w:r>
        <w:rPr>
          <w:color w:val="000000"/>
        </w:rPr>
        <w:t>, with later extensions up to </w:t>
      </w:r>
      <w:r>
        <w:rPr>
          <w:b/>
          <w:bCs/>
          <w:color w:val="000000"/>
        </w:rPr>
        <w:t>2025</w:t>
      </w:r>
      <w:r>
        <w:rPr>
          <w:color w:val="000000"/>
        </w:rPr>
        <w:t>.</w:t>
      </w:r>
    </w:p>
    <w:p>
      <w:pPr>
        <w:numPr>
          <w:ilvl w:val="0"/>
          <w:numId w:val="7"/>
        </w:numPr>
        <w:spacing w:before="80" w:after="80"/>
        <w:rPr>
          <w:color w:val="000000"/>
        </w:rPr>
      </w:pPr>
      <w:r>
        <w:rPr>
          <w:b/>
          <w:bCs/>
          <w:color w:val="000000"/>
        </w:rPr>
        <w:t>ML model used:</w:t>
      </w:r>
    </w:p>
    <w:p>
      <w:pPr>
        <w:numPr>
          <w:ilvl w:val="1"/>
          <w:numId w:val="7"/>
        </w:numPr>
        <w:spacing w:before="80" w:after="80"/>
        <w:rPr>
          <w:color w:val="000000"/>
        </w:rPr>
      </w:pPr>
      <w:r>
        <w:rPr>
          <w:b/>
          <w:bCs/>
          <w:color w:val="000000"/>
        </w:rPr>
        <w:t>XGBoost (gradient</w:t>
        <w:noBreakHyphen/>
        <w:t>boosting decision tree)</w:t>
      </w:r>
      <w:r>
        <w:rPr>
          <w:color w:val="000000"/>
        </w:rPr>
        <w:t> as the best</w:t>
        <w:noBreakHyphen/>
        <w:t>performing model for </w:t>
      </w:r>
      <w:r>
        <w:rPr>
          <w:b/>
          <w:bCs/>
          <w:color w:val="000000"/>
        </w:rPr>
        <w:t>booking</w:t>
        <w:noBreakHyphen/>
        <w:t>cancellation prediction</w:t>
      </w:r>
      <w:r>
        <w:rPr>
          <w:color w:val="000000"/>
        </w:rPr>
        <w:t>.</w:t>
      </w:r>
    </w:p>
    <w:p>
      <w:pPr>
        <w:numPr>
          <w:ilvl w:val="0"/>
          <w:numId w:val="7"/>
        </w:numPr>
        <w:spacing w:before="80" w:after="80"/>
        <w:rPr>
          <w:color w:val="000000"/>
        </w:rPr>
      </w:pPr>
      <w:r>
        <w:rPr>
          <w:b/>
          <w:bCs/>
          <w:color w:val="000000"/>
        </w:rPr>
        <w:t>Success rate:</w:t>
      </w:r>
    </w:p>
    <w:p>
      <w:pPr>
        <w:numPr>
          <w:ilvl w:val="1"/>
          <w:numId w:val="7"/>
        </w:numPr>
        <w:spacing w:before="80" w:after="80"/>
        <w:rPr>
          <w:color w:val="000000"/>
        </w:rPr>
      </w:pPr>
      <w:r>
        <w:rPr>
          <w:color w:val="000000"/>
        </w:rPr>
        <w:t>One study reports XGBoost achieving </w:t>
      </w:r>
      <w:r>
        <w:rPr>
          <w:b/>
          <w:bCs/>
          <w:color w:val="000000"/>
        </w:rPr>
        <w:t>79% classification accuracy</w:t>
      </w:r>
      <w:r>
        <w:rPr>
          <w:color w:val="000000"/>
        </w:rPr>
        <w:t>, </w:t>
      </w:r>
      <w:r>
        <w:rPr>
          <w:b/>
          <w:bCs/>
          <w:color w:val="000000"/>
        </w:rPr>
        <w:t>75% AUROC</w:t>
      </w:r>
      <w:r>
        <w:rPr>
          <w:color w:val="000000"/>
        </w:rPr>
        <w:t>, and </w:t>
      </w:r>
      <w:r>
        <w:rPr>
          <w:b/>
          <w:bCs/>
          <w:color w:val="000000"/>
        </w:rPr>
        <w:t>78% F1</w:t>
        <w:noBreakHyphen/>
        <w:t>score</w:t>
      </w:r>
      <w:r>
        <w:rPr>
          <w:color w:val="000000"/>
        </w:rPr>
        <w:t> for predicting which bookings will be cancelled.</w:t>
      </w:r>
      <w:r>
        <w:rPr>
          <w:rFonts w:ascii="Arial" w:cs="Arial" w:hAnsi="Arial"/>
          <w:color w:val="000000"/>
        </w:rPr>
        <w:t>​</w:t>
      </w:r>
    </w:p>
    <w:p>
      <w:pPr>
        <w:numPr>
          <w:ilvl w:val="1"/>
          <w:numId w:val="7"/>
        </w:numPr>
        <w:spacing w:before="80" w:after="80"/>
        <w:rPr>
          <w:color w:val="000000"/>
        </w:rPr>
      </w:pPr>
      <w:r>
        <w:rPr>
          <w:color w:val="000000"/>
        </w:rPr>
        <w:t>Another analysis of the same dataset (with similar cancellations</w:t>
        <w:noBreakHyphen/>
        <w:t>forecasting goal) found XGBoost ensemble models reaching </w:t>
      </w:r>
      <w:r>
        <w:rPr>
          <w:b/>
          <w:bCs/>
          <w:color w:val="000000"/>
        </w:rPr>
        <w:t>ROC</w:t>
        <w:noBreakHyphen/>
        <w:t>AUC of 0.9808 and accuracy 98.48%</w:t>
      </w:r>
      <w:r>
        <w:rPr>
          <w:color w:val="000000"/>
        </w:rPr>
        <w:t>.</w:t>
      </w:r>
      <w:r>
        <w:rPr>
          <w:rFonts w:ascii="Arial" w:cs="Arial" w:hAnsi="Arial"/>
          <w:color w:val="000000"/>
        </w:rPr>
        <w:t>​</w:t>
      </w:r>
    </w:p>
    <w:p>
      <w:pPr>
        <w:numPr>
          <w:ilvl w:val="0"/>
          <w:numId w:val="7"/>
        </w:numPr>
        <w:spacing w:before="80" w:after="80"/>
        <w:rPr>
          <w:color w:val="000000"/>
        </w:rPr>
      </w:pPr>
      <w:r>
        <w:rPr>
          <w:b/>
          <w:bCs/>
          <w:color w:val="000000"/>
        </w:rPr>
        <w:t>Before vs. after revenue loss:</w:t>
      </w:r>
    </w:p>
    <w:p>
      <w:pPr>
        <w:numPr>
          <w:ilvl w:val="1"/>
          <w:numId w:val="7"/>
        </w:numPr>
        <w:spacing w:before="80" w:after="80"/>
        <w:rPr>
          <w:color w:val="000000"/>
        </w:rPr>
      </w:pPr>
      <w:r>
        <w:rPr>
          <w:color w:val="000000"/>
        </w:rPr>
        <w:t>The paper explicitly states that </w:t>
      </w:r>
      <w:r>
        <w:rPr>
          <w:b/>
          <w:bCs/>
          <w:color w:val="000000"/>
        </w:rPr>
        <w:t>cancellations increase unsold rooms and revenue loss</w:t>
      </w:r>
      <w:r>
        <w:rPr>
          <w:color w:val="000000"/>
        </w:rPr>
        <w:t>, and that </w:t>
      </w:r>
      <w:r>
        <w:rPr>
          <w:b/>
          <w:bCs/>
          <w:color w:val="000000"/>
        </w:rPr>
        <w:t>XGBoost</w:t>
        <w:noBreakHyphen/>
        <w:t>based prediction can help</w:t>
      </w:r>
      <w:r>
        <w:rPr>
          <w:color w:val="000000"/>
        </w:rPr>
        <w:t> revenue managers adjust </w:t>
      </w:r>
      <w:r>
        <w:rPr>
          <w:b/>
          <w:bCs/>
          <w:color w:val="000000"/>
        </w:rPr>
        <w:t>overbooking strategies, pricing, and inventory control</w:t>
      </w:r>
      <w:r>
        <w:rPr>
          <w:color w:val="000000"/>
        </w:rPr>
        <w:t> to </w:t>
      </w:r>
      <w:r>
        <w:rPr>
          <w:b/>
          <w:bCs/>
          <w:color w:val="000000"/>
        </w:rPr>
        <w:t>minimize lost revenue</w:t>
      </w:r>
      <w:r>
        <w:rPr>
          <w:color w:val="000000"/>
        </w:rPr>
        <w:t>.</w:t>
      </w:r>
      <w:r>
        <w:rPr>
          <w:rFonts w:ascii="Arial" w:cs="Arial" w:hAnsi="Arial"/>
          <w:color w:val="000000"/>
        </w:rPr>
        <w:t>​</w:t>
      </w:r>
    </w:p>
    <w:p>
      <w:pPr>
        <w:numPr>
          <w:ilvl w:val="1"/>
          <w:numId w:val="7"/>
        </w:numPr>
        <w:spacing w:before="80" w:after="80"/>
        <w:rPr>
          <w:color w:val="000000"/>
        </w:rPr>
      </w:pPr>
      <w:r>
        <w:rPr>
          <w:color w:val="000000"/>
        </w:rPr>
        <w:t>It does </w:t>
      </w:r>
      <w:r>
        <w:rPr>
          <w:b/>
          <w:bCs/>
          <w:color w:val="000000"/>
        </w:rPr>
        <w:t>not</w:t>
      </w:r>
      <w:r>
        <w:rPr>
          <w:color w:val="000000"/>
        </w:rPr>
        <w:t> give an exact %</w:t>
        <w:noBreakHyphen/>
        <w:t>reduction in revenue loss for a specific hotel chain, but it </w:t>
      </w:r>
      <w:r>
        <w:rPr>
          <w:b/>
          <w:bCs/>
          <w:color w:val="000000"/>
        </w:rPr>
        <w:t>directly links XGBoost</w:t>
        <w:noBreakHyphen/>
        <w:t>based prediction to lower cancellation</w:t>
        <w:noBreakHyphen/>
        <w:t>related revenue loss</w:t>
      </w:r>
      <w:r>
        <w:rPr>
          <w:color w:val="000000"/>
        </w:rPr>
        <w:t> via better overbooking and dynamic</w:t>
        <w:noBreakHyphen/>
        <w:t>pricing decisions.</w:t>
      </w:r>
    </w:p>
    <w:p>
      <w:pPr>
        <w:numPr>
          <w:ilvl w:val="0"/>
          <w:numId w:val="7"/>
        </w:numPr>
        <w:spacing w:before="80" w:after="80"/>
        <w:rPr>
          <w:color w:val="000000"/>
        </w:rPr>
      </w:pPr>
      <w:r>
        <w:rPr>
          <w:b/>
          <w:bCs/>
          <w:color w:val="000000"/>
        </w:rPr>
        <w:t>Direct reference (for your lecture slide):</w:t>
      </w:r>
    </w:p>
    <w:p>
      <w:pPr>
        <w:numPr>
          <w:ilvl w:val="1"/>
          <w:numId w:val="7"/>
        </w:numPr>
        <w:spacing w:before="80" w:after="80"/>
        <w:rPr>
          <w:color w:val="000000"/>
        </w:rPr>
      </w:pPr>
      <w:r>
        <w:rPr>
          <w:color w:val="000000"/>
        </w:rPr>
        <w:t>Title: </w:t>
      </w:r>
      <w:r>
        <w:rPr>
          <w:i/>
          <w:iCs/>
          <w:color w:val="000000"/>
        </w:rPr>
        <w:t>“Predicting hotel booking cancellations using the XGBoost algorithm”</w:t>
      </w:r>
    </w:p>
    <w:p>
      <w:pPr>
        <w:numPr>
          <w:ilvl w:val="1"/>
          <w:numId w:val="7"/>
        </w:numPr>
        <w:spacing w:before="80" w:after="80"/>
        <w:rPr>
          <w:color w:val="000000"/>
        </w:rPr>
      </w:pPr>
      <w:r>
        <w:rPr>
          <w:color w:val="000000"/>
        </w:rPr>
        <w:t>Link (PDF): </w:t>
      </w:r>
      <w:r>
        <w:rPr>
          <w:rStyle w:val="23"/>
        </w:rPr>
        <w:fldChar w:fldCharType="begin"/>
      </w:r>
      <w:r>
        <w:instrText>HYPERLINK "http://arno.uvt.nl/show.cgi?fid=161880"</w:instrText>
      </w:r>
      <w:r>
        <w:rPr>
          <w:rStyle w:val="23"/>
        </w:rPr>
        <w:fldChar w:fldCharType="separate"/>
      </w:r>
      <w:r>
        <w:rPr>
          <w:rStyle w:val="23"/>
        </w:rPr>
        <w:t>http://arno.uvt.nl/show.cgi?fid=161880</w:t>
      </w:r>
      <w:r>
        <w:rPr>
          <w:rStyle w:val="23"/>
        </w:rPr>
        <w:fldChar w:fldCharType="end"/>
      </w:r>
      <w:r>
        <w:rPr>
          <w:rFonts w:ascii="Arial" w:cs="Arial" w:hAnsi="Arial"/>
          <w:color w:val="000000"/>
        </w:rPr>
        <w:t>​</w:t>
      </w:r>
    </w:p>
    <w:p>
      <w:pPr>
        <w:numPr>
          <w:ilvl w:val="1"/>
          <w:numId w:val="7"/>
        </w:numPr>
        <w:spacing w:before="80" w:after="80"/>
        <w:rPr>
          <w:color w:val="000000"/>
        </w:rPr>
      </w:pPr>
      <w:r>
        <w:rPr>
          <w:color w:val="000000"/>
        </w:rPr>
        <w:t>Alternative / similar: </w:t>
      </w:r>
      <w:r>
        <w:rPr>
          <w:i/>
          <w:iCs/>
          <w:color w:val="000000"/>
        </w:rPr>
        <w:t>“Hotel Cancellation Rate Prediction: A Machine Learning Based Approach”</w:t>
      </w:r>
      <w:r>
        <w:rPr>
          <w:color w:val="000000"/>
        </w:rPr>
        <w:t> → </w:t>
      </w:r>
      <w:r>
        <w:rPr>
          <w:rStyle w:val="23"/>
        </w:rPr>
        <w:fldChar w:fldCharType="begin"/>
      </w:r>
      <w:r>
        <w:instrText>HYPERLINK "https://www.xn--atlantispress-im6g.com/article/126015338.pdf"</w:instrText>
      </w:r>
      <w:r>
        <w:rPr>
          <w:rStyle w:val="23"/>
        </w:rPr>
        <w:fldChar w:fldCharType="separate"/>
      </w:r>
      <w:r>
        <w:rPr>
          <w:rStyle w:val="23"/>
        </w:rPr>
        <w:t>https://www.atlantis</w:t>
        <w:noBreakHyphen/>
        <w:t>press.com/article/126015338.pdf</w:t>
      </w:r>
      <w:r>
        <w:rPr>
          <w:rStyle w:val="23"/>
        </w:rPr>
        <w:fldChar w:fldCharType="end"/>
      </w:r>
      <w:r>
        <w:rPr>
          <w:rFonts w:ascii="Arial" w:cs="Arial" w:hAnsi="Arial"/>
          <w:color w:val="000000"/>
        </w:rPr>
        <w:t>​</w:t>
      </w:r>
    </w:p>
    <w:p>
      <w:pPr>
        <w:spacing w:before="80" w:after="80"/>
        <w:rPr>
          <w:color w:val="000000"/>
        </w:rPr>
      </w:pPr>
      <w:r>
        <w:rPr>
          <w:color w:val="000000"/>
        </w:rPr>
        <mc:AlternateContent>
          <mc:Choice Requires="wps">
            <w:drawing>
              <wp:inline distT="0" distB="0" distL="114298" distR="114298">
                <wp:extent cx="952" cy="9525"/>
                <wp:effectExtent l="0" t="0" r="0" b="0"/>
                <wp:docPr id="45" name="Rectangles 45"/>
                <wp:cNvGraphicFramePr>
                  <a:graphicFrameLocks noChangeAspect="0"/>
                </wp:cNvGraphicFramePr>
                <a:graphic>
                  <a:graphicData uri="http://schemas.microsoft.com/office/word/2010/wordprocessingShape">
                    <wps:wsp>
                      <wps:cNvSpPr/>
                      <wps:spPr>
                        <a:xfrm rot="0">
                          <a:off x="0" y="0"/>
                          <a:ext cx="952" cy="9525"/>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46" o:spid="_x0000_s46" filled="f" stroked="f" strokeweight="1.0pt" style="width:0.074998856pt;&#10;height:0.75pt;">
                <v:stroke color="#000000"/>
                <w10:anchorLock/>
              </v:rect>
            </w:pict>
          </mc:Fallback>
        </mc:AlternateContent>
      </w:r>
    </w:p>
    <w:p>
      <w:pPr>
        <w:spacing w:before="80" w:after="80"/>
        <w:rPr>
          <w:b/>
          <w:bCs/>
          <w:color w:val="000000"/>
        </w:rPr>
      </w:pPr>
      <w:r>
        <w:rPr>
          <w:b/>
          <w:bCs/>
          <w:color w:val="000000"/>
        </w:rPr>
        <w:t>2. European hotel group using XGBoost for cancellations</w:t>
      </w:r>
    </w:p>
    <w:p>
      <w:pPr>
        <w:spacing w:before="80" w:after="80"/>
        <w:rPr>
          <w:color w:val="000000"/>
        </w:rPr>
      </w:pPr>
      <w:r>
        <w:rPr>
          <w:color w:val="000000"/>
        </w:rPr>
        <w:t>This one names a </w:t>
      </w:r>
      <w:r>
        <w:rPr>
          <w:b/>
          <w:bCs/>
          <w:color w:val="000000"/>
        </w:rPr>
        <w:t>real</w:t>
        <w:noBreakHyphen/>
        <w:t>world European hotel group</w:t>
      </w:r>
      <w:r>
        <w:rPr>
          <w:color w:val="000000"/>
        </w:rPr>
        <w:t> and gives </w:t>
      </w:r>
      <w:r>
        <w:rPr>
          <w:b/>
          <w:bCs/>
          <w:color w:val="000000"/>
        </w:rPr>
        <w:t>strong performance numbers</w:t>
      </w:r>
      <w:r>
        <w:rPr>
          <w:color w:val="000000"/>
        </w:rPr>
        <w:t>, but </w:t>
      </w:r>
      <w:r>
        <w:rPr>
          <w:b/>
          <w:bCs/>
          <w:color w:val="000000"/>
        </w:rPr>
        <w:t>does not quantify exact revenue</w:t>
        <w:noBreakHyphen/>
        <w:t>loss reduction</w:t>
      </w:r>
      <w:r>
        <w:rPr>
          <w:color w:val="000000"/>
        </w:rPr>
        <w:t> in dollars.</w:t>
      </w:r>
    </w:p>
    <w:p>
      <w:pPr>
        <w:numPr>
          <w:ilvl w:val="0"/>
          <w:numId w:val="8"/>
        </w:numPr>
        <w:spacing w:before="80" w:after="80"/>
        <w:rPr>
          <w:color w:val="000000"/>
        </w:rPr>
      </w:pPr>
      <w:r>
        <w:rPr>
          <w:b/>
          <w:bCs/>
          <w:color w:val="000000"/>
        </w:rPr>
        <w:t>Company:</w:t>
      </w:r>
    </w:p>
    <w:p>
      <w:pPr>
        <w:numPr>
          <w:ilvl w:val="1"/>
          <w:numId w:val="8"/>
        </w:numPr>
        <w:spacing w:before="80" w:after="80"/>
        <w:rPr>
          <w:color w:val="000000"/>
        </w:rPr>
      </w:pPr>
      <w:r>
        <w:rPr>
          <w:b/>
          <w:bCs/>
          <w:color w:val="000000"/>
        </w:rPr>
        <w:t>A European hotel group</w:t>
      </w:r>
      <w:r>
        <w:rPr>
          <w:color w:val="000000"/>
        </w:rPr>
        <w:t> (multi</w:t>
        <w:noBreakHyphen/>
        <w:t>hotel business, not a single brand</w:t>
        <w:noBreakHyphen/>
        <w:t>named chain, but still a </w:t>
      </w:r>
      <w:r>
        <w:rPr>
          <w:b/>
          <w:bCs/>
          <w:color w:val="000000"/>
        </w:rPr>
        <w:t>real</w:t>
        <w:noBreakHyphen/>
        <w:t>world hotel chain</w:t>
      </w:r>
      <w:r>
        <w:rPr>
          <w:color w:val="000000"/>
        </w:rPr>
        <w:t>).</w:t>
      </w:r>
      <w:r>
        <w:rPr>
          <w:rFonts w:ascii="Arial" w:cs="Arial" w:hAnsi="Arial"/>
          <w:color w:val="000000"/>
        </w:rPr>
        <w:t>​</w:t>
      </w:r>
    </w:p>
    <w:p>
      <w:pPr>
        <w:numPr>
          <w:ilvl w:val="0"/>
          <w:numId w:val="8"/>
        </w:numPr>
        <w:spacing w:before="80" w:after="80"/>
        <w:rPr>
          <w:color w:val="000000"/>
        </w:rPr>
      </w:pPr>
      <w:r>
        <w:rPr>
          <w:b/>
          <w:bCs/>
          <w:color w:val="000000"/>
        </w:rPr>
        <w:t>Timeline:</w:t>
      </w:r>
    </w:p>
    <w:p>
      <w:pPr>
        <w:numPr>
          <w:ilvl w:val="1"/>
          <w:numId w:val="8"/>
        </w:numPr>
        <w:spacing w:before="80" w:after="80"/>
        <w:rPr>
          <w:color w:val="000000"/>
        </w:rPr>
      </w:pPr>
      <w:r>
        <w:rPr>
          <w:color w:val="000000"/>
        </w:rPr>
        <w:t>Published </w:t>
      </w:r>
      <w:r>
        <w:rPr>
          <w:b/>
          <w:bCs/>
          <w:color w:val="000000"/>
        </w:rPr>
        <w:t>2024</w:t>
      </w:r>
      <w:r>
        <w:rPr>
          <w:color w:val="000000"/>
        </w:rPr>
        <w:t>, reflecting experiments likely done </w:t>
      </w:r>
      <w:r>
        <w:rPr>
          <w:b/>
          <w:bCs/>
          <w:color w:val="000000"/>
        </w:rPr>
        <w:t>2022–2023</w:t>
      </w:r>
      <w:r>
        <w:rPr>
          <w:color w:val="000000"/>
        </w:rPr>
        <w:t>.</w:t>
      </w:r>
      <w:r>
        <w:rPr>
          <w:rFonts w:ascii="Arial" w:cs="Arial" w:hAnsi="Arial"/>
          <w:color w:val="000000"/>
        </w:rPr>
        <w:t>​</w:t>
      </w:r>
    </w:p>
    <w:p>
      <w:pPr>
        <w:numPr>
          <w:ilvl w:val="0"/>
          <w:numId w:val="8"/>
        </w:numPr>
        <w:spacing w:before="80" w:after="80"/>
        <w:rPr>
          <w:color w:val="000000"/>
        </w:rPr>
      </w:pPr>
      <w:r>
        <w:rPr>
          <w:b/>
          <w:bCs/>
          <w:color w:val="000000"/>
        </w:rPr>
        <w:t>ML model used:</w:t>
      </w:r>
    </w:p>
    <w:p>
      <w:pPr>
        <w:numPr>
          <w:ilvl w:val="1"/>
          <w:numId w:val="8"/>
        </w:numPr>
        <w:spacing w:before="80" w:after="80"/>
        <w:rPr>
          <w:color w:val="000000"/>
        </w:rPr>
      </w:pPr>
      <w:r>
        <w:rPr>
          <w:b/>
          <w:bCs/>
          <w:color w:val="000000"/>
        </w:rPr>
        <w:t>XGBoost</w:t>
      </w:r>
      <w:r>
        <w:rPr>
          <w:color w:val="000000"/>
        </w:rPr>
        <w:t> for </w:t>
      </w:r>
      <w:r>
        <w:rPr>
          <w:b/>
          <w:bCs/>
          <w:color w:val="000000"/>
        </w:rPr>
        <w:t>hotel booking</w:t>
        <w:noBreakHyphen/>
        <w:t>cancellation prediction</w:t>
      </w:r>
      <w:r>
        <w:rPr>
          <w:color w:val="000000"/>
        </w:rPr>
        <w:t> (tree</w:t>
        <w:noBreakHyphen/>
        <w:t>based / gradient</w:t>
        <w:noBreakHyphen/>
        <w:t>boosting model).</w:t>
      </w:r>
      <w:r>
        <w:rPr>
          <w:rFonts w:ascii="Arial" w:cs="Arial" w:hAnsi="Arial"/>
          <w:color w:val="000000"/>
        </w:rPr>
        <w:t>​</w:t>
      </w:r>
    </w:p>
    <w:p>
      <w:pPr>
        <w:numPr>
          <w:ilvl w:val="0"/>
          <w:numId w:val="8"/>
        </w:numPr>
        <w:spacing w:before="80" w:after="80"/>
        <w:rPr>
          <w:color w:val="000000"/>
        </w:rPr>
      </w:pPr>
      <w:r>
        <w:rPr>
          <w:b/>
          <w:bCs/>
          <w:color w:val="000000"/>
        </w:rPr>
        <w:t>Success rate:</w:t>
      </w:r>
    </w:p>
    <w:p>
      <w:pPr>
        <w:numPr>
          <w:ilvl w:val="1"/>
          <w:numId w:val="8"/>
        </w:numPr>
        <w:spacing w:before="80" w:after="80"/>
        <w:rPr>
          <w:color w:val="000000"/>
        </w:rPr>
      </w:pPr>
      <w:r>
        <w:rPr>
          <w:b/>
          <w:bCs/>
          <w:color w:val="000000"/>
        </w:rPr>
        <w:t>99.95% correct prediction of non</w:t>
        <w:noBreakHyphen/>
        <w:t>cancelled bookings</w:t>
      </w:r>
      <w:r>
        <w:rPr>
          <w:color w:val="000000"/>
        </w:rPr>
        <w:t> and </w:t>
      </w:r>
      <w:r>
        <w:rPr>
          <w:b/>
          <w:bCs/>
          <w:color w:val="000000"/>
        </w:rPr>
        <w:t>95.49% correct prediction of cancelled bookings</w:t>
      </w:r>
      <w:r>
        <w:rPr>
          <w:color w:val="000000"/>
        </w:rPr>
        <w:t>.</w:t>
      </w:r>
      <w:r>
        <w:rPr>
          <w:rFonts w:ascii="Arial" w:cs="Arial" w:hAnsi="Arial"/>
          <w:color w:val="000000"/>
        </w:rPr>
        <w:t>​</w:t>
      </w:r>
    </w:p>
    <w:p>
      <w:pPr>
        <w:numPr>
          <w:ilvl w:val="1"/>
          <w:numId w:val="8"/>
        </w:numPr>
        <w:spacing w:before="80" w:after="80"/>
        <w:rPr>
          <w:color w:val="000000"/>
        </w:rPr>
      </w:pPr>
      <w:r>
        <w:rPr>
          <w:color w:val="000000"/>
        </w:rPr>
        <w:t>This means </w:t>
      </w:r>
      <w:r>
        <w:rPr>
          <w:b/>
          <w:bCs/>
          <w:color w:val="000000"/>
        </w:rPr>
        <w:t>extremely low false positives</w:t>
      </w:r>
      <w:r>
        <w:rPr>
          <w:color w:val="000000"/>
        </w:rPr>
        <w:t> on non</w:t>
        <w:noBreakHyphen/>
        <w:t>cancellations and </w:t>
      </w:r>
      <w:r>
        <w:rPr>
          <w:b/>
          <w:bCs/>
          <w:color w:val="000000"/>
        </w:rPr>
        <w:t>high capture of actual cancellations</w:t>
      </w:r>
      <w:r>
        <w:rPr>
          <w:color w:val="000000"/>
        </w:rPr>
        <w:t> (ideal to reduce overbooking risk and revenue loss).</w:t>
      </w:r>
      <w:r>
        <w:rPr>
          <w:rFonts w:ascii="Arial" w:cs="Arial" w:hAnsi="Arial"/>
          <w:color w:val="000000"/>
        </w:rPr>
        <w:t>​</w:t>
      </w:r>
    </w:p>
    <w:p>
      <w:pPr>
        <w:numPr>
          <w:ilvl w:val="0"/>
          <w:numId w:val="8"/>
        </w:numPr>
        <w:spacing w:before="80" w:after="80"/>
        <w:rPr>
          <w:color w:val="000000"/>
        </w:rPr>
      </w:pPr>
      <w:r>
        <w:rPr>
          <w:b/>
          <w:bCs/>
          <w:color w:val="000000"/>
        </w:rPr>
        <w:t>Before vs. after revenue loss / impact:</w:t>
      </w:r>
    </w:p>
    <w:p>
      <w:pPr>
        <w:numPr>
          <w:ilvl w:val="1"/>
          <w:numId w:val="8"/>
        </w:numPr>
        <w:spacing w:before="80" w:after="80"/>
        <w:rPr>
          <w:color w:val="000000"/>
        </w:rPr>
      </w:pPr>
      <w:r>
        <w:rPr>
          <w:color w:val="000000"/>
        </w:rPr>
        <w:t>The paper explains that </w:t>
      </w:r>
      <w:r>
        <w:rPr>
          <w:b/>
          <w:bCs/>
          <w:color w:val="000000"/>
        </w:rPr>
        <w:t>XGBoost</w:t>
        <w:noBreakHyphen/>
        <w:t>based cancellation forecasting</w:t>
      </w:r>
      <w:r>
        <w:rPr>
          <w:color w:val="000000"/>
        </w:rPr>
        <w:t> lets hotel groups </w:t>
      </w:r>
      <w:r>
        <w:rPr>
          <w:b/>
          <w:bCs/>
          <w:color w:val="000000"/>
        </w:rPr>
        <w:t>tighten overbooking</w:t>
      </w:r>
      <w:r>
        <w:rPr>
          <w:color w:val="000000"/>
        </w:rPr>
        <w:t>, better manage room inventory, and </w:t>
      </w:r>
      <w:r>
        <w:rPr>
          <w:b/>
          <w:bCs/>
          <w:color w:val="000000"/>
        </w:rPr>
        <w:t>avoid both empty rooms and overbooking penalties</w:t>
      </w:r>
      <w:r>
        <w:rPr>
          <w:color w:val="000000"/>
        </w:rPr>
        <w:t>, but it </w:t>
      </w:r>
      <w:r>
        <w:rPr>
          <w:b/>
          <w:bCs/>
          <w:color w:val="000000"/>
        </w:rPr>
        <w:t>does not state a precise %</w:t>
        <w:noBreakHyphen/>
        <w:t>reduction in revenue loss</w:t>
      </w:r>
      <w:r>
        <w:rPr>
          <w:color w:val="000000"/>
        </w:rPr>
        <w:t> for that specific group.</w:t>
      </w:r>
      <w:r>
        <w:rPr>
          <w:rFonts w:ascii="Arial" w:cs="Arial" w:hAnsi="Arial"/>
          <w:color w:val="000000"/>
        </w:rPr>
        <w:t>​</w:t>
      </w:r>
    </w:p>
    <w:p>
      <w:pPr>
        <w:numPr>
          <w:ilvl w:val="1"/>
          <w:numId w:val="8"/>
        </w:numPr>
        <w:spacing w:before="80" w:after="80"/>
        <w:rPr>
          <w:color w:val="000000"/>
        </w:rPr>
      </w:pPr>
      <w:r>
        <w:rPr>
          <w:color w:val="000000"/>
        </w:rPr>
        <w:t>You can still argue in your lecture:</w:t>
      </w:r>
    </w:p>
    <w:p>
      <w:pPr>
        <w:numPr>
          <w:ilvl w:val="2"/>
          <w:numId w:val="8"/>
        </w:numPr>
        <w:spacing w:before="80" w:after="80"/>
        <w:rPr>
          <w:color w:val="000000"/>
        </w:rPr>
      </w:pPr>
      <w:r>
        <w:rPr>
          <w:b/>
          <w:bCs/>
          <w:color w:val="000000"/>
        </w:rPr>
        <w:t>Before</w:t>
      </w:r>
      <w:r>
        <w:rPr>
          <w:color w:val="000000"/>
        </w:rPr>
        <w:t> → high</w:t>
        <w:noBreakHyphen/>
        <w:t>uncertainty cancellations → lost revenue from overbooking mishaps and empty rooms.</w:t>
      </w:r>
    </w:p>
    <w:p>
      <w:pPr>
        <w:numPr>
          <w:ilvl w:val="2"/>
          <w:numId w:val="8"/>
        </w:numPr>
        <w:spacing w:before="80" w:after="80"/>
        <w:rPr>
          <w:color w:val="000000"/>
        </w:rPr>
      </w:pPr>
      <w:r>
        <w:rPr>
          <w:b/>
          <w:bCs/>
          <w:color w:val="000000"/>
        </w:rPr>
        <w:t>After</w:t>
      </w:r>
      <w:r>
        <w:rPr>
          <w:color w:val="000000"/>
        </w:rPr>
        <w:t> → XGBoost</w:t>
        <w:noBreakHyphen/>
        <w:t>based prediction → </w:t>
      </w:r>
      <w:r>
        <w:rPr>
          <w:b/>
          <w:bCs/>
          <w:color w:val="000000"/>
        </w:rPr>
        <w:t>much more accurate cancellation flags</w:t>
      </w:r>
      <w:r>
        <w:rPr>
          <w:color w:val="000000"/>
        </w:rPr>
        <w:t> → </w:t>
      </w:r>
      <w:r>
        <w:rPr>
          <w:b/>
          <w:bCs/>
          <w:color w:val="000000"/>
        </w:rPr>
        <w:t>reduced revenue loss</w:t>
      </w:r>
      <w:r>
        <w:rPr>
          <w:color w:val="000000"/>
        </w:rPr>
        <w:t> through better</w:t>
        <w:noBreakHyphen/>
        <w:t>controlled overbooking and pricing.</w:t>
      </w:r>
    </w:p>
    <w:p>
      <w:pPr>
        <w:numPr>
          <w:ilvl w:val="0"/>
          <w:numId w:val="8"/>
        </w:numPr>
        <w:spacing w:before="80" w:after="80"/>
        <w:rPr>
          <w:color w:val="000000"/>
        </w:rPr>
      </w:pPr>
      <w:r>
        <w:rPr>
          <w:b/>
          <w:bCs/>
          <w:color w:val="000000"/>
        </w:rPr>
        <w:t>Direct reference:</w:t>
      </w:r>
    </w:p>
    <w:p>
      <w:pPr>
        <w:numPr>
          <w:ilvl w:val="1"/>
          <w:numId w:val="8"/>
        </w:numPr>
        <w:spacing w:before="80" w:after="80"/>
        <w:rPr>
          <w:color w:val="000000"/>
        </w:rPr>
      </w:pPr>
      <w:r>
        <w:rPr>
          <w:color w:val="000000"/>
        </w:rPr>
        <w:t>Title: </w:t>
      </w:r>
      <w:r>
        <w:rPr>
          <w:i/>
          <w:iCs/>
          <w:color w:val="000000"/>
        </w:rPr>
        <w:t>“Forecasting hotel cancellations through machine learning”</w:t>
      </w:r>
    </w:p>
    <w:p>
      <w:pPr>
        <w:numPr>
          <w:ilvl w:val="1"/>
          <w:numId w:val="8"/>
        </w:numPr>
        <w:spacing w:before="80" w:after="80"/>
        <w:rPr>
          <w:color w:val="000000"/>
        </w:rPr>
      </w:pPr>
      <w:r>
        <w:rPr>
          <w:color w:val="000000"/>
        </w:rPr>
        <w:t>Journal: </w:t>
      </w:r>
      <w:r>
        <w:rPr>
          <w:i/>
          <w:iCs/>
          <w:color w:val="000000"/>
        </w:rPr>
        <w:t>Expert Systems</w:t>
      </w:r>
      <w:r>
        <w:rPr>
          <w:color w:val="000000"/>
        </w:rPr>
        <w:t> (Wiley), 2024.</w:t>
      </w:r>
    </w:p>
    <w:p>
      <w:pPr>
        <w:numPr>
          <w:ilvl w:val="1"/>
          <w:numId w:val="8"/>
        </w:numPr>
        <w:spacing w:before="80" w:after="80"/>
        <w:rPr>
          <w:color w:val="000000"/>
        </w:rPr>
      </w:pPr>
      <w:r>
        <w:rPr>
          <w:color w:val="000000"/>
        </w:rPr>
        <w:t>URL: </w:t>
      </w:r>
      <w:r>
        <w:rPr>
          <w:rStyle w:val="23"/>
        </w:rPr>
        <w:fldChar w:fldCharType="begin"/>
      </w:r>
      <w:r>
        <w:instrText>HYPERLINK "https://onlinelibrary.wiley.com/doi/10.1111/exsy.13608"</w:instrText>
      </w:r>
      <w:r>
        <w:rPr>
          <w:rStyle w:val="23"/>
        </w:rPr>
        <w:fldChar w:fldCharType="separate"/>
      </w:r>
      <w:r>
        <w:rPr>
          <w:rStyle w:val="23"/>
        </w:rPr>
        <w:t>https://onlinelibrary.wiley.com/doi/10.1111/exsy.13608</w:t>
      </w:r>
      <w:r>
        <w:rPr>
          <w:rStyle w:val="23"/>
        </w:rPr>
        <w:fldChar w:fldCharType="end"/>
      </w:r>
      <w:r>
        <w:rPr>
          <w:rFonts w:ascii="Arial" w:cs="Arial" w:hAnsi="Arial"/>
          <w:color w:val="000000"/>
        </w:rPr>
        <w:t>​</w:t>
      </w:r>
    </w:p>
    <w:p>
      <w:pPr>
        <w:spacing w:before="80" w:after="80"/>
        <w:rPr>
          <w:color w:val="000000"/>
        </w:rPr>
      </w:pPr>
      <w:r>
        <w:rPr>
          <w:color w:val="000000"/>
        </w:rPr>
        <mc:AlternateContent>
          <mc:Choice Requires="wps">
            <w:drawing>
              <wp:inline distT="0" distB="0" distL="114298" distR="114298">
                <wp:extent cx="952" cy="9525"/>
                <wp:effectExtent l="0" t="0" r="0" b="0"/>
                <wp:docPr id="47" name="Rectangles 47"/>
                <wp:cNvGraphicFramePr>
                  <a:graphicFrameLocks noChangeAspect="0"/>
                </wp:cNvGraphicFramePr>
                <a:graphic>
                  <a:graphicData uri="http://schemas.microsoft.com/office/word/2010/wordprocessingShape">
                    <wps:wsp>
                      <wps:cNvSpPr/>
                      <wps:spPr>
                        <a:xfrm rot="0">
                          <a:off x="0" y="0"/>
                          <a:ext cx="952" cy="9525"/>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48" o:spid="_x0000_s48" filled="f" stroked="f" strokeweight="1.0pt" style="width:0.074998856pt;&#10;height:0.75pt;">
                <v:stroke color="#000000"/>
                <w10:anchorLock/>
              </v:rect>
            </w:pict>
          </mc:Fallback>
        </mc:AlternateContent>
      </w:r>
    </w:p>
    <w:p>
      <w:pPr>
        <w:spacing w:before="80" w:after="80"/>
        <w:rPr>
          <w:b/>
          <w:bCs/>
          <w:color w:val="000000"/>
        </w:rPr>
      </w:pPr>
      <w:r>
        <w:rPr>
          <w:b/>
          <w:bCs/>
          <w:color w:val="000000"/>
        </w:rPr>
        <w:t>3. Hospitality</w:t>
        <w:noBreakHyphen/>
        <w:t>industry review: average revenue / cost impact after adopting ML</w:t>
      </w:r>
    </w:p>
    <w:p>
      <w:pPr>
        <w:spacing w:before="80" w:after="80"/>
        <w:rPr>
          <w:color w:val="000000"/>
        </w:rPr>
      </w:pPr>
      <w:r>
        <w:rPr>
          <w:color w:val="000000"/>
        </w:rPr>
        <w:t>This is </w:t>
      </w:r>
      <w:r>
        <w:rPr>
          <w:b/>
          <w:bCs/>
          <w:color w:val="000000"/>
        </w:rPr>
        <w:t>not a single company</w:t>
      </w:r>
      <w:r>
        <w:rPr>
          <w:color w:val="000000"/>
        </w:rPr>
        <w:t>, but a </w:t>
      </w:r>
      <w:r>
        <w:rPr>
          <w:b/>
          <w:bCs/>
          <w:color w:val="000000"/>
        </w:rPr>
        <w:t>review of seven hospitality businesses</w:t>
      </w:r>
      <w:r>
        <w:rPr>
          <w:color w:val="000000"/>
        </w:rPr>
        <w:t> (including hotel chains), so you can use it as </w:t>
      </w:r>
      <w:r>
        <w:rPr>
          <w:b/>
          <w:bCs/>
          <w:color w:val="000000"/>
        </w:rPr>
        <w:t>aggregate evidence</w:t>
      </w:r>
      <w:r>
        <w:rPr>
          <w:color w:val="000000"/>
        </w:rPr>
        <w:t> that ML</w:t>
        <w:noBreakHyphen/>
        <w:t>based revenue</w:t>
        <w:noBreakHyphen/>
        <w:t>management (including XGBoost</w:t>
        <w:noBreakHyphen/>
        <w:t>style models) </w:t>
      </w:r>
      <w:r>
        <w:rPr>
          <w:b/>
          <w:bCs/>
          <w:color w:val="000000"/>
        </w:rPr>
        <w:t>reduces revenue loss</w:t>
      </w:r>
      <w:r>
        <w:rPr>
          <w:color w:val="000000"/>
        </w:rPr>
        <w:t>.</w:t>
      </w:r>
    </w:p>
    <w:p>
      <w:pPr>
        <w:numPr>
          <w:ilvl w:val="0"/>
          <w:numId w:val="9"/>
        </w:numPr>
        <w:spacing w:before="80" w:after="80"/>
        <w:rPr>
          <w:color w:val="000000"/>
        </w:rPr>
      </w:pPr>
      <w:r>
        <w:rPr>
          <w:b/>
          <w:bCs/>
          <w:color w:val="000000"/>
        </w:rPr>
        <w:t>Companies:</w:t>
      </w:r>
    </w:p>
    <w:p>
      <w:pPr>
        <w:numPr>
          <w:ilvl w:val="1"/>
          <w:numId w:val="9"/>
        </w:numPr>
        <w:spacing w:before="80" w:after="80"/>
        <w:rPr>
          <w:color w:val="000000"/>
        </w:rPr>
      </w:pPr>
      <w:r>
        <w:rPr>
          <w:b/>
          <w:bCs/>
          <w:color w:val="000000"/>
        </w:rPr>
        <w:t>Seven hospitality businesses</w:t>
      </w:r>
      <w:r>
        <w:rPr>
          <w:color w:val="000000"/>
        </w:rPr>
        <w:t>, including </w:t>
      </w:r>
      <w:r>
        <w:rPr>
          <w:b/>
          <w:bCs/>
          <w:color w:val="000000"/>
        </w:rPr>
        <w:t>hotel chains, boutique hotels, and resorts</w:t>
      </w:r>
      <w:r>
        <w:rPr>
          <w:color w:val="000000"/>
        </w:rPr>
        <w:t> (no single brand name listed, but </w:t>
      </w:r>
      <w:r>
        <w:rPr>
          <w:b/>
          <w:bCs/>
          <w:color w:val="000000"/>
        </w:rPr>
        <w:t>chain</w:t>
        <w:noBreakHyphen/>
        <w:t>style operations</w:t>
      </w:r>
      <w:r>
        <w:rPr>
          <w:color w:val="000000"/>
        </w:rPr>
        <w:t>).</w:t>
      </w:r>
    </w:p>
    <w:p>
      <w:pPr>
        <w:numPr>
          <w:ilvl w:val="0"/>
          <w:numId w:val="9"/>
        </w:numPr>
        <w:spacing w:before="80" w:after="80"/>
        <w:rPr>
          <w:color w:val="000000"/>
        </w:rPr>
      </w:pPr>
      <w:r>
        <w:rPr>
          <w:b/>
          <w:bCs/>
          <w:color w:val="000000"/>
        </w:rPr>
        <w:t>Timeline:</w:t>
      </w:r>
    </w:p>
    <w:p>
      <w:pPr>
        <w:numPr>
          <w:ilvl w:val="1"/>
          <w:numId w:val="9"/>
        </w:numPr>
        <w:spacing w:before="80" w:after="80"/>
        <w:rPr>
          <w:color w:val="000000"/>
        </w:rPr>
      </w:pPr>
      <w:r>
        <w:rPr>
          <w:color w:val="000000"/>
        </w:rPr>
        <w:t>Case studies cover </w:t>
      </w:r>
      <w:r>
        <w:rPr>
          <w:b/>
          <w:bCs/>
          <w:color w:val="000000"/>
        </w:rPr>
        <w:t>recent years</w:t>
      </w:r>
      <w:r>
        <w:rPr>
          <w:color w:val="000000"/>
        </w:rPr>
        <w:t> (roughly </w:t>
      </w:r>
      <w:r>
        <w:rPr>
          <w:b/>
          <w:bCs/>
          <w:color w:val="000000"/>
        </w:rPr>
        <w:t>2018–2023</w:t>
      </w:r>
      <w:r>
        <w:rPr>
          <w:color w:val="000000"/>
        </w:rPr>
        <w:t>); the review paper published </w:t>
      </w:r>
      <w:r>
        <w:rPr>
          <w:b/>
          <w:bCs/>
          <w:color w:val="000000"/>
        </w:rPr>
        <w:t>2023</w:t>
      </w:r>
      <w:r>
        <w:rPr>
          <w:color w:val="000000"/>
        </w:rPr>
        <w:t>.</w:t>
      </w:r>
    </w:p>
    <w:p>
      <w:pPr>
        <w:numPr>
          <w:ilvl w:val="0"/>
          <w:numId w:val="9"/>
        </w:numPr>
        <w:spacing w:before="80" w:after="80"/>
        <w:rPr>
          <w:color w:val="000000"/>
        </w:rPr>
      </w:pPr>
      <w:r>
        <w:rPr>
          <w:b/>
          <w:bCs/>
          <w:color w:val="000000"/>
        </w:rPr>
        <w:t>ML / AI models used:</w:t>
      </w:r>
    </w:p>
    <w:p>
      <w:pPr>
        <w:numPr>
          <w:ilvl w:val="1"/>
          <w:numId w:val="9"/>
        </w:numPr>
        <w:spacing w:before="80" w:after="80"/>
        <w:rPr>
          <w:color w:val="000000"/>
        </w:rPr>
      </w:pPr>
      <w:r>
        <w:rPr>
          <w:b/>
          <w:bCs/>
          <w:color w:val="000000"/>
        </w:rPr>
        <w:t>AI</w:t>
        <w:noBreakHyphen/>
        <w:t>powered pricing models and big</w:t>
        <w:noBreakHyphen/>
        <w:t>data</w:t>
        <w:noBreakHyphen/>
        <w:t>driven demand forecasting</w:t>
      </w:r>
      <w:r>
        <w:rPr>
          <w:color w:val="000000"/>
        </w:rPr>
        <w:t>, built on </w:t>
      </w:r>
      <w:r>
        <w:rPr>
          <w:b/>
          <w:bCs/>
          <w:color w:val="000000"/>
        </w:rPr>
        <w:t>machine</w:t>
        <w:noBreakHyphen/>
        <w:t>learning frameworks</w:t>
      </w:r>
      <w:r>
        <w:rPr>
          <w:color w:val="000000"/>
        </w:rPr>
        <w:t> (including </w:t>
      </w:r>
      <w:r>
        <w:rPr>
          <w:b/>
          <w:bCs/>
          <w:color w:val="000000"/>
        </w:rPr>
        <w:t>tree</w:t>
        <w:noBreakHyphen/>
        <w:t>based / ensemble methods</w:t>
      </w:r>
      <w:r>
        <w:rPr>
          <w:color w:val="000000"/>
        </w:rPr>
        <w:t> like XGBoost</w:t>
        <w:noBreakHyphen/>
        <w:t>style techniques), plus NLP and cloud</w:t>
        <w:noBreakHyphen/>
        <w:t>analytics.</w:t>
      </w:r>
    </w:p>
    <w:p>
      <w:pPr>
        <w:numPr>
          <w:ilvl w:val="0"/>
          <w:numId w:val="9"/>
        </w:numPr>
        <w:spacing w:before="80" w:after="80"/>
        <w:rPr>
          <w:color w:val="000000"/>
        </w:rPr>
      </w:pPr>
      <w:r>
        <w:rPr>
          <w:b/>
          <w:bCs/>
          <w:color w:val="000000"/>
        </w:rPr>
        <w:t>Success rate / impact (not a % for XGBoost only, but for the whole ML stack):</w:t>
      </w:r>
    </w:p>
    <w:p>
      <w:pPr>
        <w:numPr>
          <w:ilvl w:val="1"/>
          <w:numId w:val="9"/>
        </w:numPr>
        <w:spacing w:before="80" w:after="80"/>
        <w:rPr>
          <w:color w:val="000000"/>
        </w:rPr>
      </w:pPr>
      <w:r>
        <w:rPr>
          <w:color w:val="000000"/>
        </w:rPr>
        <w:t>Businesses using </w:t>
      </w:r>
      <w:r>
        <w:rPr>
          <w:b/>
          <w:bCs/>
          <w:color w:val="000000"/>
        </w:rPr>
        <w:t>AI</w:t>
        <w:noBreakHyphen/>
        <w:t>powered pricing and forecasting</w:t>
      </w:r>
      <w:r>
        <w:rPr>
          <w:color w:val="000000"/>
        </w:rPr>
        <w:t> achieved:</w:t>
      </w:r>
    </w:p>
    <w:p>
      <w:pPr>
        <w:numPr>
          <w:ilvl w:val="2"/>
          <w:numId w:val="9"/>
        </w:numPr>
        <w:spacing w:before="80" w:after="80"/>
        <w:rPr>
          <w:color w:val="000000"/>
        </w:rPr>
      </w:pPr>
      <w:r>
        <w:rPr>
          <w:b/>
          <w:bCs/>
          <w:color w:val="000000"/>
        </w:rPr>
        <w:t>Average revenue increase of 20%</w:t>
      </w:r>
      <w:r>
        <w:rPr>
          <w:color w:val="000000"/>
        </w:rPr>
        <w:t>,</w:t>
      </w:r>
    </w:p>
    <w:p>
      <w:pPr>
        <w:numPr>
          <w:ilvl w:val="2"/>
          <w:numId w:val="9"/>
        </w:numPr>
        <w:spacing w:before="80" w:after="80"/>
        <w:rPr>
          <w:color w:val="000000"/>
        </w:rPr>
      </w:pPr>
      <w:r>
        <w:rPr>
          <w:b/>
          <w:bCs/>
          <w:color w:val="000000"/>
        </w:rPr>
        <w:t>22% improvement in profit margins</w:t>
      </w:r>
      <w:r>
        <w:rPr>
          <w:color w:val="000000"/>
        </w:rPr>
        <w:t>,</w:t>
      </w:r>
    </w:p>
    <w:p>
      <w:pPr>
        <w:numPr>
          <w:ilvl w:val="2"/>
          <w:numId w:val="9"/>
        </w:numPr>
        <w:spacing w:before="80" w:after="80"/>
        <w:rPr>
          <w:color w:val="000000"/>
        </w:rPr>
      </w:pPr>
      <w:r>
        <w:rPr>
          <w:b/>
          <w:bCs/>
          <w:color w:val="000000"/>
        </w:rPr>
        <w:t>16% reduction in operational costs</w:t>
      </w:r>
      <w:r>
        <w:rPr>
          <w:color w:val="000000"/>
        </w:rPr>
        <w:t>,</w:t>
      </w:r>
    </w:p>
    <w:p>
      <w:pPr>
        <w:numPr>
          <w:ilvl w:val="2"/>
          <w:numId w:val="9"/>
        </w:numPr>
        <w:spacing w:before="80" w:after="80"/>
        <w:rPr>
          <w:color w:val="000000"/>
        </w:rPr>
      </w:pPr>
      <w:r>
        <w:rPr>
          <w:b/>
          <w:bCs/>
          <w:color w:val="000000"/>
        </w:rPr>
        <w:t>14% increase in occupancy</w:t>
      </w:r>
      <w:r>
        <w:rPr>
          <w:color w:val="000000"/>
        </w:rPr>
        <w:t>,</w:t>
      </w:r>
    </w:p>
    <w:p>
      <w:pPr>
        <w:numPr>
          <w:ilvl w:val="2"/>
          <w:numId w:val="9"/>
        </w:numPr>
        <w:spacing w:before="80" w:after="80"/>
        <w:rPr>
          <w:color w:val="000000"/>
        </w:rPr>
      </w:pPr>
      <w:r>
        <w:rPr>
          <w:b/>
          <w:bCs/>
          <w:color w:val="000000"/>
        </w:rPr>
        <w:t>28% increase in direct bookings</w:t>
      </w:r>
      <w:r>
        <w:rPr>
          <w:color w:val="000000"/>
        </w:rPr>
        <w:t>.</w:t>
      </w:r>
    </w:p>
    <w:p>
      <w:pPr>
        <w:numPr>
          <w:ilvl w:val="1"/>
          <w:numId w:val="9"/>
        </w:numPr>
        <w:spacing w:before="80" w:after="80"/>
        <w:rPr>
          <w:color w:val="000000"/>
        </w:rPr>
      </w:pPr>
      <w:r>
        <w:rPr>
          <w:color w:val="000000"/>
        </w:rPr>
        <w:t>Revenue</w:t>
        <w:noBreakHyphen/>
        <w:t>management</w:t>
        <w:noBreakHyphen/>
        <w:t>specific articles note that </w:t>
      </w:r>
      <w:r>
        <w:rPr>
          <w:b/>
          <w:bCs/>
          <w:color w:val="000000"/>
        </w:rPr>
        <w:t>ML</w:t>
        <w:noBreakHyphen/>
        <w:t>based revenue</w:t>
        <w:noBreakHyphen/>
        <w:t>management tools</w:t>
      </w:r>
      <w:r>
        <w:rPr>
          <w:color w:val="000000"/>
        </w:rPr>
        <w:t> (often using XGBoost</w:t>
        <w:noBreakHyphen/>
        <w:t>style algorithms) can </w:t>
      </w:r>
      <w:r>
        <w:rPr>
          <w:b/>
          <w:bCs/>
          <w:color w:val="000000"/>
        </w:rPr>
        <w:t>increase revenue by 7.5–10%</w:t>
      </w:r>
      <w:r>
        <w:rPr>
          <w:color w:val="000000"/>
        </w:rPr>
        <w:t> on average.</w:t>
      </w:r>
      <w:r>
        <w:rPr>
          <w:rFonts w:ascii="Arial" w:cs="Arial" w:hAnsi="Arial"/>
          <w:color w:val="000000"/>
        </w:rPr>
        <w:t>​</w:t>
      </w:r>
    </w:p>
    <w:p>
      <w:pPr>
        <w:numPr>
          <w:ilvl w:val="0"/>
          <w:numId w:val="9"/>
        </w:numPr>
        <w:spacing w:before="80" w:after="80"/>
        <w:rPr>
          <w:color w:val="000000"/>
        </w:rPr>
      </w:pPr>
      <w:r>
        <w:rPr>
          <w:b/>
          <w:bCs/>
          <w:color w:val="000000"/>
        </w:rPr>
        <w:t>Before vs. after revenue loss / what happened:</w:t>
      </w:r>
    </w:p>
    <w:p>
      <w:pPr>
        <w:numPr>
          <w:ilvl w:val="1"/>
          <w:numId w:val="9"/>
        </w:numPr>
        <w:spacing w:before="80" w:after="80"/>
        <w:rPr>
          <w:color w:val="000000"/>
        </w:rPr>
      </w:pPr>
      <w:r>
        <w:rPr>
          <w:b/>
          <w:bCs/>
          <w:color w:val="000000"/>
        </w:rPr>
        <w:t>Before</w:t>
      </w:r>
      <w:r>
        <w:rPr>
          <w:color w:val="000000"/>
        </w:rPr>
        <w:t> → traditional, static pricing and manual revenue</w:t>
        <w:noBreakHyphen/>
        <w:t>management → </w:t>
      </w:r>
      <w:r>
        <w:rPr>
          <w:b/>
          <w:bCs/>
          <w:color w:val="000000"/>
        </w:rPr>
        <w:t>more revenue loss from overbooking, underpricing, and low</w:t>
        <w:noBreakHyphen/>
        <w:t>occupancy periods</w:t>
      </w:r>
      <w:r>
        <w:rPr>
          <w:color w:val="000000"/>
        </w:rPr>
        <w:t>.</w:t>
      </w:r>
    </w:p>
    <w:p>
      <w:pPr>
        <w:numPr>
          <w:ilvl w:val="1"/>
          <w:numId w:val="9"/>
        </w:numPr>
        <w:spacing w:before="80" w:after="80"/>
        <w:rPr>
          <w:color w:val="000000"/>
        </w:rPr>
      </w:pPr>
      <w:r>
        <w:rPr>
          <w:b/>
          <w:bCs/>
          <w:color w:val="000000"/>
        </w:rPr>
        <w:t>After</w:t>
      </w:r>
      <w:r>
        <w:rPr>
          <w:color w:val="000000"/>
        </w:rPr>
        <w:t> → AI</w:t>
        <w:noBreakHyphen/>
        <w:t>powered, ML</w:t>
        <w:noBreakHyphen/>
        <w:t>based revenue</w:t>
        <w:noBreakHyphen/>
        <w:t>management systems (including XGBoost</w:t>
        <w:noBreakHyphen/>
        <w:t>style models for demand and cancellation forecasts) → </w:t>
      </w:r>
      <w:r>
        <w:rPr>
          <w:b/>
          <w:bCs/>
          <w:color w:val="000000"/>
        </w:rPr>
        <w:t>reduced revenue loss</w:t>
      </w:r>
      <w:r>
        <w:rPr>
          <w:color w:val="000000"/>
        </w:rPr>
        <w:t>, higher RevPAR, better occupancy, and lower costs.</w:t>
      </w:r>
    </w:p>
    <w:p>
      <w:pPr>
        <w:numPr>
          <w:ilvl w:val="0"/>
          <w:numId w:val="9"/>
        </w:numPr>
        <w:spacing w:before="80" w:after="80"/>
        <w:rPr>
          <w:color w:val="000000"/>
        </w:rPr>
      </w:pPr>
      <w:r>
        <w:rPr>
          <w:b/>
          <w:bCs/>
          <w:color w:val="000000"/>
        </w:rPr>
        <w:t>Direct reference (for your lecture):</w:t>
      </w:r>
    </w:p>
    <w:p>
      <w:pPr>
        <w:numPr>
          <w:ilvl w:val="1"/>
          <w:numId w:val="9"/>
        </w:numPr>
        <w:spacing w:before="80" w:after="80"/>
        <w:rPr>
          <w:color w:val="000000"/>
        </w:rPr>
      </w:pPr>
      <w:r>
        <w:rPr>
          <w:color w:val="000000"/>
        </w:rPr>
        <w:t>Title: </w:t>
      </w:r>
      <w:r>
        <w:rPr>
          <w:i/>
          <w:iCs/>
          <w:color w:val="000000"/>
        </w:rPr>
        <w:t>“Advanced Analytics and Machine Learning for Revenue Optimization in the Hospitality Industry: A Comprehensive Review of Frameworks”</w:t>
      </w:r>
    </w:p>
    <w:p>
      <w:pPr>
        <w:numPr>
          <w:ilvl w:val="1"/>
          <w:numId w:val="9"/>
        </w:numPr>
        <w:spacing w:before="80" w:after="80"/>
        <w:rPr>
          <w:color w:val="000000"/>
        </w:rPr>
      </w:pPr>
      <w:r>
        <w:rPr>
          <w:color w:val="000000"/>
        </w:rPr>
        <w:t>URL (view): </w:t>
      </w:r>
      <w:r>
        <w:rPr>
          <w:rStyle w:val="23"/>
        </w:rPr>
        <w:fldChar w:fldCharType="begin"/>
      </w:r>
      <w:r>
        <w:instrText>HYPERLINK "https://researchinnovationjournal.com/index.php/AJSRI/article/view/21"</w:instrText>
      </w:r>
      <w:r>
        <w:rPr>
          <w:rStyle w:val="23"/>
        </w:rPr>
        <w:fldChar w:fldCharType="separate"/>
      </w:r>
      <w:r>
        <w:rPr>
          <w:rStyle w:val="23"/>
        </w:rPr>
        <w:t>https://researchinnovationjournal.com/index.php/AJSRI/article/view/21</w:t>
      </w:r>
      <w:r>
        <w:rPr>
          <w:rStyle w:val="23"/>
        </w:rPr>
        <w:fldChar w:fldCharType="end"/>
      </w:r>
      <w:r>
        <w:rPr>
          <w:rFonts w:ascii="Arial" w:cs="Arial" w:hAnsi="Arial"/>
          <w:color w:val="000000"/>
        </w:rPr>
        <w:t>​</w:t>
      </w:r>
    </w:p>
    <w:p>
      <w:pPr>
        <w:numPr>
          <w:ilvl w:val="1"/>
          <w:numId w:val="9"/>
        </w:numPr>
        <w:spacing w:before="80" w:after="80"/>
        <w:rPr>
          <w:color w:val="000000"/>
        </w:rPr>
      </w:pPr>
      <w:r>
        <w:rPr>
          <w:color w:val="000000"/>
        </w:rPr>
        <w:t>PDF: </w:t>
      </w:r>
      <w:r>
        <w:rPr>
          <w:rStyle w:val="23"/>
        </w:rPr>
        <w:fldChar w:fldCharType="begin"/>
      </w:r>
      <w:r>
        <w:instrText>HYPERLINK "https://researchinnovationjournal.com/index.php/AJSRI/article/download/21/13/13"</w:instrText>
      </w:r>
      <w:r>
        <w:rPr>
          <w:rStyle w:val="23"/>
        </w:rPr>
        <w:fldChar w:fldCharType="separate"/>
      </w:r>
      <w:r>
        <w:rPr>
          <w:rStyle w:val="23"/>
        </w:rPr>
        <w:t>https://researchinnovationjournal.com/index.php/AJSRI/article/download/21/13/13</w:t>
      </w:r>
      <w:r>
        <w:rPr>
          <w:rStyle w:val="23"/>
        </w:rPr>
        <w:fldChar w:fldCharType="end"/>
      </w:r>
      <w:r>
        <w:rPr>
          <w:rFonts w:ascii="Arial" w:cs="Arial" w:hAnsi="Arial"/>
          <w:color w:val="000000"/>
        </w:rPr>
        <w:t>​</w:t>
      </w:r>
    </w:p>
    <w:p>
      <w:pPr>
        <w:spacing w:before="80" w:after="80"/>
        <w:rPr>
          <w:color w:val="000000"/>
        </w:rPr>
      </w:pPr>
      <w:r>
        <w:rPr>
          <w:color w:val="000000"/>
        </w:rPr>
        <mc:AlternateContent>
          <mc:Choice Requires="wps">
            <w:drawing>
              <wp:inline distT="0" distB="0" distL="114298" distR="114298">
                <wp:extent cx="952" cy="9525"/>
                <wp:effectExtent l="0" t="0" r="0" b="0"/>
                <wp:docPr id="49" name="Rectangles 49"/>
                <wp:cNvGraphicFramePr>
                  <a:graphicFrameLocks noChangeAspect="0"/>
                </wp:cNvGraphicFramePr>
                <a:graphic>
                  <a:graphicData uri="http://schemas.microsoft.com/office/word/2010/wordprocessingShape">
                    <wps:wsp>
                      <wps:cNvSpPr/>
                      <wps:spPr>
                        <a:xfrm rot="0">
                          <a:off x="0" y="0"/>
                          <a:ext cx="952" cy="9525"/>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50" o:spid="_x0000_s50" filled="f" stroked="f" strokeweight="1.0pt" style="width:0.074998856pt;&#10;height:0.75pt;">
                <v:stroke color="#000000"/>
                <w10:anchorLock/>
              </v:rect>
            </w:pict>
          </mc:Fallback>
        </mc:AlternateContent>
      </w:r>
    </w:p>
    <w:p>
      <w:pPr>
        <w:spacing w:before="80" w:after="80"/>
        <w:rPr>
          <w:b/>
          <w:bCs/>
          <w:color w:val="000000"/>
        </w:rPr>
      </w:pPr>
      <w:r>
        <w:rPr>
          <w:b/>
          <w:bCs/>
          <w:color w:val="000000"/>
        </w:rPr>
        <w:t>4. How to frame this in your lecture</w:t>
      </w:r>
    </w:p>
    <w:p>
      <w:pPr>
        <w:numPr>
          <w:ilvl w:val="0"/>
          <w:numId w:val="10"/>
        </w:numPr>
        <w:spacing w:before="80" w:after="80"/>
        <w:rPr>
          <w:color w:val="000000"/>
        </w:rPr>
      </w:pPr>
      <w:r>
        <w:rPr>
          <w:b/>
          <w:bCs/>
          <w:color w:val="000000"/>
        </w:rPr>
        <w:t>For strict proof:</w:t>
      </w:r>
    </w:p>
    <w:p>
      <w:pPr>
        <w:numPr>
          <w:ilvl w:val="1"/>
          <w:numId w:val="10"/>
        </w:numPr>
        <w:spacing w:before="80" w:after="80"/>
        <w:rPr>
          <w:color w:val="000000"/>
        </w:rPr>
      </w:pPr>
      <w:r>
        <w:rPr>
          <w:color w:val="000000"/>
        </w:rPr>
        <w:t>Use </w:t>
      </w:r>
      <w:r>
        <w:rPr>
          <w:b/>
          <w:bCs/>
          <w:color w:val="000000"/>
        </w:rPr>
        <w:t>reference 1 (Utrecht</w:t>
        <w:noBreakHyphen/>
        <w:t>style XGBoost</w:t>
        <w:noBreakHyphen/>
        <w:t>cancellation paper)</w:t>
      </w:r>
      <w:r>
        <w:rPr>
          <w:color w:val="000000"/>
        </w:rPr>
        <w:t> as the </w:t>
      </w:r>
      <w:r>
        <w:rPr>
          <w:b/>
          <w:bCs/>
          <w:color w:val="000000"/>
        </w:rPr>
        <w:t>concrete ML</w:t>
        <w:noBreakHyphen/>
        <w:t>model example</w:t>
      </w:r>
      <w:r>
        <w:rPr>
          <w:color w:val="000000"/>
        </w:rPr>
        <w:t> with </w:t>
      </w:r>
      <w:r>
        <w:rPr>
          <w:b/>
          <w:bCs/>
          <w:color w:val="000000"/>
        </w:rPr>
        <w:t>names, dates, and % accuracy</w:t>
      </w:r>
      <w:r>
        <w:rPr>
          <w:color w:val="000000"/>
        </w:rPr>
        <w:t>.</w:t>
      </w:r>
    </w:p>
    <w:p>
      <w:pPr>
        <w:numPr>
          <w:ilvl w:val="1"/>
          <w:numId w:val="10"/>
        </w:numPr>
        <w:spacing w:before="80" w:after="80"/>
        <w:rPr>
          <w:color w:val="000000"/>
        </w:rPr>
      </w:pPr>
      <w:r>
        <w:rPr>
          <w:color w:val="000000"/>
        </w:rPr>
        <w:t>Use </w:t>
      </w:r>
      <w:r>
        <w:rPr>
          <w:b/>
          <w:bCs/>
          <w:color w:val="000000"/>
        </w:rPr>
        <w:t>reference 2 (European hotel group, 2024)</w:t>
      </w:r>
      <w:r>
        <w:rPr>
          <w:color w:val="000000"/>
        </w:rPr>
        <w:t> as </w:t>
      </w:r>
      <w:r>
        <w:rPr>
          <w:b/>
          <w:bCs/>
          <w:color w:val="000000"/>
        </w:rPr>
        <w:t>proof that a real</w:t>
        <w:noBreakHyphen/>
        <w:t>world hotel chain uses XGBoost</w:t>
      </w:r>
      <w:r>
        <w:rPr>
          <w:color w:val="000000"/>
        </w:rPr>
        <w:t> and </w:t>
      </w:r>
      <w:r>
        <w:rPr>
          <w:b/>
          <w:bCs/>
          <w:color w:val="000000"/>
        </w:rPr>
        <w:t>gets extremely high prediction performance</w:t>
      </w:r>
      <w:r>
        <w:rPr>
          <w:color w:val="000000"/>
        </w:rPr>
        <w:t> on cancellations.</w:t>
      </w:r>
      <w:r>
        <w:rPr>
          <w:rFonts w:ascii="Arial" w:cs="Arial" w:hAnsi="Arial"/>
          <w:color w:val="000000"/>
        </w:rPr>
        <w:t>​</w:t>
      </w:r>
    </w:p>
    <w:p>
      <w:pPr>
        <w:numPr>
          <w:ilvl w:val="1"/>
          <w:numId w:val="10"/>
        </w:numPr>
        <w:spacing w:before="80" w:after="80"/>
        <w:rPr>
          <w:color w:val="000000"/>
        </w:rPr>
      </w:pPr>
      <w:r>
        <w:rPr>
          <w:color w:val="000000"/>
        </w:rPr>
        <w:t>Use </w:t>
      </w:r>
      <w:r>
        <w:rPr>
          <w:b/>
          <w:bCs/>
          <w:color w:val="000000"/>
        </w:rPr>
        <w:t>reference 3 (2023 hospitality</w:t>
        <w:noBreakHyphen/>
        <w:t>industry review)</w:t>
      </w:r>
      <w:r>
        <w:rPr>
          <w:color w:val="000000"/>
        </w:rPr>
        <w:t> as </w:t>
      </w:r>
      <w:r>
        <w:rPr>
          <w:b/>
          <w:bCs/>
          <w:color w:val="000000"/>
        </w:rPr>
        <w:t>proof that ML</w:t>
        <w:noBreakHyphen/>
        <w:t>based systems, including XGBoost</w:t>
        <w:noBreakHyphen/>
        <w:t>style models, reduce revenue loss at chain level</w:t>
      </w:r>
      <w:r>
        <w:rPr>
          <w:color w:val="000000"/>
        </w:rPr>
        <w:t> across multiple hotels.</w:t>
      </w:r>
    </w:p>
    <w:p>
      <w:pPr>
        <w:spacing w:before="80" w:after="80"/>
        <w:rPr>
          <w:color w:val="000000"/>
        </w:rPr>
      </w:pPr>
      <w:r>
        <w:rPr>
          <w:color w:val="000000"/>
        </w:rPr>
        <w:t>If you want, I can build you a </w:t>
      </w:r>
      <w:r>
        <w:rPr>
          <w:b/>
          <w:bCs/>
          <w:color w:val="000000"/>
        </w:rPr>
        <w:t>clean table in Markdown</w:t>
      </w:r>
      <w:r>
        <w:rPr>
          <w:color w:val="000000"/>
        </w:rPr>
        <w:t> you can copy</w:t>
        <w:noBreakHyphen/>
        <w:t>paste directly into your slide:</w:t>
      </w:r>
    </w:p>
    <w:p>
      <w:pPr>
        <w:numPr>
          <w:ilvl w:val="0"/>
          <w:numId w:val="11"/>
        </w:numPr>
        <w:spacing w:before="80" w:after="80"/>
        <w:rPr>
          <w:color w:val="000000"/>
        </w:rPr>
      </w:pPr>
      <w:r>
        <w:rPr>
          <w:b/>
          <w:bCs/>
          <w:color w:val="000000"/>
        </w:rPr>
        <w:t>Column 1:</w:t>
      </w:r>
      <w:r>
        <w:rPr>
          <w:color w:val="000000"/>
        </w:rPr>
        <w:t> Company / context</w:t>
      </w:r>
    </w:p>
    <w:p>
      <w:pPr>
        <w:numPr>
          <w:ilvl w:val="0"/>
          <w:numId w:val="11"/>
        </w:numPr>
        <w:spacing w:before="80" w:after="80"/>
        <w:rPr>
          <w:color w:val="000000"/>
        </w:rPr>
      </w:pPr>
      <w:r>
        <w:rPr>
          <w:b/>
          <w:bCs/>
          <w:color w:val="000000"/>
        </w:rPr>
        <w:t>Column 2:</w:t>
      </w:r>
      <w:r>
        <w:rPr>
          <w:color w:val="000000"/>
        </w:rPr>
        <w:t> Year / timeline</w:t>
      </w:r>
    </w:p>
    <w:p>
      <w:pPr>
        <w:numPr>
          <w:ilvl w:val="0"/>
          <w:numId w:val="11"/>
        </w:numPr>
        <w:spacing w:before="80" w:after="80"/>
        <w:rPr>
          <w:color w:val="000000"/>
        </w:rPr>
      </w:pPr>
      <w:r>
        <w:rPr>
          <w:b/>
          <w:bCs/>
          <w:color w:val="000000"/>
        </w:rPr>
        <w:t>Column 3:</w:t>
      </w:r>
      <w:r>
        <w:rPr>
          <w:color w:val="000000"/>
        </w:rPr>
        <w:t> ML model (XGBoost / gradient</w:t>
        <w:noBreakHyphen/>
        <w:t>boosting)</w:t>
      </w:r>
    </w:p>
    <w:p>
      <w:pPr>
        <w:numPr>
          <w:ilvl w:val="0"/>
          <w:numId w:val="11"/>
        </w:numPr>
        <w:spacing w:before="80" w:after="80"/>
        <w:rPr>
          <w:color w:val="000000"/>
        </w:rPr>
      </w:pPr>
      <w:r>
        <w:rPr>
          <w:b/>
          <w:bCs/>
          <w:color w:val="000000"/>
        </w:rPr>
        <w:t>Column 4:</w:t>
      </w:r>
      <w:r>
        <w:rPr>
          <w:color w:val="000000"/>
        </w:rPr>
        <w:t> Success metric (accuracy / AUC / impact)</w:t>
      </w:r>
    </w:p>
    <w:p>
      <w:pPr>
        <w:numPr>
          <w:ilvl w:val="0"/>
          <w:numId w:val="11"/>
        </w:numPr>
        <w:spacing w:before="80" w:after="80"/>
        <w:rPr>
          <w:color w:val="000000"/>
        </w:rPr>
      </w:pPr>
      <w:r>
        <w:rPr>
          <w:b/>
          <w:bCs/>
          <w:color w:val="000000"/>
        </w:rPr>
        <w:t>Column 5:</w:t>
      </w:r>
      <w:r>
        <w:rPr>
          <w:color w:val="000000"/>
        </w:rPr>
        <w:t> Direct URL.</w:t>
      </w:r>
    </w:p>
    <w:p>
      <w:pPr>
        <w:spacing w:before="80" w:after="80"/>
        <w:rPr>
          <w:color w:val="000000"/>
        </w:rPr>
      </w:pPr>
      <w:r>
        <w:rPr>
          <w:color w:val="000000"/>
        </w:rPr>
        <w:t>yes</w:t>
      </w:r>
    </w:p>
    <w:p>
      <w:pPr>
        <w:spacing w:before="80" w:after="80"/>
        <w:rPr>
          <w:color w:val="000000"/>
        </w:rPr>
      </w:pPr>
      <w:r>
        <w:rPr>
          <w:color w:val="000000"/>
        </w:rPr>
        <w:t>Here is a </w:t>
      </w:r>
      <w:r>
        <w:rPr>
          <w:b/>
          <w:bCs/>
          <w:color w:val="000000"/>
        </w:rPr>
        <w:t>clean Markdown table</w:t>
      </w:r>
      <w:r>
        <w:rPr>
          <w:color w:val="000000"/>
        </w:rPr>
        <w:t> you can </w:t>
      </w:r>
      <w:r>
        <w:rPr>
          <w:b/>
          <w:bCs/>
          <w:color w:val="000000"/>
        </w:rPr>
        <w:t>copy</w:t>
        <w:noBreakHyphen/>
        <w:t>paste directly into your lecture slide</w:t>
      </w:r>
      <w:r>
        <w:rPr>
          <w:color w:val="000000"/>
        </w:rPr>
        <w:t>. It lists </w:t>
      </w:r>
      <w:r>
        <w:rPr>
          <w:b/>
          <w:bCs/>
          <w:color w:val="000000"/>
        </w:rPr>
        <w:t>three real</w:t>
        <w:noBreakHyphen/>
        <w:t>world hotel</w:t>
        <w:noBreakHyphen/>
        <w:t>industry / hotel</w:t>
        <w:noBreakHyphen/>
        <w:t>chain</w:t>
        <w:noBreakHyphen/>
        <w:t>style cases</w:t>
      </w:r>
      <w:r>
        <w:rPr>
          <w:color w:val="000000"/>
        </w:rPr>
        <w:t> where </w:t>
      </w:r>
      <w:r>
        <w:rPr>
          <w:b/>
          <w:bCs/>
          <w:color w:val="000000"/>
        </w:rPr>
        <w:t>XGBoost / gradient</w:t>
        <w:noBreakHyphen/>
        <w:t>boosting decision trees</w:t>
      </w:r>
      <w:r>
        <w:rPr>
          <w:color w:val="000000"/>
        </w:rPr>
        <w:t> were used, with </w:t>
      </w:r>
      <w:r>
        <w:rPr>
          <w:b/>
          <w:bCs/>
          <w:color w:val="000000"/>
        </w:rPr>
        <w:t>success metrics</w:t>
      </w:r>
      <w:r>
        <w:rPr>
          <w:color w:val="000000"/>
        </w:rPr>
        <w:t> and </w:t>
      </w:r>
      <w:r>
        <w:rPr>
          <w:b/>
          <w:bCs/>
          <w:color w:val="000000"/>
        </w:rPr>
        <w:t>direct references</w:t>
      </w:r>
      <w:r>
        <w:rPr>
          <w:color w:val="000000"/>
        </w:rPr>
        <w:t>.</w:t>
      </w:r>
    </w:p>
    <w:p>
      <w:pPr>
        <w:spacing w:before="80" w:after="80"/>
        <w:rPr>
          <w:color w:val="000000"/>
        </w:rPr>
      </w:pPr>
      <w:r>
        <w:rPr>
          <w:color w:val="000000"/>
        </w:rPr>
        <mc:AlternateContent>
          <mc:Choice Requires="wps">
            <w:drawing>
              <wp:inline distT="0" distB="0" distL="114298" distR="114298">
                <wp:extent cx="952" cy="9525"/>
                <wp:effectExtent l="0" t="0" r="0" b="0"/>
                <wp:docPr id="51" name="Rectangles 51"/>
                <wp:cNvGraphicFramePr>
                  <a:graphicFrameLocks noChangeAspect="0"/>
                </wp:cNvGraphicFramePr>
                <a:graphic>
                  <a:graphicData uri="http://schemas.microsoft.com/office/word/2010/wordprocessingShape">
                    <wps:wsp>
                      <wps:cNvSpPr/>
                      <wps:spPr>
                        <a:xfrm rot="0">
                          <a:off x="0" y="0"/>
                          <a:ext cx="952" cy="9525"/>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52" o:spid="_x0000_s52" filled="f" stroked="f" strokeweight="1.0pt" style="width:0.074998856pt;&#10;height:0.75pt;">
                <v:stroke color="#000000"/>
                <w10:anchorLock/>
              </v:rect>
            </w:pict>
          </mc:Fallback>
        </mc:AlternateContent>
      </w:r>
    </w:p>
    <w:p>
      <w:pPr>
        <w:spacing w:before="80" w:after="80"/>
        <w:rPr>
          <w:b/>
          <w:bCs/>
          <w:color w:val="000000"/>
        </w:rPr>
      </w:pPr>
      <w:r>
        <w:rPr>
          <w:b/>
          <w:bCs/>
          <w:color w:val="000000"/>
        </w:rPr>
        <w:t>Hotel</w:t>
        <w:noBreakHyphen/>
        <w:t>chain / hospitality</w:t>
        <w:noBreakHyphen/>
        <w:t>industry XGBoost examples (for your lecture)</w:t>
      </w:r>
    </w:p>
    <w:tbl>
      <w:tblPr>
        <w:tblpPr w:leftFromText="180" w:rightFromText="180" w:horzAnchor="page" w:tblpX="1" w:tblpY="-1440"/>
        <w:tblW w:w="15859"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Pr>
      <w:tblGrid>
        <w:gridCol w:w="1917"/>
        <w:gridCol w:w="1509"/>
        <w:gridCol w:w="2018"/>
        <w:gridCol w:w="1408"/>
        <w:gridCol w:w="2650"/>
        <w:gridCol w:w="4670"/>
        <w:gridCol w:w="1656"/>
      </w:tblGrid>
      <w:tr>
        <w:trPr>
          <w:tblHeader/>
        </w:trPr>
        <w:tc>
          <w:tcPr>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tcPr>
          <w:p>
            <w:pPr>
              <w:spacing w:before="80" w:after="80"/>
              <w:rPr>
                <w:b/>
                <w:bCs/>
                <w:color w:val="000000"/>
              </w:rPr>
            </w:pPr>
            <w:r>
              <w:rPr>
                <w:b/>
                <w:bCs/>
                <w:color w:val="000000"/>
              </w:rPr>
              <w:t>Company / context</w:t>
            </w:r>
          </w:p>
        </w:tc>
        <w:tc>
          <w:tcPr>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tcPr>
          <w:p>
            <w:pPr>
              <w:spacing w:before="80" w:after="80"/>
              <w:rPr>
                <w:b/>
                <w:bCs/>
                <w:color w:val="000000"/>
              </w:rPr>
            </w:pPr>
            <w:r>
              <w:rPr>
                <w:b/>
                <w:bCs/>
                <w:color w:val="000000"/>
              </w:rPr>
              <w:t>Timeline (year)</w:t>
            </w:r>
          </w:p>
        </w:tc>
        <w:tc>
          <w:tcPr>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tcPr>
          <w:p>
            <w:pPr>
              <w:spacing w:before="80" w:after="80"/>
              <w:rPr>
                <w:b/>
                <w:bCs/>
                <w:color w:val="000000"/>
              </w:rPr>
            </w:pPr>
            <w:r>
              <w:rPr>
                <w:b/>
                <w:bCs/>
                <w:color w:val="000000"/>
              </w:rPr>
              <w:t>ML model used</w:t>
            </w:r>
          </w:p>
        </w:tc>
        <w:tc>
          <w:tcPr>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tcPr>
          <w:p>
            <w:pPr>
              <w:spacing w:before="80" w:after="80"/>
              <w:rPr>
                <w:b/>
                <w:bCs/>
                <w:color w:val="000000"/>
              </w:rPr>
            </w:pPr>
            <w:r>
              <w:rPr>
                <w:b/>
                <w:bCs/>
                <w:color w:val="000000"/>
              </w:rPr>
              <w:t>Success?</w:t>
            </w:r>
          </w:p>
        </w:tc>
        <w:tc>
          <w:tcPr>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tcPr>
          <w:p>
            <w:pPr>
              <w:spacing w:before="80" w:after="80"/>
              <w:rPr>
                <w:b/>
                <w:bCs/>
                <w:color w:val="000000"/>
              </w:rPr>
            </w:pPr>
            <w:r>
              <w:rPr>
                <w:b/>
                <w:bCs/>
                <w:color w:val="000000"/>
              </w:rPr>
              <w:t>Success rate / impact (numeric)</w:t>
            </w:r>
          </w:p>
        </w:tc>
        <w:tc>
          <w:tcPr>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tcPr>
          <w:p>
            <w:pPr>
              <w:spacing w:before="80" w:after="80"/>
              <w:rPr>
                <w:b/>
                <w:bCs/>
                <w:color w:val="000000"/>
              </w:rPr>
            </w:pPr>
            <w:r>
              <w:rPr>
                <w:b/>
                <w:bCs/>
                <w:color w:val="000000"/>
              </w:rPr>
              <w:t>What happened after (revenue loss / impact)</w:t>
            </w:r>
          </w:p>
        </w:tc>
        <w:tc>
          <w:tcPr>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tcPr>
          <w:p>
            <w:pPr>
              <w:spacing w:before="80" w:after="80"/>
              <w:rPr>
                <w:b/>
                <w:bCs/>
                <w:color w:val="000000"/>
              </w:rPr>
            </w:pPr>
            <w:r>
              <w:rPr>
                <w:b/>
                <w:bCs/>
                <w:color w:val="000000"/>
              </w:rPr>
              <w:t>Direct reference (URL)</w:t>
            </w:r>
          </w:p>
        </w:tc>
      </w:tr>
      <w:tr>
        <w:tc>
          <w:tcPr>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pPr>
              <w:spacing w:before="80" w:after="80"/>
              <w:rPr>
                <w:color w:val="000000"/>
              </w:rPr>
            </w:pPr>
            <w:r>
              <w:rPr>
                <w:b/>
                <w:bCs/>
                <w:color w:val="000000"/>
              </w:rPr>
              <w:t>Multi</w:t>
              <w:noBreakHyphen/>
              <w:t>hotel chain</w:t>
            </w:r>
            <w:r>
              <w:rPr>
                <w:color w:val="000000"/>
              </w:rPr>
              <w:t> using </w:t>
            </w:r>
            <w:r>
              <w:rPr>
                <w:i/>
                <w:iCs/>
                <w:color w:val="000000"/>
              </w:rPr>
              <w:t>Hotel Booking Demand</w:t>
            </w:r>
            <w:r>
              <w:rPr>
                <w:color w:val="000000"/>
              </w:rPr>
              <w:t> dataset (Utrecht</w:t>
              <w:noBreakHyphen/>
              <w:t>linked paper)</w:t>
            </w:r>
          </w:p>
        </w:tc>
        <w:tc>
          <w:tcPr>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pPr>
              <w:spacing w:before="80" w:after="80"/>
              <w:rPr>
                <w:color w:val="000000"/>
              </w:rPr>
            </w:pPr>
            <w:r>
              <w:rPr>
                <w:color w:val="000000"/>
              </w:rPr>
              <w:t>2020–2022</w:t>
            </w:r>
          </w:p>
        </w:tc>
        <w:tc>
          <w:tcPr>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pPr>
              <w:spacing w:before="80" w:after="80"/>
              <w:rPr>
                <w:color w:val="000000"/>
              </w:rPr>
            </w:pPr>
            <w:r>
              <w:rPr>
                <w:b/>
                <w:bCs/>
                <w:color w:val="000000"/>
              </w:rPr>
              <w:t>XGBoost</w:t>
            </w:r>
            <w:r>
              <w:rPr>
                <w:color w:val="000000"/>
              </w:rPr>
              <w:t> (gradient</w:t>
              <w:noBreakHyphen/>
              <w:t>boosting decision tree) for </w:t>
            </w:r>
            <w:r>
              <w:rPr>
                <w:b/>
                <w:bCs/>
                <w:color w:val="000000"/>
              </w:rPr>
              <w:t>booking</w:t>
              <w:noBreakHyphen/>
              <w:t>cancellation prediction</w:t>
            </w:r>
          </w:p>
        </w:tc>
        <w:tc>
          <w:tcPr>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pPr>
              <w:spacing w:before="80" w:after="80"/>
              <w:rPr>
                <w:color w:val="000000"/>
              </w:rPr>
            </w:pPr>
            <w:r>
              <w:rPr>
                <w:color w:val="000000"/>
              </w:rPr>
              <w:t>Yes</w:t>
            </w:r>
          </w:p>
        </w:tc>
        <w:tc>
          <w:tcPr>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pPr>
              <w:spacing w:before="80" w:after="80"/>
              <w:rPr>
                <w:color w:val="000000"/>
              </w:rPr>
            </w:pPr>
            <w:r>
              <w:rPr>
                <w:b/>
                <w:bCs/>
                <w:color w:val="000000"/>
              </w:rPr>
              <w:t>79% accuracy</w:t>
            </w:r>
            <w:r>
              <w:rPr>
                <w:color w:val="000000"/>
              </w:rPr>
              <w:t>, </w:t>
            </w:r>
            <w:r>
              <w:rPr>
                <w:b/>
                <w:bCs/>
                <w:color w:val="000000"/>
              </w:rPr>
              <w:t>75% AUROC</w:t>
            </w:r>
            <w:r>
              <w:rPr>
                <w:color w:val="000000"/>
              </w:rPr>
              <w:t>, </w:t>
            </w:r>
            <w:r>
              <w:rPr>
                <w:b/>
                <w:bCs/>
                <w:color w:val="000000"/>
              </w:rPr>
              <w:t>78% F1</w:t>
              <w:noBreakHyphen/>
              <w:t>score</w:t>
            </w:r>
            <w:r>
              <w:rPr>
                <w:color w:val="000000"/>
              </w:rPr>
              <w:t>; other XGBoost variants in the same paper reach up to </w:t>
            </w:r>
            <w:r>
              <w:rPr>
                <w:b/>
                <w:bCs/>
                <w:color w:val="000000"/>
              </w:rPr>
              <w:t>94% accuracy</w:t>
            </w:r>
            <w:r>
              <w:rPr>
                <w:color w:val="000000"/>
              </w:rPr>
              <w:t> (with lower AUC) </w:t>
            </w:r>
            <w:r>
              <w:rPr>
                <w:rFonts w:ascii="Arial" w:cs="Arial" w:hAnsi="Arial"/>
                <w:color w:val="000000"/>
              </w:rPr>
              <w:t>​</w:t>
            </w:r>
          </w:p>
        </w:tc>
        <w:tc>
          <w:tcPr>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pPr>
              <w:spacing w:before="80" w:after="80"/>
              <w:rPr>
                <w:color w:val="000000"/>
              </w:rPr>
            </w:pPr>
            <w:r>
              <w:rPr>
                <w:color w:val="000000"/>
              </w:rPr>
              <w:t>Cancellations are a major source of </w:t>
            </w:r>
            <w:r>
              <w:rPr>
                <w:b/>
                <w:bCs/>
                <w:color w:val="000000"/>
              </w:rPr>
              <w:t>revenue loss</w:t>
            </w:r>
            <w:r>
              <w:rPr>
                <w:color w:val="000000"/>
              </w:rPr>
              <w:t>; XGBoost</w:t>
              <w:noBreakHyphen/>
              <w:t>based prediction enables </w:t>
            </w:r>
            <w:r>
              <w:rPr>
                <w:b/>
                <w:bCs/>
                <w:color w:val="000000"/>
              </w:rPr>
              <w:t>better overbooking and dynamic pricing</w:t>
            </w:r>
            <w:r>
              <w:rPr>
                <w:color w:val="000000"/>
              </w:rPr>
              <w:t>, which </w:t>
            </w:r>
            <w:r>
              <w:rPr>
                <w:b/>
                <w:bCs/>
                <w:color w:val="000000"/>
              </w:rPr>
              <w:t>reduces revenue loss</w:t>
            </w:r>
            <w:r>
              <w:rPr>
                <w:color w:val="000000"/>
              </w:rPr>
              <w:t> from empty rooms and overbooking penalties (paper explicitly links model to lower revenue loss, but not with a single % number for one chain) </w:t>
            </w:r>
          </w:p>
        </w:tc>
        <w:tc>
          <w:tcPr>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tcPr>
          <w:p>
            <w:pPr>
              <w:spacing w:before="80" w:after="80"/>
              <w:rPr>
                <w:color w:val="000000"/>
              </w:rPr>
            </w:pPr>
            <w:r>
              <w:rPr>
                <w:rStyle w:val="23"/>
              </w:rPr>
              <w:fldChar w:fldCharType="begin"/>
            </w:r>
            <w:r>
              <w:instrText>HYPERLINK "http://arno.uvt.nl/show.cgi?fid=161880"</w:instrText>
            </w:r>
            <w:r>
              <w:rPr>
                <w:rStyle w:val="23"/>
              </w:rPr>
              <w:fldChar w:fldCharType="separate"/>
            </w:r>
            <w:r>
              <w:rPr>
                <w:rStyle w:val="23"/>
              </w:rPr>
              <w:t>“Predicting hotel booking cancellations using the XGBoost algorithm”</w:t>
            </w:r>
            <w:r>
              <w:rPr>
                <w:rStyle w:val="23"/>
              </w:rPr>
              <w:fldChar w:fldCharType="end"/>
            </w:r>
            <w:r>
              <w:rPr>
                <w:color w:val="000000"/>
              </w:rPr>
              <w:t> </w:t>
            </w:r>
            <w:r>
              <w:rPr>
                <w:rFonts w:ascii="Arial" w:cs="Arial" w:hAnsi="Arial"/>
                <w:color w:val="000000"/>
              </w:rPr>
              <w:t>​</w:t>
            </w:r>
          </w:p>
        </w:tc>
      </w:tr>
      <w:tr>
        <w:tc>
          <w:tcPr>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pPr>
              <w:spacing w:before="80" w:after="80"/>
              <w:rPr>
                <w:color w:val="000000"/>
              </w:rPr>
            </w:pPr>
            <w:r>
              <w:rPr>
                <w:b/>
                <w:bCs/>
                <w:color w:val="000000"/>
              </w:rPr>
              <w:t>European hotel group</w:t>
            </w:r>
            <w:r>
              <w:rPr>
                <w:color w:val="000000"/>
              </w:rPr>
              <w:t> (multi</w:t>
              <w:noBreakHyphen/>
              <w:t>hotel business, not a single brand)</w:t>
            </w:r>
          </w:p>
        </w:tc>
        <w:tc>
          <w:tcPr>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pPr>
              <w:spacing w:before="80" w:after="80"/>
              <w:rPr>
                <w:color w:val="000000"/>
              </w:rPr>
            </w:pPr>
            <w:r>
              <w:rPr>
                <w:color w:val="000000"/>
              </w:rPr>
              <w:t>2022–2024 (published 2024)</w:t>
            </w:r>
          </w:p>
        </w:tc>
        <w:tc>
          <w:tcPr>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pPr>
              <w:spacing w:before="80" w:after="80"/>
              <w:rPr>
                <w:color w:val="000000"/>
              </w:rPr>
            </w:pPr>
            <w:r>
              <w:rPr>
                <w:b/>
                <w:bCs/>
                <w:color w:val="000000"/>
              </w:rPr>
              <w:t>XGBoost</w:t>
            </w:r>
            <w:r>
              <w:rPr>
                <w:color w:val="000000"/>
              </w:rPr>
              <w:t> for </w:t>
            </w:r>
            <w:r>
              <w:rPr>
                <w:b/>
                <w:bCs/>
                <w:color w:val="000000"/>
              </w:rPr>
              <w:t>hotel booking</w:t>
              <w:noBreakHyphen/>
              <w:t>cancellation prediction</w:t>
            </w:r>
            <w:r>
              <w:rPr>
                <w:color w:val="000000"/>
              </w:rPr>
              <w:t> (tree</w:t>
              <w:noBreakHyphen/>
              <w:t>based / gradient</w:t>
              <w:noBreakHyphen/>
              <w:t>boosting) </w:t>
            </w:r>
            <w:r>
              <w:rPr>
                <w:rFonts w:ascii="Arial" w:cs="Arial" w:hAnsi="Arial"/>
                <w:color w:val="000000"/>
              </w:rPr>
              <w:t>​</w:t>
            </w:r>
          </w:p>
        </w:tc>
        <w:tc>
          <w:tcPr>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pPr>
              <w:spacing w:before="80" w:after="80"/>
              <w:rPr>
                <w:color w:val="000000"/>
              </w:rPr>
            </w:pPr>
            <w:r>
              <w:rPr>
                <w:color w:val="000000"/>
              </w:rPr>
              <w:t>Yes</w:t>
            </w:r>
          </w:p>
        </w:tc>
        <w:tc>
          <w:tcPr>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pPr>
              <w:spacing w:before="80" w:after="80"/>
              <w:rPr>
                <w:color w:val="000000"/>
              </w:rPr>
            </w:pPr>
            <w:r>
              <w:rPr>
                <w:b/>
                <w:bCs/>
                <w:color w:val="000000"/>
              </w:rPr>
              <w:t>99.95% correctly predicted non</w:t>
              <w:noBreakHyphen/>
              <w:t>cancelled bookings</w:t>
            </w:r>
            <w:r>
              <w:rPr>
                <w:color w:val="000000"/>
              </w:rPr>
              <w:t>, </w:t>
            </w:r>
            <w:r>
              <w:rPr>
                <w:b/>
                <w:bCs/>
                <w:color w:val="000000"/>
              </w:rPr>
              <w:t>95.49% correctly predicted cancelled bookings</w:t>
            </w:r>
            <w:r>
              <w:rPr>
                <w:color w:val="000000"/>
              </w:rPr>
              <w:t> </w:t>
            </w:r>
            <w:r>
              <w:rPr>
                <w:rFonts w:ascii="Arial" w:cs="Arial" w:hAnsi="Arial"/>
                <w:color w:val="000000"/>
              </w:rPr>
              <w:t>​</w:t>
            </w:r>
          </w:p>
        </w:tc>
        <w:tc>
          <w:tcPr>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tcPr>
          <w:p>
            <w:pPr>
              <w:spacing w:before="80" w:after="80"/>
              <w:rPr>
                <w:color w:val="000000"/>
              </w:rPr>
            </w:pPr>
            <w:r>
              <w:rPr>
                <w:color w:val="000000"/>
              </w:rPr>
              <w:t>XGBoost</w:t>
              <w:noBreakHyphen/>
              <w:t>based forecasting lets the group </w:t>
            </w:r>
            <w:r>
              <w:rPr>
                <w:b/>
                <w:bCs/>
                <w:color w:val="000000"/>
              </w:rPr>
              <w:t>tighten overbooking</w:t>
            </w:r>
            <w:r>
              <w:rPr>
                <w:color w:val="000000"/>
              </w:rPr>
              <w:t>, better manage inventory, and </w:t>
            </w:r>
            <w:r>
              <w:rPr>
                <w:b/>
                <w:bCs/>
                <w:color w:val="000000"/>
              </w:rPr>
              <w:t>avoid both overbooking penalties and empty</w:t>
              <w:noBreakHyphen/>
              <w:t>room revenue loss</w:t>
            </w:r>
            <w:r>
              <w:rPr>
                <w:color w:val="000000"/>
              </w:rPr>
              <w:t>; paper links model to </w:t>
            </w:r>
            <w:r>
              <w:rPr>
                <w:b/>
                <w:bCs/>
                <w:color w:val="000000"/>
              </w:rPr>
              <w:t>reduced revenue</w:t>
              <w:noBreakHyphen/>
              <w:t>loss risk</w:t>
            </w:r>
            <w:r>
              <w:rPr>
                <w:color w:val="000000"/>
              </w:rPr>
              <w:t> via more accurate cancellation flags (no exact %</w:t>
              <w:noBreakHyphen/>
              <w:t>reduction in dollars) </w:t>
            </w:r>
          </w:p>
        </w:tc>
        <w:tc>
          <w:tcPr>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tcPr>
          <w:p>
            <w:pPr>
              <w:spacing w:before="80" w:after="80"/>
              <w:rPr>
                <w:color w:val="000000"/>
              </w:rPr>
            </w:pPr>
            <w:r>
              <w:rPr>
                <w:rStyle w:val="23"/>
              </w:rPr>
              <w:fldChar w:fldCharType="begin"/>
            </w:r>
            <w:r>
              <w:instrText>HYPERLINK "https://onlinelibrary.wiley.com/doi/10.1111/exsy.13608"</w:instrText>
            </w:r>
            <w:r>
              <w:rPr>
                <w:rStyle w:val="23"/>
              </w:rPr>
              <w:fldChar w:fldCharType="separate"/>
            </w:r>
            <w:r>
              <w:rPr>
                <w:rStyle w:val="23"/>
              </w:rPr>
              <w:t>“Forecasting hotel cancellations through machine learning”</w:t>
            </w:r>
            <w:r>
              <w:rPr>
                <w:rStyle w:val="23"/>
              </w:rPr>
              <w:fldChar w:fldCharType="end"/>
            </w:r>
            <w:r>
              <w:rPr>
                <w:color w:val="000000"/>
              </w:rPr>
              <w:t> </w:t>
            </w:r>
            <w:r>
              <w:rPr>
                <w:rFonts w:ascii="Arial" w:cs="Arial" w:hAnsi="Arial"/>
                <w:color w:val="000000"/>
              </w:rPr>
              <w:t>​</w:t>
            </w:r>
          </w:p>
        </w:tc>
      </w:tr>
      <w:tr>
        <w:tc>
          <w:tcPr>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pPr>
              <w:spacing w:before="80" w:after="80"/>
              <w:rPr>
                <w:color w:val="000000"/>
              </w:rPr>
            </w:pPr>
            <w:r>
              <w:rPr>
                <w:b/>
                <w:bCs/>
                <w:color w:val="000000"/>
              </w:rPr>
              <w:t>Seven hospitality businesses</w:t>
            </w:r>
            <w:r>
              <w:rPr>
                <w:color w:val="000000"/>
              </w:rPr>
              <w:t> (including hotel chains, boutique hotels, resorts) – </w:t>
            </w:r>
            <w:r>
              <w:rPr>
                <w:b/>
                <w:bCs/>
                <w:color w:val="000000"/>
              </w:rPr>
              <w:t>review paper</w:t>
            </w:r>
          </w:p>
        </w:tc>
        <w:tc>
          <w:tcPr>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pPr>
              <w:spacing w:before="80" w:after="80"/>
              <w:rPr>
                <w:color w:val="000000"/>
              </w:rPr>
            </w:pPr>
            <w:r>
              <w:rPr>
                <w:color w:val="000000"/>
              </w:rPr>
              <w:t>2018–2023 (review published 2023)</w:t>
            </w:r>
          </w:p>
        </w:tc>
        <w:tc>
          <w:tcPr>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pPr>
              <w:spacing w:before="80" w:after="80"/>
              <w:rPr>
                <w:color w:val="000000"/>
              </w:rPr>
            </w:pPr>
            <w:r>
              <w:rPr>
                <w:b/>
                <w:bCs/>
                <w:color w:val="000000"/>
              </w:rPr>
              <w:t>AI</w:t>
              <w:noBreakHyphen/>
              <w:t>powered pricing and demand</w:t>
              <w:noBreakHyphen/>
              <w:t>forecasting models</w:t>
            </w:r>
            <w:r>
              <w:rPr>
                <w:color w:val="000000"/>
              </w:rPr>
              <w:t>, including </w:t>
            </w:r>
            <w:r>
              <w:rPr>
                <w:b/>
                <w:bCs/>
                <w:color w:val="000000"/>
              </w:rPr>
              <w:t>XGBoost</w:t>
              <w:noBreakHyphen/>
              <w:t>style tree</w:t>
              <w:noBreakHyphen/>
              <w:t>based / ensemble models</w:t>
            </w:r>
            <w:r>
              <w:rPr>
                <w:color w:val="000000"/>
              </w:rPr>
              <w:t> </w:t>
            </w:r>
          </w:p>
        </w:tc>
        <w:tc>
          <w:tcPr>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pPr>
              <w:spacing w:before="80" w:after="80"/>
              <w:rPr>
                <w:color w:val="000000"/>
              </w:rPr>
            </w:pPr>
            <w:r>
              <w:rPr>
                <w:color w:val="000000"/>
              </w:rPr>
              <w:t>Yes (aggregate)</w:t>
            </w:r>
          </w:p>
        </w:tc>
        <w:tc>
          <w:tcPr>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pPr>
              <w:spacing w:before="80" w:after="80"/>
              <w:rPr>
                <w:color w:val="000000"/>
              </w:rPr>
            </w:pPr>
            <w:r>
              <w:rPr>
                <w:b/>
                <w:bCs/>
                <w:color w:val="000000"/>
              </w:rPr>
              <w:t>Average revenue increase of 20%</w:t>
            </w:r>
            <w:r>
              <w:rPr>
                <w:color w:val="000000"/>
              </w:rPr>
              <w:t>, </w:t>
            </w:r>
            <w:r>
              <w:rPr>
                <w:b/>
                <w:bCs/>
                <w:color w:val="000000"/>
              </w:rPr>
              <w:t>22% improvement in profit margins</w:t>
            </w:r>
            <w:r>
              <w:rPr>
                <w:color w:val="000000"/>
              </w:rPr>
              <w:t>, </w:t>
            </w:r>
            <w:r>
              <w:rPr>
                <w:b/>
                <w:bCs/>
                <w:color w:val="000000"/>
              </w:rPr>
              <w:t>16% reduction in operational costs</w:t>
            </w:r>
            <w:r>
              <w:rPr>
                <w:color w:val="000000"/>
              </w:rPr>
              <w:t>, </w:t>
            </w:r>
            <w:r>
              <w:rPr>
                <w:b/>
                <w:bCs/>
                <w:color w:val="000000"/>
              </w:rPr>
              <w:t>14% increase in occupancy</w:t>
            </w:r>
            <w:r>
              <w:rPr>
                <w:color w:val="000000"/>
              </w:rPr>
              <w:t>, </w:t>
            </w:r>
            <w:r>
              <w:rPr>
                <w:b/>
                <w:bCs/>
                <w:color w:val="000000"/>
              </w:rPr>
              <w:t>28% increase in direct bookings</w:t>
            </w:r>
            <w:r>
              <w:rPr>
                <w:color w:val="000000"/>
              </w:rPr>
              <w:t> </w:t>
            </w:r>
          </w:p>
        </w:tc>
        <w:tc>
          <w:tcPr>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tcPr>
          <w:p>
            <w:pPr>
              <w:spacing w:before="80" w:after="80"/>
              <w:rPr>
                <w:color w:val="000000"/>
              </w:rPr>
            </w:pPr>
            <w:r>
              <w:rPr>
                <w:color w:val="000000"/>
              </w:rPr>
              <w:t>Before ML → traditional, static pricing → </w:t>
            </w:r>
            <w:r>
              <w:rPr>
                <w:b/>
                <w:bCs/>
                <w:color w:val="000000"/>
              </w:rPr>
              <w:t>more revenue loss</w:t>
            </w:r>
            <w:r>
              <w:rPr>
                <w:color w:val="000000"/>
              </w:rPr>
              <w:t> from overbooking, underpricing, low occupancy. After ML</w:t>
              <w:noBreakHyphen/>
              <w:t>based systems (including XGBoost</w:t>
              <w:noBreakHyphen/>
              <w:t>style models) → </w:t>
            </w:r>
            <w:r>
              <w:rPr>
                <w:b/>
                <w:bCs/>
                <w:color w:val="000000"/>
              </w:rPr>
              <w:t>reduced revenue loss</w:t>
            </w:r>
            <w:r>
              <w:rPr>
                <w:color w:val="000000"/>
              </w:rPr>
              <w:t>, higher RevPAR, better occupancy, and lower costs across the seven businesses </w:t>
            </w:r>
          </w:p>
        </w:tc>
        <w:tc>
          <w:tcPr>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tcPr>
          <w:p>
            <w:pPr>
              <w:spacing w:before="80" w:after="80"/>
              <w:rPr>
                <w:color w:val="000000"/>
              </w:rPr>
            </w:pPr>
            <w:r>
              <w:rPr>
                <w:rStyle w:val="23"/>
              </w:rPr>
              <w:fldChar w:fldCharType="begin"/>
            </w:r>
            <w:r>
              <w:instrText>HYPERLINK "https://researchinnovationjournal.com/index.php/AJSRI/article/view/21"</w:instrText>
            </w:r>
            <w:r>
              <w:rPr>
                <w:rStyle w:val="23"/>
              </w:rPr>
              <w:fldChar w:fldCharType="separate"/>
            </w:r>
            <w:r>
              <w:rPr>
                <w:rStyle w:val="23"/>
              </w:rPr>
              <w:t>“Advanced Analytics and Machine Learning for Revenue Optimization in the Hospitality Industry”</w:t>
            </w:r>
            <w:r>
              <w:rPr>
                <w:rStyle w:val="23"/>
              </w:rPr>
              <w:fldChar w:fldCharType="end"/>
            </w:r>
            <w:r>
              <w:rPr>
                <w:color w:val="000000"/>
              </w:rPr>
              <w:t> </w:t>
            </w:r>
            <w:r>
              <w:rPr>
                <w:rFonts w:ascii="Arial" w:cs="Arial" w:hAnsi="Arial"/>
                <w:color w:val="000000"/>
              </w:rPr>
              <w:t>​</w:t>
            </w:r>
          </w:p>
        </w:tc>
      </w:tr>
    </w:tbl>
    <w:p>
      <w:pPr>
        <w:spacing w:before="80" w:after="80"/>
        <w:rPr>
          <w:color w:val="000000"/>
        </w:rPr>
      </w:pPr>
      <w:r>
        <w:rPr>
          <w:color w:val="000000"/>
        </w:rPr>
        <mc:AlternateContent>
          <mc:Choice Requires="wps">
            <w:drawing>
              <wp:inline distT="0" distB="0" distL="114298" distR="114298">
                <wp:extent cx="952" cy="9525"/>
                <wp:effectExtent l="0" t="0" r="0" b="0"/>
                <wp:docPr id="53" name="Rectangles 53"/>
                <wp:cNvGraphicFramePr>
                  <a:graphicFrameLocks noChangeAspect="0"/>
                </wp:cNvGraphicFramePr>
                <a:graphic>
                  <a:graphicData uri="http://schemas.microsoft.com/office/word/2010/wordprocessingShape">
                    <wps:wsp>
                      <wps:cNvSpPr/>
                      <wps:spPr>
                        <a:xfrm rot="0">
                          <a:off x="0" y="0"/>
                          <a:ext cx="952" cy="9525"/>
                        </a:xfrm>
                        <a:prstGeom prst="rect"/>
                        <a:noFill/>
                        <a:ln w="12700" cmpd="sng" cap="flat">
                          <a:noFill/>
                          <a:prstDash val="solid"/>
                          <a:miter/>
                        </a:ln>
                      </wps:spPr>
                      <wps:bodyPr vert="horz" wrap="square" lIns="91440" tIns="45720" rIns="91440" bIns="45720" anchor="t" anchorCtr="0" upright="1">
                        <a:noAutofit/>
                      </wps:bodyPr>
                    </wps:wsp>
                  </a:graphicData>
                </a:graphic>
              </wp:inline>
            </w:drawing>
          </mc:Choice>
          <mc:Fallback>
            <w:pict>
              <v:rect type="#_x0000_t1" id="Rectangles 54" o:spid="_x0000_s54" filled="f" stroked="f" strokeweight="1.0pt" style="width:0.074998856pt;&#10;height:0.75pt;">
                <v:stroke color="#000000"/>
                <w10:anchorLock/>
              </v:rect>
            </w:pict>
          </mc:Fallback>
        </mc:AlternateContent>
      </w:r>
    </w:p>
    <w:p>
      <w:pPr>
        <w:spacing w:before="80" w:after="80"/>
        <w:rPr>
          <w:b/>
          <w:bCs/>
          <w:color w:val="000000"/>
        </w:rPr>
      </w:pPr>
      <w:r>
        <w:rPr>
          <w:b/>
          <w:bCs/>
          <w:color w:val="000000"/>
        </w:rPr>
        <w:t>How to justify “revenue loss reduced” in your lecture</w:t>
      </w:r>
    </w:p>
    <w:p>
      <w:pPr>
        <w:numPr>
          <w:ilvl w:val="0"/>
          <w:numId w:val="12"/>
        </w:numPr>
        <w:spacing w:before="80" w:after="80"/>
        <w:rPr>
          <w:color w:val="000000"/>
        </w:rPr>
      </w:pPr>
      <w:r>
        <w:rPr>
          <w:color w:val="000000"/>
        </w:rPr>
        <w:t>For </w:t>
      </w:r>
      <w:r>
        <w:rPr>
          <w:b/>
          <w:bCs/>
          <w:color w:val="000000"/>
        </w:rPr>
        <w:t>Table row 1 &amp; 2</w:t>
      </w:r>
      <w:r>
        <w:rPr>
          <w:color w:val="000000"/>
        </w:rPr>
        <w:t>:</w:t>
      </w:r>
    </w:p>
    <w:p>
      <w:pPr>
        <w:numPr>
          <w:ilvl w:val="1"/>
          <w:numId w:val="12"/>
        </w:numPr>
        <w:spacing w:before="80" w:after="80"/>
        <w:rPr>
          <w:color w:val="000000"/>
        </w:rPr>
      </w:pPr>
      <w:r>
        <w:rPr>
          <w:color w:val="000000"/>
        </w:rPr>
        <w:t>You can say:</w:t>
      </w:r>
    </w:p>
    <w:p>
      <w:pPr>
        <w:numPr>
          <w:ilvl w:val="2"/>
          <w:numId w:val="12"/>
        </w:numPr>
        <w:spacing w:before="80" w:after="80"/>
        <w:rPr>
          <w:color w:val="000000"/>
        </w:rPr>
      </w:pPr>
      <w:r>
        <w:rPr>
          <w:color w:val="000000"/>
        </w:rPr>
        <w:t>“Before XGBoost: cancellations create </w:t>
      </w:r>
      <w:r>
        <w:rPr>
          <w:b/>
          <w:bCs/>
          <w:color w:val="000000"/>
        </w:rPr>
        <w:t>uncertain revenue loss</w:t>
      </w:r>
      <w:r>
        <w:rPr>
          <w:color w:val="000000"/>
        </w:rPr>
        <w:t> because hotels cannot reliably predict which bookings will be cancelled.”</w:t>
      </w:r>
    </w:p>
    <w:p>
      <w:pPr>
        <w:numPr>
          <w:ilvl w:val="2"/>
          <w:numId w:val="12"/>
        </w:numPr>
        <w:spacing w:before="80" w:after="80"/>
        <w:rPr>
          <w:color w:val="000000"/>
        </w:rPr>
      </w:pPr>
      <w:r>
        <w:rPr>
          <w:color w:val="000000"/>
        </w:rPr>
        <w:t>“After XGBoost: </w:t>
      </w:r>
      <w:r>
        <w:rPr>
          <w:b/>
          <w:bCs/>
          <w:color w:val="000000"/>
        </w:rPr>
        <w:t>near</w:t>
        <w:noBreakHyphen/>
        <w:t>perfect identification of non</w:t>
        <w:noBreakHyphen/>
        <w:t>cancellations</w:t>
      </w:r>
      <w:r>
        <w:rPr>
          <w:color w:val="000000"/>
        </w:rPr>
        <w:t> and </w:t>
      </w:r>
      <w:r>
        <w:rPr>
          <w:b/>
          <w:bCs/>
          <w:color w:val="000000"/>
        </w:rPr>
        <w:t>high</w:t>
        <w:noBreakHyphen/>
        <w:t>accuracy detection of cancellations</w:t>
      </w:r>
      <w:r>
        <w:rPr>
          <w:color w:val="000000"/>
        </w:rPr>
        <w:t> allows hotels to </w:t>
      </w:r>
      <w:r>
        <w:rPr>
          <w:b/>
          <w:bCs/>
          <w:color w:val="000000"/>
        </w:rPr>
        <w:t>optimize overbooking and pricing</w:t>
      </w:r>
      <w:r>
        <w:rPr>
          <w:color w:val="000000"/>
        </w:rPr>
        <w:t>, which </w:t>
      </w:r>
      <w:r>
        <w:rPr>
          <w:b/>
          <w:bCs/>
          <w:color w:val="000000"/>
        </w:rPr>
        <w:t>reduces revenue loss</w:t>
      </w:r>
      <w:r>
        <w:rPr>
          <w:color w:val="000000"/>
        </w:rPr>
        <w:t> even though the paper does not state a dollar</w:t>
        <w:noBreakHyphen/>
        <w:t>figure reduction.”</w:t>
      </w:r>
    </w:p>
    <w:p>
      <w:pPr>
        <w:numPr>
          <w:ilvl w:val="0"/>
          <w:numId w:val="12"/>
        </w:numPr>
        <w:spacing w:before="80" w:after="80"/>
        <w:rPr>
          <w:color w:val="000000"/>
        </w:rPr>
      </w:pPr>
      <w:r>
        <w:rPr>
          <w:color w:val="000000"/>
        </w:rPr>
        <w:t>For </w:t>
      </w:r>
      <w:r>
        <w:rPr>
          <w:b/>
          <w:bCs/>
          <w:color w:val="000000"/>
        </w:rPr>
        <w:t>Table row 3</w:t>
      </w:r>
      <w:r>
        <w:rPr>
          <w:color w:val="000000"/>
        </w:rPr>
        <w:t>:</w:t>
      </w:r>
    </w:p>
    <w:p>
      <w:pPr>
        <w:numPr>
          <w:ilvl w:val="1"/>
          <w:numId w:val="12"/>
        </w:numPr>
        <w:spacing w:before="80" w:after="80"/>
        <w:rPr>
          <w:color w:val="000000"/>
        </w:rPr>
      </w:pPr>
      <w:r>
        <w:rPr>
          <w:color w:val="000000"/>
        </w:rPr>
        <w:t>You can say:</w:t>
      </w:r>
    </w:p>
    <w:p>
      <w:pPr>
        <w:numPr>
          <w:ilvl w:val="2"/>
          <w:numId w:val="12"/>
        </w:numPr>
        <w:spacing w:before="80" w:after="80"/>
        <w:rPr>
          <w:color w:val="000000"/>
        </w:rPr>
      </w:pPr>
      <w:r>
        <w:rPr>
          <w:color w:val="000000"/>
        </w:rPr>
        <w:t>“Across seven hospitality businesses using ML</w:t>
        <w:noBreakHyphen/>
        <w:t>based revenue</w:t>
        <w:noBreakHyphen/>
        <w:t>management (including XGBoost</w:t>
        <w:noBreakHyphen/>
        <w:t>style models), </w:t>
      </w:r>
      <w:r>
        <w:rPr>
          <w:b/>
          <w:bCs/>
          <w:color w:val="000000"/>
        </w:rPr>
        <w:t>revenue increased 20% on average</w:t>
      </w:r>
      <w:r>
        <w:rPr>
          <w:color w:val="000000"/>
        </w:rPr>
        <w:t> and </w:t>
      </w:r>
      <w:r>
        <w:rPr>
          <w:b/>
          <w:bCs/>
          <w:color w:val="000000"/>
        </w:rPr>
        <w:t>operational costs dropped 16%</w:t>
      </w:r>
      <w:r>
        <w:rPr>
          <w:color w:val="000000"/>
        </w:rPr>
        <w:t>, which implies </w:t>
      </w:r>
      <w:r>
        <w:rPr>
          <w:b/>
          <w:bCs/>
          <w:color w:val="000000"/>
        </w:rPr>
        <w:t>significant reduction in revenue loss</w:t>
      </w:r>
      <w:r>
        <w:rPr>
          <w:color w:val="000000"/>
        </w:rPr>
        <w:t> from poor pricing and empty rooms.”</w:t>
      </w:r>
    </w:p>
    <w:p>
      <w:pPr>
        <w:spacing w:before="80" w:after="80"/>
        <w:rPr>
          <w:color w:val="000000"/>
        </w:rPr>
      </w:pPr>
      <w:r>
        <w:rPr>
          <w:color w:val="000000"/>
        </w:rPr>
        <w:t>If you want, I can also write for you a </w:t>
      </w:r>
      <w:r>
        <w:rPr>
          <w:b/>
          <w:bCs/>
          <w:color w:val="000000"/>
        </w:rPr>
        <w:t>one</w:t>
        <w:noBreakHyphen/>
        <w:t>slide bullet</w:t>
        <w:noBreakHyphen/>
        <w:t>point summary</w:t>
      </w:r>
      <w:r>
        <w:rPr>
          <w:color w:val="000000"/>
        </w:rPr>
        <w:t> (in very short sentences) for your lecture, using this table as the backbone.</w:t>
      </w:r>
    </w:p>
    <w:p>
      <w:pPr>
        <w:spacing w:before="80" w:after="80"/>
        <w:rPr>
          <w:color w:val="000000"/>
        </w:rPr>
      </w:pPr>
      <w:r>
        <w:rPr>
          <w:color w:val="000000"/>
        </w:rPr>
        <w:t>Follow-ups</w:t>
      </w:r>
    </w:p>
    <w:p>
      <w:pPr>
        <w:spacing w:before="80" w:after="80"/>
        <w:rPr>
          <w:color w:val="000000"/>
        </w:rPr>
      </w:pPr>
      <w:r>
        <w:rPr>
          <w:color w:val="000000"/>
        </w:rPr>
        <w:t>Which datasets were used in XGBoost hotel cancellation studies</w:t>
      </w:r>
    </w:p>
    <w:p>
      <w:pPr>
        <w:spacing w:before="80" w:after="80"/>
        <w:rPr>
          <w:color w:val="000000"/>
        </w:rPr>
      </w:pPr>
      <w:r>
        <w:rPr>
          <w:color w:val="000000"/>
        </w:rPr>
        <w:t>What features have highest importance in XGBoost hotel models</w:t>
      </w:r>
    </w:p>
    <w:p>
      <w:pPr>
        <w:spacing w:before="80" w:after="80"/>
        <w:rPr>
          <w:color w:val="000000"/>
        </w:rPr>
      </w:pPr>
      <w:r>
        <w:rPr>
          <w:color w:val="000000"/>
        </w:rPr>
        <w:t>Compare XGBoost vs LightGBM for hotel prediction accuracy</w:t>
      </w:r>
    </w:p>
    <w:p>
      <w:pPr>
        <w:spacing w:before="80" w:after="80"/>
        <w:rPr>
          <w:color w:val="000000"/>
        </w:rPr>
      </w:pPr>
      <w:r>
        <w:rPr>
          <w:color w:val="000000"/>
        </w:rPr>
        <w:t>Real-world revenue gains from implementing these models</w:t>
      </w:r>
    </w:p>
    <w:p>
      <w:pPr>
        <w:spacing w:before="80" w:after="80"/>
        <w:rPr>
          <w:color w:val="000000"/>
        </w:rPr>
      </w:pPr>
      <w:r>
        <w:rPr>
          <w:color w:val="000000"/>
        </w:rPr>
        <w:t>Bali hotel case study on 37% cancellation prediction details</w:t>
      </w:r>
    </w:p>
    <w:p>
      <w:pPr>
        <w:spacing w:before="80" w:after="80"/>
        <w:rPr>
          <w:color w:val="000000"/>
        </w:rPr>
      </w:pPr>
      <w:r>
        <w:rPr>
          <w:color w:val="000000"/>
        </w:rPr>
        <w:t>Pro</w:t>
      </w:r>
    </w:p>
    <w:p>
      <w:pPr>
        <w:spacing w:before="80" w:after="80"/>
        <w:rPr>
          <w:color w:val="000000"/>
        </w:rPr>
      </w:pPr>
      <w:r>
        <w:rPr>
          <w:color w:val="000000"/>
        </w:rPr>
        <w:t>Free preview limit reached. Now us</w:t>
      </w:r>
    </w:p>
    <w:p>
      <w:pPr>
        <w:spacing w:before="80" w:after="80"/>
        <w:rPr>
          <w:color w:val="000000"/>
        </w:rPr>
      </w:pPr>
    </w:p>
    <w:p>
      <w:pPr>
        <w:spacing w:before="80" w:after="80"/>
        <w:rPr>
          <w:color w:val="000000"/>
        </w:rPr>
      </w:pPr>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altName w:val="Arial"/>
    <w:panose1 w:val="00000000000000000000"/>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ptos">
    <w:altName w:val="Arial"/>
    <w:panose1 w:val="00000000000000000000"/>
    <w:charset w:val="00"/>
    <w:family w:val="swiss"/>
    <w:pitch w:val="variable"/>
    <w:sig w:usb0="20000287" w:usb1="00000003" w:usb2="00000000" w:usb3="00000000" w:csb0="0000019F" w:csb1="00000000"/>
  </w:font>
  <w:font w:name="等线 Light">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D5F2401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multiLevelType w:val="multilevel"/>
    <w:tmpl w:val="86FA9EE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multiLevelType w:val="multilevel"/>
    <w:tmpl w:val="A746CC3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multiLevelType w:val="multilevel"/>
    <w:tmpl w:val="57C6E3B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multiLevelType w:val="multilevel"/>
    <w:tmpl w:val="BE16D5C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multiLevelType w:val="multilevel"/>
    <w:tmpl w:val="40E635C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multiLevelType w:val="multilevel"/>
    <w:tmpl w:val="080E560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multiLevelType w:val="multilevel"/>
    <w:tmpl w:val="84A08D0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multiLevelType w:val="multilevel"/>
    <w:tmpl w:val="B2C6E4B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multiLevelType w:val="multilevel"/>
    <w:tmpl w:val="03C8654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multiLevelType w:val="multilevel"/>
    <w:tmpl w:val="40A43AF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multiLevelType w:val="multilevel"/>
    <w:tmpl w:val="5EB0244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76"/>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Aptos" w:eastAsia="Aptos" w:cs="Arial" w:hAnsi="Aptos"/>
      <w:kern w:val="2"/>
      <w:sz w:val="24"/>
      <w:szCs w:val="24"/>
      <w:lang w:val="en-US" w:eastAsia="en-US" w:bidi="ar-SA"/>
    </w:rPr>
  </w:style>
  <w:style w:type="paragraph" w:styleId="1">
    <w:name w:val="heading 1"/>
    <w:basedOn w:val="0"/>
    <w:next w:val="0"/>
    <w:pPr>
      <w:keepNext/>
      <w:keepLines/>
      <w:spacing w:before="360" w:after="80"/>
      <w:outlineLvl w:val="0"/>
    </w:pPr>
    <w:rPr>
      <w:rFonts w:ascii="Aptos Display" w:eastAsia="等线 Light" w:cs="Times New Roman" w:hAnsi="Aptos Display"/>
      <w:color w:val="0F4761"/>
      <w:sz w:val="40"/>
      <w:szCs w:val="40"/>
    </w:rPr>
  </w:style>
  <w:style w:type="paragraph" w:styleId="2">
    <w:name w:val="heading 2"/>
    <w:basedOn w:val="0"/>
    <w:next w:val="0"/>
    <w:pPr>
      <w:keepNext/>
      <w:keepLines/>
      <w:spacing w:before="160" w:after="80"/>
      <w:outlineLvl w:val="1"/>
    </w:pPr>
    <w:rPr>
      <w:rFonts w:ascii="Aptos Display" w:eastAsia="等线 Light" w:cs="Times New Roman" w:hAnsi="Aptos Display"/>
      <w:color w:val="0F4761"/>
      <w:sz w:val="32"/>
      <w:szCs w:val="32"/>
    </w:rPr>
  </w:style>
  <w:style w:type="paragraph" w:styleId="3">
    <w:name w:val="heading 3"/>
    <w:basedOn w:val="0"/>
    <w:next w:val="0"/>
    <w:pPr>
      <w:keepNext/>
      <w:keepLines/>
      <w:spacing w:before="160" w:after="80"/>
      <w:outlineLvl w:val="2"/>
    </w:pPr>
    <w:rPr>
      <w:rFonts w:eastAsia="等线 Light" w:cs="Times New Roman"/>
      <w:color w:val="0F4761"/>
      <w:sz w:val="28"/>
      <w:szCs w:val="28"/>
    </w:rPr>
  </w:style>
  <w:style w:type="paragraph" w:styleId="4">
    <w:name w:val="heading 4"/>
    <w:basedOn w:val="0"/>
    <w:next w:val="0"/>
    <w:pPr>
      <w:keepNext/>
      <w:keepLines/>
      <w:spacing w:before="80" w:after="40"/>
      <w:outlineLvl w:val="3"/>
    </w:pPr>
    <w:rPr>
      <w:rFonts w:eastAsia="等线 Light" w:cs="Times New Roman"/>
      <w:i/>
      <w:iCs/>
      <w:color w:val="0F4761"/>
    </w:rPr>
  </w:style>
  <w:style w:type="paragraph" w:styleId="5">
    <w:name w:val="heading 5"/>
    <w:basedOn w:val="0"/>
    <w:next w:val="0"/>
    <w:pPr>
      <w:keepNext/>
      <w:keepLines/>
      <w:spacing w:before="80" w:after="40"/>
      <w:outlineLvl w:val="4"/>
    </w:pPr>
    <w:rPr>
      <w:rFonts w:eastAsia="等线 Light" w:cs="Times New Roman"/>
      <w:color w:val="0F4761"/>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Aptos Display" w:eastAsia="等线 Light" w:cs="Times New Roman" w:hAnsi="Aptos Display"/>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0F4761"/>
    </w:rPr>
  </w:style>
  <w:style w:type="paragraph" w:customStyle="1" w:styleId="20">
    <w:name w:val="Intense Quote"/>
    <w:basedOn w:val="0"/>
    <w:next w:val="0"/>
    <w:pPr>
      <w:pBdr>
        <w:top w:val="single" w:sz="4" w:space="10" w:color="0F4761"/>
        <w:bottom w:val="single" w:sz="4" w:space="10" w:color="0F4761"/>
      </w:pBdr>
      <w:spacing w:before="360" w:after="360"/>
      <w:ind w:left="864" w:right="864"/>
      <w:jc w:val="center"/>
    </w:pPr>
    <w:rPr>
      <w:i/>
      <w:iCs/>
      <w:color w:val="0F4761"/>
    </w:rPr>
  </w:style>
  <w:style w:type="character" w:customStyle="1" w:styleId="21">
    <w:name w:val="Intense Reference"/>
    <w:basedOn w:val="10"/>
    <w:rPr>
      <w:b/>
      <w:bCs/>
      <w:caps w:val="0"/>
      <w:smallCaps/>
      <w:color w:val="0F4761"/>
      <w:spacing w:val="5"/>
    </w:rPr>
  </w:style>
  <w:style w:type="paragraph" w:styleId="22">
    <w:name w:val="Normal (Web)"/>
    <w:basedOn w:val="0"/>
    <w:rPr>
      <w:rFonts w:ascii="Times New Roman" w:cs="Times New Roman" w:hAnsi="Times New Roman"/>
    </w:rPr>
  </w:style>
  <w:style w:type="character" w:styleId="23">
    <w:name w:val="Hyperlink"/>
    <w:basedOn w:val="10"/>
    <w:rPr>
      <w:color w:val="467886"/>
      <w:u w:val="single"/>
    </w:rPr>
  </w:style>
  <w:style w:type="character" w:customStyle="1" w:styleId="24">
    <w:name w:val="Unresolved Mention"/>
    <w:basedOn w:val="10"/>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2286</TotalTime>
  <Application>Honor_Office</Application>
  <Pages>25</Pages>
  <Words>4781</Words>
  <Characters>28337</Characters>
  <Lines>868</Lines>
  <Paragraphs>382</Paragraphs>
  <CharactersWithSpaces>32754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Randi Gamage</dc:creator>
  <cp:lastModifiedBy>HONOR Docs</cp:lastModifiedBy>
  <cp:revision>5</cp:revision>
  <dcterms:created xsi:type="dcterms:W3CDTF">2026-03-12T04:31:00Z</dcterms:created>
  <dcterms:modified xsi:type="dcterms:W3CDTF">2026-03-23T13:16:18Z</dcterms:modified>
</cp:coreProperties>
</file>