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RFID卡内存读写规则（试剂二维码）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扇区个数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16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个；（扇区索引号从0到15。索引号为0的扇区系统要求保留，不可使用）</w:t>
      </w:r>
    </w:p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每个扇区内块的个数4；（块索引号从0到3。索引号为3的块系统要求保留，不可使用）</w:t>
      </w:r>
    </w:p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每个块的大小为16字节</w:t>
      </w:r>
    </w:p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默认密钥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Password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"FFFFFFFFFFFF"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二维码生成软件中数据写入规则：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跳过系统保留的扇区和块区域；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扇区和块都从索引号小的区域开始写入，即按照下表1中绿色区域，从扇区1：块0开始写入，写完为止；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目前立禾试剂二维码字符长度为108左右，具体根据加密字符有所不同，为保证安全可预留256字节作为试剂二维码信息使用。如下图：绿色部分是试剂二维码信息写入区域，灰色部分为系统保留，其余扇区未使用。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绿色区域信息=第1个字节保存试剂二维码占用的字节数 + 试剂二维码信息。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darkGray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darkGray"/>
                <w:vertAlign w:val="baseline"/>
                <w:lang w:val="en-US" w:eastAsia="zh-CN"/>
              </w:rPr>
              <w:t>扇区0：块0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darkGray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darkGray"/>
                <w:vertAlign w:val="baseline"/>
                <w:lang w:val="en-US" w:eastAsia="zh-CN"/>
              </w:rPr>
              <w:t>扇区0：块1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darkGray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darkGray"/>
                <w:vertAlign w:val="baseline"/>
                <w:lang w:val="en-US" w:eastAsia="zh-CN"/>
              </w:rPr>
              <w:t>扇区0：块2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darkGray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darkGray"/>
                <w:vertAlign w:val="baseline"/>
                <w:lang w:val="en-US" w:eastAsia="zh-CN"/>
              </w:rPr>
              <w:t>扇区0：块3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扇区1：块0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扇区1：块1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扇区1：块2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darkGray"/>
                <w:vertAlign w:val="baseline"/>
                <w:lang w:val="en-US" w:eastAsia="zh-CN"/>
              </w:rPr>
              <w:t>扇区1：块3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扇区2：块0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扇区2：块1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扇区2：块2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darkGray"/>
                <w:vertAlign w:val="baseline"/>
                <w:lang w:val="en-US" w:eastAsia="zh-CN"/>
              </w:rPr>
              <w:t>扇区2：块3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扇区3：块0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扇区3：块1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扇区3：块2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darkGray"/>
                <w:vertAlign w:val="baseline"/>
                <w:lang w:val="en-US" w:eastAsia="zh-CN"/>
              </w:rPr>
              <w:t>扇区3：块3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扇区4：块0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扇区4：块1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扇区4：块2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darkGray"/>
                <w:vertAlign w:val="baseline"/>
                <w:lang w:val="en-US" w:eastAsia="zh-CN"/>
              </w:rPr>
              <w:t>扇区4：块3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扇区5：块0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扇区5：块1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扇区5：块2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darkGray"/>
                <w:vertAlign w:val="baseline"/>
                <w:lang w:val="en-US" w:eastAsia="zh-CN"/>
              </w:rPr>
              <w:t>扇区5：块3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扇区6：块0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扇区6：块1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green"/>
                <w:vertAlign w:val="baseline"/>
                <w:lang w:val="en-US" w:eastAsia="zh-CN"/>
              </w:rPr>
              <w:t>扇区6：块2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8"/>
                <w:szCs w:val="28"/>
                <w:highlight w:val="darkGray"/>
                <w:vertAlign w:val="baseline"/>
                <w:lang w:val="en-US" w:eastAsia="zh-CN"/>
              </w:rPr>
              <w:t>扇区6：块3</w:t>
            </w: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 xml:space="preserve">                      表1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9FAF2D"/>
    <w:multiLevelType w:val="singleLevel"/>
    <w:tmpl w:val="349FAF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9DB997"/>
    <w:multiLevelType w:val="singleLevel"/>
    <w:tmpl w:val="7E9DB99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A2D0A"/>
    <w:rsid w:val="1CF522FF"/>
    <w:rsid w:val="260D5A3F"/>
    <w:rsid w:val="29FB1711"/>
    <w:rsid w:val="35E71FC9"/>
    <w:rsid w:val="4B722024"/>
    <w:rsid w:val="4C2509E4"/>
    <w:rsid w:val="4F4702B5"/>
    <w:rsid w:val="5EA5719E"/>
    <w:rsid w:val="6281340A"/>
    <w:rsid w:val="6630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2021-04-19T06:12:00Z</dcterms:created>
  <dc:creator>86173</dc:creator>
  <cp:lastModifiedBy>86173</cp:lastModifiedBy>
  <dcterms:modified xsi:type="dcterms:W3CDTF">2021-04-22T07:55:08Z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D3DD973EF4D14A39886925F6C8EC101D</vt:lpwstr>
  </property>
</Properties>
</file>