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0C901" w14:textId="3FC604CF" w:rsidR="00915040" w:rsidRDefault="007C372D" w:rsidP="007C372D">
      <w:pPr>
        <w:pStyle w:val="Title"/>
        <w:ind w:left="2160" w:firstLine="720"/>
        <w:rPr>
          <w:lang w:val="en-GB"/>
        </w:rPr>
      </w:pPr>
      <w:r>
        <w:rPr>
          <w:lang w:val="en-GB"/>
        </w:rPr>
        <w:t>Generative AI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6030" w14:paraId="1B3A5E0A" w14:textId="77777777" w:rsidTr="00186030">
        <w:tc>
          <w:tcPr>
            <w:tcW w:w="9016" w:type="dxa"/>
          </w:tcPr>
          <w:p w14:paraId="48B67229" w14:textId="77777777" w:rsidR="00186030" w:rsidRDefault="00186030" w:rsidP="007C372D">
            <w:pPr>
              <w:rPr>
                <w:lang w:val="en-GB"/>
              </w:rPr>
            </w:pPr>
            <w:r>
              <w:rPr>
                <w:lang w:val="en-GB"/>
              </w:rPr>
              <w:t>Links:</w:t>
            </w:r>
          </w:p>
          <w:p w14:paraId="0C078521" w14:textId="52E542EE" w:rsidR="00186030" w:rsidRDefault="00186030" w:rsidP="007C372D">
            <w:pPr>
              <w:rPr>
                <w:lang w:val="en-GB"/>
              </w:rPr>
            </w:pPr>
            <w:hyperlink r:id="rId8" w:history="1">
              <w:r w:rsidRPr="00BD3E1E">
                <w:rPr>
                  <w:rStyle w:val="Hyperlink"/>
                  <w:lang w:val="en-GB"/>
                </w:rPr>
                <w:t>https://github.com/karthickai/Linear-Regression</w:t>
              </w:r>
            </w:hyperlink>
          </w:p>
          <w:p w14:paraId="5AFF9D17" w14:textId="131C613E" w:rsidR="00186030" w:rsidRDefault="00186030" w:rsidP="007C372D">
            <w:pPr>
              <w:rPr>
                <w:lang w:val="en-GB"/>
              </w:rPr>
            </w:pPr>
          </w:p>
        </w:tc>
      </w:tr>
    </w:tbl>
    <w:p w14:paraId="34AC1E53" w14:textId="7324C850" w:rsidR="007C372D" w:rsidRDefault="00ED2A4B" w:rsidP="00ED2A4B">
      <w:pPr>
        <w:pStyle w:val="Heading1"/>
        <w:rPr>
          <w:lang w:val="en-GB"/>
        </w:rPr>
      </w:pPr>
      <w:proofErr w:type="gramStart"/>
      <w:r>
        <w:rPr>
          <w:lang w:val="en-GB"/>
        </w:rPr>
        <w:t>Concepts :</w:t>
      </w:r>
      <w:proofErr w:type="gramEnd"/>
    </w:p>
    <w:p w14:paraId="0065B8C6" w14:textId="46D9938E" w:rsidR="007C372D" w:rsidRDefault="007C372D" w:rsidP="007C3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Generative AI</w:t>
      </w:r>
    </w:p>
    <w:p w14:paraId="7496E85B" w14:textId="589B84F4" w:rsidR="007C372D" w:rsidRDefault="007C372D" w:rsidP="007C3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Large Language model</w:t>
      </w:r>
    </w:p>
    <w:p w14:paraId="31ADB73A" w14:textId="28FB7D11" w:rsidR="007C372D" w:rsidRDefault="007C372D" w:rsidP="007C3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AI</w:t>
      </w:r>
    </w:p>
    <w:p w14:paraId="52C7324D" w14:textId="1E5C6F52" w:rsidR="007C372D" w:rsidRDefault="007C372D" w:rsidP="007C3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Langchain</w:t>
      </w:r>
    </w:p>
    <w:p w14:paraId="1152AEF1" w14:textId="2EB95986" w:rsidR="007C372D" w:rsidRDefault="007C372D" w:rsidP="007C3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Vector Database</w:t>
      </w:r>
    </w:p>
    <w:p w14:paraId="43B03921" w14:textId="4AC2C951" w:rsidR="007C372D" w:rsidRDefault="007C372D" w:rsidP="007C3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Liama Index</w:t>
      </w:r>
    </w:p>
    <w:p w14:paraId="22698CBB" w14:textId="7996092E" w:rsidR="007C372D" w:rsidRDefault="007C372D" w:rsidP="007C3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source LLM Models</w:t>
      </w:r>
    </w:p>
    <w:p w14:paraId="55CDFDAF" w14:textId="346E904C" w:rsidR="007C372D" w:rsidRDefault="007C372D" w:rsidP="007C372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End to End Project</w:t>
      </w:r>
    </w:p>
    <w:p w14:paraId="42E598BD" w14:textId="77777777" w:rsidR="003C3952" w:rsidRDefault="003C3952" w:rsidP="003C3952">
      <w:pPr>
        <w:rPr>
          <w:lang w:val="en-GB"/>
        </w:rPr>
      </w:pPr>
    </w:p>
    <w:p w14:paraId="53A47595" w14:textId="699BEEEB" w:rsidR="003C3952" w:rsidRDefault="003C3952" w:rsidP="004C558C">
      <w:pPr>
        <w:pStyle w:val="Heading2"/>
        <w:rPr>
          <w:lang w:val="en-GB"/>
        </w:rPr>
      </w:pPr>
      <w:r>
        <w:rPr>
          <w:lang w:val="en-GB"/>
        </w:rPr>
        <w:t xml:space="preserve">Deep </w:t>
      </w:r>
      <w:proofErr w:type="gramStart"/>
      <w:r>
        <w:rPr>
          <w:lang w:val="en-GB"/>
        </w:rPr>
        <w:t>Learning :</w:t>
      </w:r>
      <w:proofErr w:type="gramEnd"/>
    </w:p>
    <w:p w14:paraId="2E56342C" w14:textId="06D212D7" w:rsidR="003C3952" w:rsidRDefault="003C3952" w:rsidP="003C39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Artificial Neural Network</w:t>
      </w:r>
      <w:r w:rsidR="00A17765">
        <w:rPr>
          <w:lang w:val="en-GB"/>
        </w:rPr>
        <w:t xml:space="preserve"> </w:t>
      </w:r>
      <w:r>
        <w:rPr>
          <w:lang w:val="en-GB"/>
        </w:rPr>
        <w:t>(ANN)</w:t>
      </w:r>
      <w:r w:rsidR="00582617">
        <w:rPr>
          <w:lang w:val="en-GB"/>
        </w:rPr>
        <w:t>: Structured Data like Numeric data, Categorical data</w:t>
      </w:r>
    </w:p>
    <w:p w14:paraId="77CCCDD7" w14:textId="5D877778" w:rsidR="003C3952" w:rsidRDefault="003C3952" w:rsidP="003C39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Convolutional Neural Network</w:t>
      </w:r>
      <w:r w:rsidR="00A17765">
        <w:rPr>
          <w:lang w:val="en-GB"/>
        </w:rPr>
        <w:t xml:space="preserve"> (CNN)</w:t>
      </w:r>
      <w:r w:rsidR="00582617">
        <w:rPr>
          <w:lang w:val="en-GB"/>
        </w:rPr>
        <w:t xml:space="preserve">: </w:t>
      </w:r>
      <w:r w:rsidR="00EC73A7">
        <w:rPr>
          <w:lang w:val="en-GB"/>
        </w:rPr>
        <w:t>Mostly</w:t>
      </w:r>
      <w:r w:rsidR="00373E51">
        <w:rPr>
          <w:lang w:val="en-GB"/>
        </w:rPr>
        <w:t xml:space="preserve"> used for </w:t>
      </w:r>
      <w:r w:rsidR="00582617">
        <w:rPr>
          <w:lang w:val="en-GB"/>
        </w:rPr>
        <w:t xml:space="preserve">Image and </w:t>
      </w:r>
      <w:r w:rsidR="0035788D">
        <w:rPr>
          <w:lang w:val="en-GB"/>
        </w:rPr>
        <w:t>Audio (</w:t>
      </w:r>
      <w:r w:rsidR="00582617">
        <w:rPr>
          <w:lang w:val="en-GB"/>
        </w:rPr>
        <w:t>Grid Datatype)</w:t>
      </w:r>
    </w:p>
    <w:p w14:paraId="433662CA" w14:textId="44338069" w:rsidR="003C3952" w:rsidRDefault="003C3952" w:rsidP="003C39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Recurrent Neural Network</w:t>
      </w:r>
      <w:r w:rsidR="00A17765">
        <w:rPr>
          <w:lang w:val="en-GB"/>
        </w:rPr>
        <w:t xml:space="preserve"> (RNN)</w:t>
      </w:r>
      <w:r w:rsidR="0035788D">
        <w:rPr>
          <w:lang w:val="en-GB"/>
        </w:rPr>
        <w:t>: Sequence Related Data</w:t>
      </w:r>
    </w:p>
    <w:p w14:paraId="67190B82" w14:textId="0EE61BF5" w:rsidR="00A17765" w:rsidRDefault="00A17765" w:rsidP="003C39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Reinforcement Learning (RL)</w:t>
      </w:r>
    </w:p>
    <w:p w14:paraId="0B017A04" w14:textId="3CDEAF3D" w:rsidR="00A17765" w:rsidRDefault="00A17765" w:rsidP="003C395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GAN</w:t>
      </w:r>
      <w:r w:rsidR="00A33CAC">
        <w:rPr>
          <w:lang w:val="en-GB"/>
        </w:rPr>
        <w:t>: neural network</w:t>
      </w:r>
    </w:p>
    <w:p w14:paraId="59B78114" w14:textId="77777777" w:rsidR="00EC3AF0" w:rsidRPr="00863388" w:rsidRDefault="00EC3AF0" w:rsidP="00EC3AF0">
      <w:pPr>
        <w:pStyle w:val="Heading3"/>
        <w:rPr>
          <w:lang w:val="en-GB"/>
        </w:rPr>
      </w:pPr>
      <w:r w:rsidRPr="00863388">
        <w:rPr>
          <w:lang w:val="en-GB"/>
        </w:rPr>
        <w:t>GAN Architecture</w:t>
      </w:r>
    </w:p>
    <w:p w14:paraId="6FDFD2CD" w14:textId="77777777" w:rsidR="00EC3AF0" w:rsidRDefault="00EC3AF0" w:rsidP="00EC3AF0">
      <w:pPr>
        <w:rPr>
          <w:lang w:val="en-GB"/>
        </w:rPr>
      </w:pPr>
      <w:r>
        <w:rPr>
          <w:lang w:val="en-GB"/>
        </w:rPr>
        <w:t>1.</w:t>
      </w:r>
      <w:r>
        <w:rPr>
          <w:noProof/>
        </w:rPr>
        <w:drawing>
          <wp:inline distT="0" distB="0" distL="0" distR="0" wp14:anchorId="1D1E3343" wp14:editId="2AA1639D">
            <wp:extent cx="5731510" cy="2301875"/>
            <wp:effectExtent l="0" t="0" r="2540" b="3175"/>
            <wp:docPr id="918033847" name="Picture 5" descr="What is a Generative Adversarial Network (GAN)? - Unite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What is a Generative Adversarial Network (GAN)? - Unite.A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E9F2" w14:textId="77777777" w:rsidR="00EC3AF0" w:rsidRDefault="00EC3AF0" w:rsidP="00EC3AF0">
      <w:pPr>
        <w:rPr>
          <w:lang w:val="en-GB"/>
        </w:rPr>
      </w:pPr>
      <w:r>
        <w:rPr>
          <w:lang w:val="en-GB"/>
        </w:rPr>
        <w:t>2.</w:t>
      </w:r>
    </w:p>
    <w:p w14:paraId="3669E346" w14:textId="77777777" w:rsidR="00EC3AF0" w:rsidRPr="00A33CAC" w:rsidRDefault="00EC3AF0" w:rsidP="00EC3AF0">
      <w:pPr>
        <w:rPr>
          <w:lang w:val="en-GB"/>
        </w:rPr>
      </w:pPr>
      <w:r>
        <w:rPr>
          <w:noProof/>
        </w:rPr>
        <w:drawing>
          <wp:inline distT="0" distB="0" distL="0" distR="0" wp14:anchorId="0C774273" wp14:editId="563CE308">
            <wp:extent cx="5731510" cy="1856740"/>
            <wp:effectExtent l="0" t="0" r="2540" b="0"/>
            <wp:docPr id="1570087320" name="Picture 2" descr="Applied Sciences | Free Full-Text | A Generative Adversarial Network  Structure for Learning with Small Numerical Data 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lied Sciences | Free Full-Text | A Generative Adversarial Network  Structure for Learning with Small Numerical Data Set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BFBC" w14:textId="77777777" w:rsidR="00EC3AF0" w:rsidRPr="00A33CAC" w:rsidRDefault="00EC3AF0" w:rsidP="00EC3AF0">
      <w:pPr>
        <w:rPr>
          <w:b/>
          <w:bCs/>
          <w:lang w:val="en-GB"/>
        </w:rPr>
      </w:pPr>
      <w:r w:rsidRPr="00A33CAC">
        <w:rPr>
          <w:b/>
          <w:bCs/>
          <w:lang w:val="en-GB"/>
        </w:rPr>
        <w:t xml:space="preserve">what is generator and discriminator in </w:t>
      </w:r>
      <w:r>
        <w:rPr>
          <w:b/>
          <w:bCs/>
          <w:lang w:val="en-GB"/>
        </w:rPr>
        <w:t>GAN</w:t>
      </w:r>
      <w:r w:rsidRPr="00A33CAC">
        <w:rPr>
          <w:b/>
          <w:bCs/>
          <w:lang w:val="en-GB"/>
        </w:rPr>
        <w:t>?</w:t>
      </w:r>
    </w:p>
    <w:p w14:paraId="2A0857D4" w14:textId="77777777" w:rsidR="00EC3AF0" w:rsidRDefault="00EC3AF0" w:rsidP="00EC3AF0">
      <w:r w:rsidRPr="00B367AC">
        <w:t xml:space="preserve">The generator's aim is to fool the discriminator by producing data that are </w:t>
      </w:r>
      <w:proofErr w:type="gramStart"/>
      <w:r w:rsidRPr="00B367AC">
        <w:t>similar to</w:t>
      </w:r>
      <w:proofErr w:type="gramEnd"/>
      <w:r w:rsidRPr="00B367AC">
        <w:t xml:space="preserve"> those in the training set. The discriminator will try not to be fooled by identifying fake data from real data. </w:t>
      </w:r>
      <w:proofErr w:type="gramStart"/>
      <w:r w:rsidRPr="00B367AC">
        <w:t>Both of them</w:t>
      </w:r>
      <w:proofErr w:type="gramEnd"/>
      <w:r w:rsidRPr="00B367AC">
        <w:t xml:space="preserve"> work simultaneously to learn and train complex data like audio, video, or image files</w:t>
      </w:r>
    </w:p>
    <w:p w14:paraId="74577A9D" w14:textId="77777777" w:rsidR="00EC3AF0" w:rsidRPr="00EC3AF0" w:rsidRDefault="00EC3AF0" w:rsidP="00EC3AF0">
      <w:pPr>
        <w:rPr>
          <w:lang w:val="en-GB"/>
        </w:rPr>
      </w:pPr>
    </w:p>
    <w:p w14:paraId="1113FE91" w14:textId="77777777" w:rsidR="003C3952" w:rsidRDefault="003C3952" w:rsidP="003C3952">
      <w:pPr>
        <w:rPr>
          <w:lang w:val="en-GB"/>
        </w:rPr>
      </w:pPr>
    </w:p>
    <w:p w14:paraId="7F0D75AC" w14:textId="39386035" w:rsidR="00631EB7" w:rsidRDefault="00631EB7" w:rsidP="00B25480">
      <w:pPr>
        <w:pStyle w:val="Heading2"/>
        <w:rPr>
          <w:lang w:val="en-GB"/>
        </w:rPr>
      </w:pPr>
      <w:r>
        <w:rPr>
          <w:lang w:val="en-GB"/>
        </w:rPr>
        <w:t>What is Generative AI?</w:t>
      </w:r>
    </w:p>
    <w:p w14:paraId="5770407D" w14:textId="16A421A5" w:rsidR="00631EB7" w:rsidRDefault="00631EB7" w:rsidP="00631EB7">
      <w:pPr>
        <w:rPr>
          <w:lang w:val="en-GB"/>
        </w:rPr>
      </w:pPr>
      <w:r w:rsidRPr="00631EB7">
        <w:rPr>
          <w:lang w:val="en-GB"/>
        </w:rPr>
        <w:t xml:space="preserve">Generative Al </w:t>
      </w:r>
      <w:r w:rsidR="0029525A" w:rsidRPr="00631EB7">
        <w:rPr>
          <w:lang w:val="en-GB"/>
        </w:rPr>
        <w:t>generates</w:t>
      </w:r>
      <w:r w:rsidRPr="00631EB7">
        <w:rPr>
          <w:lang w:val="en-GB"/>
        </w:rPr>
        <w:t xml:space="preserve"> new data based on training sample.</w:t>
      </w:r>
      <w:r>
        <w:rPr>
          <w:lang w:val="en-GB"/>
        </w:rPr>
        <w:t xml:space="preserve"> </w:t>
      </w:r>
      <w:r w:rsidRPr="00631EB7">
        <w:rPr>
          <w:lang w:val="en-GB"/>
        </w:rPr>
        <w:t>Generative model</w:t>
      </w:r>
      <w:r>
        <w:rPr>
          <w:lang w:val="en-GB"/>
        </w:rPr>
        <w:t xml:space="preserve"> </w:t>
      </w:r>
      <w:r w:rsidRPr="00631EB7">
        <w:rPr>
          <w:lang w:val="en-GB"/>
        </w:rPr>
        <w:t xml:space="preserve">can generate </w:t>
      </w:r>
      <w:r w:rsidR="00CE7347" w:rsidRPr="00631EB7">
        <w:rPr>
          <w:lang w:val="en-GB"/>
        </w:rPr>
        <w:t>Image, Text</w:t>
      </w:r>
      <w:r w:rsidRPr="00631EB7">
        <w:rPr>
          <w:lang w:val="en-GB"/>
        </w:rPr>
        <w:t>, Audio, Videos etc. data as output.</w:t>
      </w:r>
    </w:p>
    <w:p w14:paraId="61F8B103" w14:textId="2BC2BED6" w:rsidR="00455FF1" w:rsidRPr="00631EB7" w:rsidRDefault="00455FF1" w:rsidP="00631EB7">
      <w:pPr>
        <w:rPr>
          <w:lang w:val="en-GB"/>
        </w:rPr>
      </w:pPr>
      <w:r>
        <w:rPr>
          <w:lang w:val="en-GB"/>
        </w:rPr>
        <w:t>Example: ChatGPT, L</w:t>
      </w:r>
      <w:r w:rsidR="00F419C9">
        <w:rPr>
          <w:lang w:val="en-GB"/>
        </w:rPr>
        <w:t>i</w:t>
      </w:r>
      <w:r>
        <w:rPr>
          <w:lang w:val="en-GB"/>
        </w:rPr>
        <w:t>ama</w:t>
      </w:r>
      <w:r w:rsidR="00F419C9">
        <w:rPr>
          <w:lang w:val="en-GB"/>
        </w:rPr>
        <w:t>, Bard,</w:t>
      </w:r>
      <w:r w:rsidR="00CE7347">
        <w:rPr>
          <w:lang w:val="en-GB"/>
        </w:rPr>
        <w:t xml:space="preserve"> </w:t>
      </w:r>
      <w:r w:rsidR="00F419C9">
        <w:rPr>
          <w:lang w:val="en-GB"/>
        </w:rPr>
        <w:t>Devv</w:t>
      </w:r>
      <w:r w:rsidR="00E17CC9">
        <w:rPr>
          <w:lang w:val="en-GB"/>
        </w:rPr>
        <w:t xml:space="preserve"> etc.,</w:t>
      </w:r>
    </w:p>
    <w:p w14:paraId="79E6B0A3" w14:textId="77777777" w:rsidR="00631EB7" w:rsidRDefault="00631EB7" w:rsidP="00631EB7">
      <w:pPr>
        <w:rPr>
          <w:lang w:val="en-GB"/>
        </w:rPr>
      </w:pPr>
      <w:r w:rsidRPr="00631EB7">
        <w:rPr>
          <w:lang w:val="en-GB"/>
        </w:rPr>
        <w:t>So generative Al is a very huge topics,</w:t>
      </w:r>
      <w:r>
        <w:rPr>
          <w:lang w:val="en-GB"/>
        </w:rPr>
        <w:t xml:space="preserve"> </w:t>
      </w:r>
    </w:p>
    <w:p w14:paraId="272ED9CB" w14:textId="00AFEEFC" w:rsidR="00631EB7" w:rsidRPr="00631EB7" w:rsidRDefault="00631EB7" w:rsidP="00631EB7">
      <w:pPr>
        <w:pStyle w:val="ListParagraph"/>
        <w:numPr>
          <w:ilvl w:val="0"/>
          <w:numId w:val="3"/>
        </w:numPr>
        <w:rPr>
          <w:lang w:val="en-GB"/>
        </w:rPr>
      </w:pPr>
      <w:r w:rsidRPr="00631EB7">
        <w:rPr>
          <w:lang w:val="en-GB"/>
        </w:rPr>
        <w:t>Generative Image model</w:t>
      </w:r>
      <w:r w:rsidR="00996A8F">
        <w:rPr>
          <w:lang w:val="en-GB"/>
        </w:rPr>
        <w:t>- Image to Image model</w:t>
      </w:r>
    </w:p>
    <w:p w14:paraId="762FABBF" w14:textId="5EFAE13C" w:rsidR="00BC6D70" w:rsidRDefault="00631EB7" w:rsidP="00BC6D70">
      <w:pPr>
        <w:pStyle w:val="ListParagraph"/>
        <w:numPr>
          <w:ilvl w:val="0"/>
          <w:numId w:val="3"/>
        </w:numPr>
        <w:rPr>
          <w:lang w:val="en-GB"/>
        </w:rPr>
      </w:pPr>
      <w:r w:rsidRPr="00631EB7">
        <w:rPr>
          <w:lang w:val="en-GB"/>
        </w:rPr>
        <w:t>Generative Language model</w:t>
      </w:r>
      <w:r w:rsidR="00996A8F">
        <w:rPr>
          <w:lang w:val="en-GB"/>
        </w:rPr>
        <w:t>- Text to Image model,</w:t>
      </w:r>
      <w:r w:rsidR="00BC6D70">
        <w:rPr>
          <w:lang w:val="en-GB"/>
        </w:rPr>
        <w:t xml:space="preserve"> Text to text model,</w:t>
      </w:r>
    </w:p>
    <w:p w14:paraId="5D23DFB5" w14:textId="46587085" w:rsidR="00BC6D70" w:rsidRDefault="00190C6B" w:rsidP="00190C6B">
      <w:pPr>
        <w:pStyle w:val="ListParagraph"/>
        <w:rPr>
          <w:lang w:val="en-GB"/>
        </w:rPr>
      </w:pPr>
      <w:r>
        <w:rPr>
          <w:lang w:val="en-GB"/>
        </w:rPr>
        <w:t>Image to image model</w:t>
      </w:r>
    </w:p>
    <w:p w14:paraId="0C83674B" w14:textId="77777777" w:rsidR="00AC093E" w:rsidRDefault="00AC093E" w:rsidP="00190C6B">
      <w:pPr>
        <w:pStyle w:val="ListParagraph"/>
        <w:rPr>
          <w:lang w:val="en-GB"/>
        </w:rPr>
      </w:pPr>
    </w:p>
    <w:p w14:paraId="31931728" w14:textId="77777777" w:rsidR="00AC093E" w:rsidRDefault="00AC093E" w:rsidP="00190C6B">
      <w:pPr>
        <w:pStyle w:val="ListParagraph"/>
        <w:rPr>
          <w:lang w:val="en-GB"/>
        </w:rPr>
      </w:pPr>
    </w:p>
    <w:p w14:paraId="66B2E0C4" w14:textId="4D062156" w:rsidR="00AC093E" w:rsidRPr="0048519D" w:rsidRDefault="0048519D" w:rsidP="0048519D">
      <w:pPr>
        <w:pStyle w:val="Heading2"/>
        <w:rPr>
          <w:lang w:val="en-GB"/>
        </w:rPr>
      </w:pPr>
      <w:r>
        <w:rPr>
          <w:lang w:val="en-GB"/>
        </w:rPr>
        <w:t>What is LLM?</w:t>
      </w:r>
    </w:p>
    <w:p w14:paraId="18BE0D47" w14:textId="12ABD07B" w:rsidR="00863388" w:rsidRDefault="0048519D" w:rsidP="00A33CAC">
      <w:pPr>
        <w:rPr>
          <w:lang w:val="en-GB"/>
        </w:rPr>
      </w:pPr>
      <w:r w:rsidRPr="0048519D">
        <w:t>Large Language Models (LLMs) are a type of artificial intelligence designed to understand and generate human-like text based on vast amounts of data. They are trained on diverse datasets, which include books, articles, websites, and more, allowing them to perform a wide range of tasks such as answering questions, summarizing information, translating languages, and even creating content.</w:t>
      </w:r>
    </w:p>
    <w:p w14:paraId="5B274366" w14:textId="77777777" w:rsidR="00863388" w:rsidRDefault="00863388" w:rsidP="00A33CAC">
      <w:pPr>
        <w:rPr>
          <w:lang w:val="en-GB"/>
        </w:rPr>
      </w:pPr>
    </w:p>
    <w:p w14:paraId="2E422668" w14:textId="15AF7AF3" w:rsidR="00863388" w:rsidRDefault="00E33BEC" w:rsidP="004F708D">
      <w:pPr>
        <w:pStyle w:val="Heading2"/>
        <w:rPr>
          <w:lang w:val="en-GB"/>
        </w:rPr>
      </w:pPr>
      <w:r>
        <w:rPr>
          <w:lang w:val="en-GB"/>
        </w:rPr>
        <w:t>Open AI:</w:t>
      </w:r>
    </w:p>
    <w:p w14:paraId="24C4CABD" w14:textId="77777777" w:rsidR="00962407" w:rsidRDefault="00962407" w:rsidP="00A33CAC">
      <w:pPr>
        <w:rPr>
          <w:lang w:val="en-GB"/>
        </w:rPr>
      </w:pPr>
    </w:p>
    <w:p w14:paraId="6FE61CD6" w14:textId="3FC3D4C3" w:rsidR="00962407" w:rsidRDefault="00962407" w:rsidP="00A33CAC">
      <w:r w:rsidRPr="00962407">
        <w:t>OpenAI is a research organization focused on developing artificial general intelligence (AGI) that benefits all of humanity. </w:t>
      </w:r>
      <w:hyperlink r:id="rId11" w:tgtFrame="_blank" w:history="1">
        <w:r w:rsidRPr="00962407">
          <w:rPr>
            <w:rStyle w:val="Hyperlink"/>
          </w:rPr>
          <w:t>They are known for creating advanced AI models, including the well-known ChatGPT, which can assist with a variety of tasks such as writing, learning, brainstorming, and more</w:t>
        </w:r>
      </w:hyperlink>
      <w:r w:rsidRPr="00962407">
        <w:t>.</w:t>
      </w:r>
    </w:p>
    <w:p w14:paraId="75020EE6" w14:textId="77777777" w:rsidR="00962407" w:rsidRDefault="00962407" w:rsidP="00A33CAC"/>
    <w:p w14:paraId="03F65D2C" w14:textId="13F599D8" w:rsidR="0088062D" w:rsidRPr="0088062D" w:rsidRDefault="00962407" w:rsidP="0088062D">
      <w:pPr>
        <w:pStyle w:val="Heading3"/>
        <w:rPr>
          <w:lang w:val="en-GB"/>
        </w:rPr>
      </w:pPr>
      <w:r>
        <w:rPr>
          <w:lang w:val="en-GB"/>
        </w:rPr>
        <w:t xml:space="preserve">Creating an OpenAI API </w:t>
      </w:r>
      <w:proofErr w:type="gramStart"/>
      <w:r>
        <w:rPr>
          <w:lang w:val="en-GB"/>
        </w:rPr>
        <w:t>KEY :</w:t>
      </w:r>
      <w:proofErr w:type="gramEnd"/>
    </w:p>
    <w:p w14:paraId="0D0BEDD6" w14:textId="46CB310A" w:rsidR="00E33BEC" w:rsidRPr="00E33BEC" w:rsidRDefault="00E33BEC" w:rsidP="00E33BEC">
      <w:r w:rsidRPr="00E33BEC">
        <w:t xml:space="preserve">OpenAI API has been </w:t>
      </w:r>
      <w:proofErr w:type="spellStart"/>
      <w:r w:rsidRPr="00E33BEC">
        <w:t>degined</w:t>
      </w:r>
      <w:proofErr w:type="spellEnd"/>
      <w:r w:rsidRPr="00E33BEC">
        <w:t xml:space="preserve"> to provide </w:t>
      </w:r>
      <w:proofErr w:type="spellStart"/>
      <w:r w:rsidRPr="00E33BEC">
        <w:t>devlopers</w:t>
      </w:r>
      <w:proofErr w:type="spellEnd"/>
      <w:r w:rsidRPr="00E33BEC">
        <w:t xml:space="preserve"> with seamless access to state of art, pre trained, </w:t>
      </w:r>
      <w:proofErr w:type="spellStart"/>
      <w:r w:rsidRPr="00E33BEC">
        <w:t>artifical</w:t>
      </w:r>
      <w:proofErr w:type="spellEnd"/>
      <w:r w:rsidRPr="00E33BEC">
        <w:t xml:space="preserve"> intelligence models like gpt-3 gpt-4 </w:t>
      </w:r>
      <w:proofErr w:type="spellStart"/>
      <w:r w:rsidRPr="00E33BEC">
        <w:t>dall</w:t>
      </w:r>
      <w:proofErr w:type="spellEnd"/>
      <w:r w:rsidRPr="00E33BEC">
        <w:t xml:space="preserve"> e </w:t>
      </w:r>
      <w:proofErr w:type="spellStart"/>
      <w:proofErr w:type="gramStart"/>
      <w:r w:rsidRPr="00E33BEC">
        <w:t>whisper,embeddings</w:t>
      </w:r>
      <w:proofErr w:type="spellEnd"/>
      <w:proofErr w:type="gramEnd"/>
      <w:r w:rsidRPr="00E33BEC">
        <w:t xml:space="preserve"> etc so by using this </w:t>
      </w:r>
      <w:proofErr w:type="spellStart"/>
      <w:r w:rsidRPr="00E33BEC">
        <w:t>openai</w:t>
      </w:r>
      <w:proofErr w:type="spellEnd"/>
      <w:r w:rsidRPr="00E33BEC">
        <w:t xml:space="preserve"> </w:t>
      </w:r>
      <w:proofErr w:type="spellStart"/>
      <w:r w:rsidRPr="00E33BEC">
        <w:t>api</w:t>
      </w:r>
      <w:proofErr w:type="spellEnd"/>
      <w:r w:rsidRPr="00E33BEC">
        <w:t xml:space="preserve"> you can integrate cutting edge ai capabilities into your applications regardless the </w:t>
      </w:r>
      <w:proofErr w:type="spellStart"/>
      <w:r w:rsidRPr="00E33BEC">
        <w:t>progamming</w:t>
      </w:r>
      <w:proofErr w:type="spellEnd"/>
      <w:r w:rsidRPr="00E33BEC">
        <w:t xml:space="preserve"> language.</w:t>
      </w:r>
    </w:p>
    <w:p w14:paraId="1DAFF333" w14:textId="77777777" w:rsidR="00E33BEC" w:rsidRDefault="00E33BEC" w:rsidP="00E33BEC">
      <w:proofErr w:type="spellStart"/>
      <w:proofErr w:type="gramStart"/>
      <w:r w:rsidRPr="00E33BEC">
        <w:t>So,the</w:t>
      </w:r>
      <w:proofErr w:type="spellEnd"/>
      <w:proofErr w:type="gramEnd"/>
      <w:r w:rsidRPr="00E33BEC">
        <w:t xml:space="preserve"> conclusion is by using this OpenAI API you can unlock the advance functionalities and you can </w:t>
      </w:r>
      <w:proofErr w:type="spellStart"/>
      <w:r w:rsidRPr="00E33BEC">
        <w:t>enhane</w:t>
      </w:r>
      <w:proofErr w:type="spellEnd"/>
      <w:r w:rsidRPr="00E33BEC">
        <w:t xml:space="preserve"> the intelligence and performance of your application.</w:t>
      </w:r>
    </w:p>
    <w:p w14:paraId="35C0BE78" w14:textId="77777777" w:rsidR="00962407" w:rsidRDefault="00962407" w:rsidP="00E33BEC"/>
    <w:p w14:paraId="4B39869E" w14:textId="78EE3516" w:rsidR="00962407" w:rsidRPr="00E33BEC" w:rsidRDefault="00962407" w:rsidP="00E33BEC">
      <w:r>
        <w:rPr>
          <w:noProof/>
          <w:lang w:val="en-GB"/>
        </w:rPr>
        <w:drawing>
          <wp:inline distT="0" distB="0" distL="0" distR="0" wp14:anchorId="65777717" wp14:editId="5CA584AA">
            <wp:extent cx="5731510" cy="2226310"/>
            <wp:effectExtent l="0" t="0" r="2540" b="2540"/>
            <wp:docPr id="50862657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26573" name="Picture 10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FA0EF" w14:textId="77777777" w:rsidR="00E33BEC" w:rsidRDefault="00E33BEC" w:rsidP="00A33CAC">
      <w:pPr>
        <w:rPr>
          <w:lang w:val="en-GB"/>
        </w:rPr>
      </w:pPr>
    </w:p>
    <w:p w14:paraId="2BFCD073" w14:textId="6E6C6AFB" w:rsidR="00863388" w:rsidRPr="00EC3AF0" w:rsidRDefault="00B845CB" w:rsidP="00B845CB">
      <w:pPr>
        <w:pStyle w:val="Heading2"/>
      </w:pPr>
      <w:r w:rsidRPr="00EC3AF0">
        <w:rPr>
          <w:rStyle w:val="Heading2Char"/>
        </w:rPr>
        <w:t>Lang Chain</w:t>
      </w:r>
      <w:r w:rsidR="004F708D" w:rsidRPr="00EC3AF0">
        <w:t>:</w:t>
      </w:r>
    </w:p>
    <w:p w14:paraId="30EF9C5D" w14:textId="77777777" w:rsidR="004F708D" w:rsidRPr="004F708D" w:rsidRDefault="004F708D" w:rsidP="004F708D">
      <w:proofErr w:type="spellStart"/>
      <w:r w:rsidRPr="004F708D">
        <w:t>LangChain</w:t>
      </w:r>
      <w:proofErr w:type="spellEnd"/>
      <w:r w:rsidRPr="004F708D">
        <w:t xml:space="preserve"> is a framework designed to simplify the creation of applications using large language models (LLMs). </w:t>
      </w:r>
      <w:hyperlink r:id="rId13" w:tgtFrame="_blank" w:history="1">
        <w:r w:rsidRPr="004F708D">
          <w:rPr>
            <w:rStyle w:val="Hyperlink"/>
          </w:rPr>
          <w:t>It provides a suite of tools and components that help developers build, run, and manage LLM-powered applications more efficiently</w:t>
        </w:r>
      </w:hyperlink>
      <w:hyperlink r:id="rId14" w:tgtFrame="_blank" w:history="1">
        <w:r w:rsidRPr="004F708D">
          <w:rPr>
            <w:rStyle w:val="Hyperlink"/>
            <w:vertAlign w:val="superscript"/>
          </w:rPr>
          <w:t>1</w:t>
        </w:r>
      </w:hyperlink>
      <w:hyperlink r:id="rId15" w:tgtFrame="_blank" w:history="1">
        <w:r w:rsidRPr="004F708D">
          <w:rPr>
            <w:rStyle w:val="Hyperlink"/>
            <w:vertAlign w:val="superscript"/>
          </w:rPr>
          <w:t>2</w:t>
        </w:r>
      </w:hyperlink>
      <w:r w:rsidRPr="004F708D">
        <w:t>.</w:t>
      </w:r>
    </w:p>
    <w:p w14:paraId="734E5F38" w14:textId="77777777" w:rsidR="004F708D" w:rsidRPr="004F708D" w:rsidRDefault="004F708D" w:rsidP="004F708D">
      <w:r w:rsidRPr="004F708D">
        <w:t xml:space="preserve">Here are some key features of </w:t>
      </w:r>
      <w:proofErr w:type="spellStart"/>
      <w:r w:rsidRPr="004F708D">
        <w:t>LangChain</w:t>
      </w:r>
      <w:proofErr w:type="spellEnd"/>
      <w:r w:rsidRPr="004F708D">
        <w:t>:</w:t>
      </w:r>
    </w:p>
    <w:p w14:paraId="20A7D378" w14:textId="77777777" w:rsidR="004F708D" w:rsidRPr="004F708D" w:rsidRDefault="004F708D" w:rsidP="004F708D">
      <w:pPr>
        <w:numPr>
          <w:ilvl w:val="0"/>
          <w:numId w:val="4"/>
        </w:numPr>
      </w:pPr>
      <w:hyperlink r:id="rId16" w:tgtFrame="_blank" w:history="1">
        <w:r w:rsidRPr="004F708D">
          <w:rPr>
            <w:rStyle w:val="Hyperlink"/>
            <w:b/>
            <w:bCs/>
          </w:rPr>
          <w:t>Modular Components</w:t>
        </w:r>
        <w:r w:rsidRPr="004F708D">
          <w:rPr>
            <w:rStyle w:val="Hyperlink"/>
          </w:rPr>
          <w:t xml:space="preserve">: </w:t>
        </w:r>
        <w:proofErr w:type="spellStart"/>
        <w:r w:rsidRPr="004F708D">
          <w:rPr>
            <w:rStyle w:val="Hyperlink"/>
          </w:rPr>
          <w:t>LangChain</w:t>
        </w:r>
        <w:proofErr w:type="spellEnd"/>
        <w:r w:rsidRPr="004F708D">
          <w:rPr>
            <w:rStyle w:val="Hyperlink"/>
          </w:rPr>
          <w:t xml:space="preserve"> offers a library of abstractions for Python and JavaScript, representing common steps and concepts necessary to work with language models</w:t>
        </w:r>
      </w:hyperlink>
      <w:hyperlink r:id="rId17" w:tgtFrame="_blank" w:history="1">
        <w:r w:rsidRPr="004F708D">
          <w:rPr>
            <w:rStyle w:val="Hyperlink"/>
            <w:vertAlign w:val="superscript"/>
          </w:rPr>
          <w:t>3</w:t>
        </w:r>
      </w:hyperlink>
      <w:r w:rsidRPr="004F708D">
        <w:t>.</w:t>
      </w:r>
    </w:p>
    <w:p w14:paraId="61685A44" w14:textId="77777777" w:rsidR="004F708D" w:rsidRPr="004F708D" w:rsidRDefault="004F708D" w:rsidP="004F708D">
      <w:pPr>
        <w:numPr>
          <w:ilvl w:val="0"/>
          <w:numId w:val="4"/>
        </w:numPr>
      </w:pPr>
      <w:hyperlink r:id="rId18" w:tgtFrame="_blank" w:history="1">
        <w:proofErr w:type="spellStart"/>
        <w:r w:rsidRPr="004F708D">
          <w:rPr>
            <w:rStyle w:val="Hyperlink"/>
            <w:b/>
            <w:bCs/>
          </w:rPr>
          <w:t>LangGraph</w:t>
        </w:r>
        <w:proofErr w:type="spellEnd"/>
        <w:r w:rsidRPr="004F708D">
          <w:rPr>
            <w:rStyle w:val="Hyperlink"/>
          </w:rPr>
          <w:t xml:space="preserve">: This tool helps build stateful, multi-actor applications by </w:t>
        </w:r>
        <w:proofErr w:type="spellStart"/>
        <w:r w:rsidRPr="004F708D">
          <w:rPr>
            <w:rStyle w:val="Hyperlink"/>
          </w:rPr>
          <w:t>modeling</w:t>
        </w:r>
        <w:proofErr w:type="spellEnd"/>
        <w:r w:rsidRPr="004F708D">
          <w:rPr>
            <w:rStyle w:val="Hyperlink"/>
          </w:rPr>
          <w:t xml:space="preserve"> steps as edges and nodes in a graph</w:t>
        </w:r>
      </w:hyperlink>
      <w:hyperlink r:id="rId19" w:tgtFrame="_blank" w:history="1">
        <w:r w:rsidRPr="004F708D">
          <w:rPr>
            <w:rStyle w:val="Hyperlink"/>
            <w:vertAlign w:val="superscript"/>
          </w:rPr>
          <w:t>2</w:t>
        </w:r>
      </w:hyperlink>
      <w:r w:rsidRPr="004F708D">
        <w:t>.</w:t>
      </w:r>
    </w:p>
    <w:p w14:paraId="7B5BBAF7" w14:textId="77777777" w:rsidR="004F708D" w:rsidRPr="004F708D" w:rsidRDefault="004F708D" w:rsidP="004F708D">
      <w:pPr>
        <w:numPr>
          <w:ilvl w:val="0"/>
          <w:numId w:val="4"/>
        </w:numPr>
      </w:pPr>
      <w:hyperlink r:id="rId20" w:tgtFrame="_blank" w:history="1">
        <w:proofErr w:type="spellStart"/>
        <w:r w:rsidRPr="004F708D">
          <w:rPr>
            <w:rStyle w:val="Hyperlink"/>
            <w:b/>
            <w:bCs/>
          </w:rPr>
          <w:t>LangSmith</w:t>
        </w:r>
        <w:proofErr w:type="spellEnd"/>
        <w:r w:rsidRPr="004F708D">
          <w:rPr>
            <w:rStyle w:val="Hyperlink"/>
          </w:rPr>
          <w:t>: A developer platform for debugging, testing, evaluating, and monitoring LLM app</w:t>
        </w:r>
        <w:r w:rsidRPr="004F708D">
          <w:rPr>
            <w:rStyle w:val="Hyperlink"/>
          </w:rPr>
          <w:t>l</w:t>
        </w:r>
        <w:r w:rsidRPr="004F708D">
          <w:rPr>
            <w:rStyle w:val="Hyperlink"/>
          </w:rPr>
          <w:t>ications</w:t>
        </w:r>
      </w:hyperlink>
      <w:hyperlink r:id="rId21" w:tgtFrame="_blank" w:history="1">
        <w:r w:rsidRPr="004F708D">
          <w:rPr>
            <w:rStyle w:val="Hyperlink"/>
            <w:vertAlign w:val="superscript"/>
          </w:rPr>
          <w:t>2</w:t>
        </w:r>
      </w:hyperlink>
      <w:r w:rsidRPr="004F708D">
        <w:t>.</w:t>
      </w:r>
    </w:p>
    <w:p w14:paraId="3F2706D9" w14:textId="491445AE" w:rsidR="004F708D" w:rsidRDefault="004F708D" w:rsidP="00A33CAC">
      <w:pPr>
        <w:numPr>
          <w:ilvl w:val="0"/>
          <w:numId w:val="4"/>
        </w:numPr>
      </w:pPr>
      <w:hyperlink r:id="rId22" w:tgtFrame="_blank" w:history="1">
        <w:r w:rsidRPr="004F708D">
          <w:rPr>
            <w:rStyle w:val="Hyperlink"/>
            <w:b/>
            <w:bCs/>
          </w:rPr>
          <w:t>Integration</w:t>
        </w:r>
        <w:r w:rsidRPr="004F708D">
          <w:rPr>
            <w:rStyle w:val="Hyperlink"/>
          </w:rPr>
          <w:t xml:space="preserve">: </w:t>
        </w:r>
        <w:proofErr w:type="spellStart"/>
        <w:r w:rsidRPr="004F708D">
          <w:rPr>
            <w:rStyle w:val="Hyperlink"/>
          </w:rPr>
          <w:t>LangChain</w:t>
        </w:r>
        <w:proofErr w:type="spellEnd"/>
        <w:r w:rsidRPr="004F708D">
          <w:rPr>
            <w:rStyle w:val="Hyperlink"/>
          </w:rPr>
          <w:t xml:space="preserve"> integrates smoothly with various third-party tools and services, making it flexible for different use cases</w:t>
        </w:r>
      </w:hyperlink>
      <w:hyperlink r:id="rId23" w:tgtFrame="_blank" w:history="1">
        <w:r w:rsidRPr="004F708D">
          <w:rPr>
            <w:rStyle w:val="Hyperlink"/>
            <w:vertAlign w:val="superscript"/>
          </w:rPr>
          <w:t>2</w:t>
        </w:r>
      </w:hyperlink>
      <w:r w:rsidRPr="004F708D">
        <w:t>.</w:t>
      </w:r>
    </w:p>
    <w:p w14:paraId="115EB45B" w14:textId="77777777" w:rsidR="00EC3AF0" w:rsidRPr="00EC3AF0" w:rsidRDefault="00EC3AF0" w:rsidP="00EC3AF0"/>
    <w:p w14:paraId="56BAFA07" w14:textId="16E7ED05" w:rsidR="00EC3AF0" w:rsidRDefault="00EC3AF0" w:rsidP="00FD6BD8">
      <w:pPr>
        <w:pStyle w:val="Heading2"/>
        <w:rPr>
          <w:lang w:val="en-GB"/>
        </w:rPr>
      </w:pPr>
      <w:r>
        <w:rPr>
          <w:lang w:val="en-GB"/>
        </w:rPr>
        <w:t>Hugging Face API:</w:t>
      </w:r>
    </w:p>
    <w:p w14:paraId="4DFC95D1" w14:textId="77777777" w:rsidR="00EC3AF0" w:rsidRPr="00EC3AF0" w:rsidRDefault="00EC3AF0" w:rsidP="00EC3AF0">
      <w:r w:rsidRPr="00EC3AF0">
        <w:t>The Hugging Face API provides access to a vast collection of pre-trained machine learning models for various tasks such as text classification, sentiment analysis, question answering, translation, and more. Here are some key features:</w:t>
      </w:r>
    </w:p>
    <w:p w14:paraId="6E0C61BE" w14:textId="77777777" w:rsidR="00EC3AF0" w:rsidRPr="00EC3AF0" w:rsidRDefault="00EC3AF0" w:rsidP="00EC3AF0">
      <w:pPr>
        <w:numPr>
          <w:ilvl w:val="0"/>
          <w:numId w:val="5"/>
        </w:numPr>
      </w:pPr>
      <w:r w:rsidRPr="00EC3AF0">
        <w:rPr>
          <w:b/>
          <w:bCs/>
        </w:rPr>
        <w:t>Inference API</w:t>
      </w:r>
      <w:r w:rsidRPr="00EC3AF0">
        <w:t>: Allows you to test and evaluate over 150,000 publicly accessible models or your own private models via simple HTTP requests. </w:t>
      </w:r>
      <w:hyperlink r:id="rId24" w:history="1">
        <w:r w:rsidRPr="00EC3AF0">
          <w:rPr>
            <w:rStyle w:val="Hyperlink"/>
          </w:rPr>
          <w:t>This service is free to use but rate-limited</w:t>
        </w:r>
      </w:hyperlink>
      <w:hyperlink r:id="rId25" w:tgtFrame="_blank" w:history="1">
        <w:r w:rsidRPr="00EC3AF0">
          <w:rPr>
            <w:rStyle w:val="Hyperlink"/>
            <w:vertAlign w:val="superscript"/>
          </w:rPr>
          <w:t>1</w:t>
        </w:r>
      </w:hyperlink>
      <w:r w:rsidRPr="00EC3AF0">
        <w:t>.</w:t>
      </w:r>
    </w:p>
    <w:p w14:paraId="6C0EA8A9" w14:textId="77777777" w:rsidR="00EC3AF0" w:rsidRPr="00EC3AF0" w:rsidRDefault="00EC3AF0" w:rsidP="00EC3AF0">
      <w:pPr>
        <w:numPr>
          <w:ilvl w:val="0"/>
          <w:numId w:val="5"/>
        </w:numPr>
      </w:pPr>
      <w:r w:rsidRPr="00EC3AF0">
        <w:rPr>
          <w:b/>
          <w:bCs/>
        </w:rPr>
        <w:t>Inference Endpoints</w:t>
      </w:r>
      <w:r w:rsidRPr="00EC3AF0">
        <w:t>: A production-ready service that lets you deploy any machine learning model on dedicated, fully managed infrastructure. </w:t>
      </w:r>
      <w:hyperlink r:id="rId26" w:tgtFrame="_blank" w:history="1">
        <w:r w:rsidRPr="00EC3AF0">
          <w:rPr>
            <w:rStyle w:val="Hyperlink"/>
          </w:rPr>
          <w:t>You can select the cloud, region, compute instance, autoscaling range, and security level to match your needs</w:t>
        </w:r>
      </w:hyperlink>
      <w:hyperlink r:id="rId27" w:tgtFrame="_blank" w:history="1">
        <w:r w:rsidRPr="00EC3AF0">
          <w:rPr>
            <w:rStyle w:val="Hyperlink"/>
            <w:vertAlign w:val="superscript"/>
          </w:rPr>
          <w:t>1</w:t>
        </w:r>
      </w:hyperlink>
      <w:r w:rsidRPr="00EC3AF0">
        <w:t>.</w:t>
      </w:r>
    </w:p>
    <w:p w14:paraId="0969584E" w14:textId="77777777" w:rsidR="00EC3AF0" w:rsidRPr="00EC3AF0" w:rsidRDefault="00EC3AF0" w:rsidP="00EC3AF0">
      <w:pPr>
        <w:numPr>
          <w:ilvl w:val="0"/>
          <w:numId w:val="5"/>
        </w:numPr>
      </w:pPr>
      <w:r w:rsidRPr="00EC3AF0">
        <w:rPr>
          <w:b/>
          <w:bCs/>
        </w:rPr>
        <w:t>Hub API</w:t>
      </w:r>
      <w:r w:rsidRPr="00EC3AF0">
        <w:t>: Provides endpoints to retrieve information about models, datasets, and Spaces stored on the Hugging Face Hub. </w:t>
      </w:r>
      <w:hyperlink r:id="rId28" w:tgtFrame="_blank" w:history="1">
        <w:r w:rsidRPr="00EC3AF0">
          <w:rPr>
            <w:rStyle w:val="Hyperlink"/>
          </w:rPr>
          <w:t>It also allows you to perform actions like creating repositories and managing models</w:t>
        </w:r>
      </w:hyperlink>
      <w:hyperlink r:id="rId29" w:tgtFrame="_blank" w:history="1">
        <w:r w:rsidRPr="00EC3AF0">
          <w:rPr>
            <w:rStyle w:val="Hyperlink"/>
            <w:vertAlign w:val="superscript"/>
          </w:rPr>
          <w:t>2</w:t>
        </w:r>
      </w:hyperlink>
      <w:r w:rsidRPr="00EC3AF0">
        <w:t>.</w:t>
      </w:r>
    </w:p>
    <w:p w14:paraId="7AD6601C" w14:textId="77777777" w:rsidR="00EC3AF0" w:rsidRDefault="00EC3AF0" w:rsidP="00A33CAC">
      <w:pPr>
        <w:rPr>
          <w:lang w:val="en-GB"/>
        </w:rPr>
      </w:pPr>
    </w:p>
    <w:p w14:paraId="46E14261" w14:textId="2F77646A" w:rsidR="00863388" w:rsidRDefault="002049CE" w:rsidP="00062328">
      <w:pPr>
        <w:pStyle w:val="Heading2"/>
        <w:rPr>
          <w:lang w:val="en-GB"/>
        </w:rPr>
      </w:pPr>
      <w:r>
        <w:rPr>
          <w:lang w:val="en-GB"/>
        </w:rPr>
        <w:t xml:space="preserve">Memory </w:t>
      </w:r>
      <w:r w:rsidR="00062328">
        <w:rPr>
          <w:lang w:val="en-GB"/>
        </w:rPr>
        <w:t xml:space="preserve">Config in </w:t>
      </w:r>
      <w:proofErr w:type="spellStart"/>
      <w:r w:rsidR="00062328">
        <w:rPr>
          <w:lang w:val="en-GB"/>
        </w:rPr>
        <w:t>LangChain</w:t>
      </w:r>
      <w:proofErr w:type="spellEnd"/>
      <w:r w:rsidR="00062328">
        <w:rPr>
          <w:lang w:val="en-GB"/>
        </w:rPr>
        <w:t>:</w:t>
      </w:r>
    </w:p>
    <w:p w14:paraId="163A3EC3" w14:textId="77777777" w:rsidR="00062328" w:rsidRPr="00062328" w:rsidRDefault="00062328" w:rsidP="00062328">
      <w:r w:rsidRPr="00062328">
        <w:t xml:space="preserve">In </w:t>
      </w:r>
      <w:proofErr w:type="spellStart"/>
      <w:r w:rsidRPr="00062328">
        <w:t>LangChain</w:t>
      </w:r>
      <w:proofErr w:type="spellEnd"/>
      <w:r w:rsidRPr="00062328">
        <w:t>, memory configuration is crucial for managing conversational context. Here are some key aspects:</w:t>
      </w:r>
    </w:p>
    <w:p w14:paraId="53867FBA" w14:textId="77777777" w:rsidR="00062328" w:rsidRPr="00062328" w:rsidRDefault="00062328" w:rsidP="00062328">
      <w:pPr>
        <w:numPr>
          <w:ilvl w:val="0"/>
          <w:numId w:val="6"/>
        </w:numPr>
      </w:pPr>
      <w:r w:rsidRPr="00062328">
        <w:rPr>
          <w:b/>
          <w:bCs/>
        </w:rPr>
        <w:t>Basic Memory Configuration</w:t>
      </w:r>
      <w:r w:rsidRPr="00062328">
        <w:t>:</w:t>
      </w:r>
    </w:p>
    <w:p w14:paraId="69DEE7F2" w14:textId="77777777" w:rsidR="00062328" w:rsidRPr="00062328" w:rsidRDefault="00062328" w:rsidP="00062328">
      <w:pPr>
        <w:numPr>
          <w:ilvl w:val="1"/>
          <w:numId w:val="6"/>
        </w:numPr>
      </w:pPr>
      <w:proofErr w:type="spellStart"/>
      <w:r w:rsidRPr="00062328">
        <w:rPr>
          <w:b/>
          <w:bCs/>
        </w:rPr>
        <w:t>ConversationBufferMemory</w:t>
      </w:r>
      <w:proofErr w:type="spellEnd"/>
      <w:r w:rsidRPr="00062328">
        <w:t>: Stores the entire conversation history for context. </w:t>
      </w:r>
      <w:hyperlink r:id="rId30" w:history="1">
        <w:r w:rsidRPr="00062328">
          <w:rPr>
            <w:rStyle w:val="Hyperlink"/>
          </w:rPr>
          <w:t>This is passed to the </w:t>
        </w:r>
        <w:proofErr w:type="spellStart"/>
        <w:r w:rsidRPr="00062328">
          <w:rPr>
            <w:rStyle w:val="Hyperlink"/>
          </w:rPr>
          <w:t>ConversationChain</w:t>
        </w:r>
        <w:proofErr w:type="spellEnd"/>
        <w:r w:rsidRPr="00062328">
          <w:rPr>
            <w:rStyle w:val="Hyperlink"/>
          </w:rPr>
          <w:t> as a parameter</w:t>
        </w:r>
      </w:hyperlink>
      <w:hyperlink r:id="rId31" w:tgtFrame="_blank" w:history="1">
        <w:r w:rsidRPr="00062328">
          <w:rPr>
            <w:rStyle w:val="Hyperlink"/>
            <w:vertAlign w:val="superscript"/>
          </w:rPr>
          <w:t>1</w:t>
        </w:r>
      </w:hyperlink>
      <w:r w:rsidRPr="00062328">
        <w:t>.</w:t>
      </w:r>
    </w:p>
    <w:p w14:paraId="277525E7" w14:textId="77777777" w:rsidR="00062328" w:rsidRPr="00062328" w:rsidRDefault="00062328" w:rsidP="00062328">
      <w:pPr>
        <w:numPr>
          <w:ilvl w:val="0"/>
          <w:numId w:val="6"/>
        </w:numPr>
      </w:pPr>
      <w:r w:rsidRPr="00062328">
        <w:rPr>
          <w:b/>
          <w:bCs/>
        </w:rPr>
        <w:t>Customizing Memory</w:t>
      </w:r>
      <w:r w:rsidRPr="00062328">
        <w:t>:</w:t>
      </w:r>
    </w:p>
    <w:p w14:paraId="543BD37A" w14:textId="77777777" w:rsidR="00062328" w:rsidRPr="00062328" w:rsidRDefault="00062328" w:rsidP="00062328">
      <w:pPr>
        <w:numPr>
          <w:ilvl w:val="1"/>
          <w:numId w:val="6"/>
        </w:numPr>
      </w:pPr>
      <w:hyperlink r:id="rId32" w:tgtFrame="_blank" w:history="1">
        <w:r w:rsidRPr="00062328">
          <w:rPr>
            <w:rStyle w:val="Hyperlink"/>
          </w:rPr>
          <w:t>You can customize memory by using different memory classes like </w:t>
        </w:r>
        <w:proofErr w:type="spellStart"/>
        <w:r w:rsidRPr="00062328">
          <w:rPr>
            <w:rStyle w:val="Hyperlink"/>
          </w:rPr>
          <w:t>ConversationBufferMemory</w:t>
        </w:r>
        <w:proofErr w:type="spellEnd"/>
        <w:r w:rsidRPr="00062328">
          <w:rPr>
            <w:rStyle w:val="Hyperlink"/>
          </w:rPr>
          <w:t>, </w:t>
        </w:r>
        <w:proofErr w:type="spellStart"/>
        <w:r w:rsidRPr="00062328">
          <w:rPr>
            <w:rStyle w:val="Hyperlink"/>
          </w:rPr>
          <w:t>ConversationSummaryMemory</w:t>
        </w:r>
        <w:proofErr w:type="spellEnd"/>
        <w:r w:rsidRPr="00062328">
          <w:rPr>
            <w:rStyle w:val="Hyperlink"/>
          </w:rPr>
          <w:t>, or ConversationEntityMemory</w:t>
        </w:r>
      </w:hyperlink>
      <w:hyperlink r:id="rId33" w:tgtFrame="_blank" w:history="1">
        <w:r w:rsidRPr="00062328">
          <w:rPr>
            <w:rStyle w:val="Hyperlink"/>
            <w:vertAlign w:val="superscript"/>
          </w:rPr>
          <w:t>2</w:t>
        </w:r>
      </w:hyperlink>
      <w:r w:rsidRPr="00062328">
        <w:t>.</w:t>
      </w:r>
    </w:p>
    <w:p w14:paraId="162CD0E1" w14:textId="77777777" w:rsidR="00062328" w:rsidRPr="00062328" w:rsidRDefault="00062328" w:rsidP="00062328">
      <w:pPr>
        <w:numPr>
          <w:ilvl w:val="0"/>
          <w:numId w:val="6"/>
        </w:numPr>
      </w:pPr>
      <w:r w:rsidRPr="00062328">
        <w:rPr>
          <w:b/>
          <w:bCs/>
        </w:rPr>
        <w:t>Persisting Memory</w:t>
      </w:r>
      <w:r w:rsidRPr="00062328">
        <w:t>:</w:t>
      </w:r>
    </w:p>
    <w:p w14:paraId="50560E3F" w14:textId="77777777" w:rsidR="00062328" w:rsidRPr="00062328" w:rsidRDefault="00062328" w:rsidP="00062328">
      <w:pPr>
        <w:numPr>
          <w:ilvl w:val="1"/>
          <w:numId w:val="6"/>
        </w:numPr>
      </w:pPr>
      <w:r w:rsidRPr="00062328">
        <w:t>To save and load conversation memory, you can use persistent storage options. </w:t>
      </w:r>
      <w:hyperlink r:id="rId34" w:tgtFrame="_blank" w:history="1">
        <w:r w:rsidRPr="00062328">
          <w:rPr>
            <w:rStyle w:val="Hyperlink"/>
          </w:rPr>
          <w:t>For example, you can integrate with databases or use in-memory lists</w:t>
        </w:r>
      </w:hyperlink>
      <w:hyperlink r:id="rId35" w:tgtFrame="_blank" w:history="1">
        <w:r w:rsidRPr="00062328">
          <w:rPr>
            <w:rStyle w:val="Hyperlink"/>
            <w:vertAlign w:val="superscript"/>
          </w:rPr>
          <w:t>3</w:t>
        </w:r>
      </w:hyperlink>
      <w:r w:rsidRPr="00062328">
        <w:t>.</w:t>
      </w:r>
    </w:p>
    <w:p w14:paraId="106D5DCF" w14:textId="77777777" w:rsidR="00062328" w:rsidRPr="00062328" w:rsidRDefault="00062328" w:rsidP="00062328">
      <w:pPr>
        <w:numPr>
          <w:ilvl w:val="0"/>
          <w:numId w:val="6"/>
        </w:numPr>
      </w:pPr>
      <w:r w:rsidRPr="00062328">
        <w:rPr>
          <w:b/>
          <w:bCs/>
        </w:rPr>
        <w:t>Advanced Memory Management</w:t>
      </w:r>
      <w:r w:rsidRPr="00062328">
        <w:t>:</w:t>
      </w:r>
    </w:p>
    <w:p w14:paraId="4EB47649" w14:textId="77777777" w:rsidR="00062328" w:rsidRPr="00062328" w:rsidRDefault="00062328" w:rsidP="00062328">
      <w:pPr>
        <w:numPr>
          <w:ilvl w:val="1"/>
          <w:numId w:val="6"/>
        </w:numPr>
      </w:pPr>
      <w:hyperlink r:id="rId36" w:tgtFrame="_blank" w:history="1">
        <w:proofErr w:type="spellStart"/>
        <w:r w:rsidRPr="00062328">
          <w:rPr>
            <w:rStyle w:val="Hyperlink"/>
          </w:rPr>
          <w:t>LangChain</w:t>
        </w:r>
        <w:proofErr w:type="spellEnd"/>
        <w:r w:rsidRPr="00062328">
          <w:rPr>
            <w:rStyle w:val="Hyperlink"/>
          </w:rPr>
          <w:t xml:space="preserve"> supports more complex memory management techniques, such as summarizing long conversations or extracting entities for better context management</w:t>
        </w:r>
      </w:hyperlink>
      <w:hyperlink r:id="rId37" w:tgtFrame="_blank" w:history="1">
        <w:r w:rsidRPr="00062328">
          <w:rPr>
            <w:rStyle w:val="Hyperlink"/>
            <w:vertAlign w:val="superscript"/>
          </w:rPr>
          <w:t>4</w:t>
        </w:r>
      </w:hyperlink>
      <w:hyperlink r:id="rId38" w:tgtFrame="_blank" w:history="1">
        <w:r w:rsidRPr="00062328">
          <w:rPr>
            <w:rStyle w:val="Hyperlink"/>
            <w:vertAlign w:val="superscript"/>
          </w:rPr>
          <w:t>5</w:t>
        </w:r>
      </w:hyperlink>
      <w:r w:rsidRPr="00062328">
        <w:t>.</w:t>
      </w:r>
    </w:p>
    <w:p w14:paraId="3C072EE5" w14:textId="77777777" w:rsidR="00062328" w:rsidRDefault="00062328" w:rsidP="00A33CAC">
      <w:pPr>
        <w:rPr>
          <w:lang w:val="en-GB"/>
        </w:rPr>
      </w:pPr>
    </w:p>
    <w:p w14:paraId="7167D8F9" w14:textId="77777777" w:rsidR="00F718B6" w:rsidRDefault="00F718B6" w:rsidP="00B367AC">
      <w:pPr>
        <w:rPr>
          <w:lang w:val="en-GB"/>
        </w:rPr>
      </w:pPr>
    </w:p>
    <w:p w14:paraId="70400DF3" w14:textId="77777777" w:rsidR="001E5090" w:rsidRDefault="001E5090" w:rsidP="00B367AC">
      <w:pPr>
        <w:rPr>
          <w:lang w:val="en-GB"/>
        </w:rPr>
      </w:pPr>
    </w:p>
    <w:p w14:paraId="6E6791CF" w14:textId="77777777" w:rsidR="001E5090" w:rsidRDefault="001E5090" w:rsidP="00B367AC">
      <w:pPr>
        <w:rPr>
          <w:lang w:val="en-GB"/>
        </w:rPr>
      </w:pPr>
    </w:p>
    <w:p w14:paraId="57B185AD" w14:textId="77777777" w:rsidR="001E5090" w:rsidRDefault="001E5090" w:rsidP="00B367AC">
      <w:pPr>
        <w:rPr>
          <w:lang w:val="en-GB"/>
        </w:rPr>
      </w:pPr>
    </w:p>
    <w:p w14:paraId="7F1F819F" w14:textId="77777777" w:rsidR="00297D14" w:rsidRPr="00297D14" w:rsidRDefault="00AC093E" w:rsidP="00B367AC">
      <w:pPr>
        <w:rPr>
          <w:b/>
          <w:bCs/>
          <w:lang w:val="en-GB"/>
        </w:rPr>
      </w:pPr>
      <w:r w:rsidRPr="00297D14">
        <w:rPr>
          <w:b/>
          <w:bCs/>
          <w:lang w:val="en-GB"/>
        </w:rPr>
        <w:t>Where Generative AI Exists?</w:t>
      </w:r>
    </w:p>
    <w:p w14:paraId="3CAAE39A" w14:textId="0E62CB57" w:rsidR="00AC093E" w:rsidRPr="00B367AC" w:rsidRDefault="001E5090" w:rsidP="00B367A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CE9E653" wp14:editId="77D290F5">
            <wp:extent cx="6770370" cy="4041415"/>
            <wp:effectExtent l="0" t="0" r="0" b="0"/>
            <wp:docPr id="8931872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031" cy="4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43EF0" w:rsidRPr="00C43EF0" w14:paraId="1165E6F9" w14:textId="77777777" w:rsidTr="00C43EF0">
        <w:tc>
          <w:tcPr>
            <w:tcW w:w="9016" w:type="dxa"/>
          </w:tcPr>
          <w:p w14:paraId="48842AAC" w14:textId="77777777" w:rsidR="00C43EF0" w:rsidRPr="00C43EF0" w:rsidRDefault="00C43EF0" w:rsidP="00E37E70">
            <w:pPr>
              <w:rPr>
                <w:lang w:val="en-GB"/>
              </w:rPr>
            </w:pPr>
            <w:r w:rsidRPr="00C43EF0">
              <w:rPr>
                <w:highlight w:val="yellow"/>
                <w:lang w:val="en-GB"/>
              </w:rPr>
              <w:t>Attention?</w:t>
            </w:r>
          </w:p>
        </w:tc>
      </w:tr>
    </w:tbl>
    <w:p w14:paraId="41CFFC99" w14:textId="77777777" w:rsidR="0085458C" w:rsidRDefault="0085458C" w:rsidP="00C43EF0">
      <w:pPr>
        <w:rPr>
          <w:lang w:val="en-GB"/>
        </w:rPr>
      </w:pPr>
    </w:p>
    <w:p w14:paraId="78AF8358" w14:textId="70CA638B" w:rsidR="00366A9B" w:rsidRPr="002C202F" w:rsidRDefault="002C202F" w:rsidP="00C43EF0">
      <w:pPr>
        <w:rPr>
          <w:b/>
          <w:bCs/>
          <w:lang w:val="en-GB"/>
        </w:rPr>
      </w:pPr>
      <w:r w:rsidRPr="002C202F">
        <w:rPr>
          <w:b/>
          <w:bCs/>
        </w:rPr>
        <w:t xml:space="preserve">The transformer uses an encoder-decoder </w:t>
      </w:r>
      <w:proofErr w:type="gramStart"/>
      <w:r w:rsidRPr="002C202F">
        <w:rPr>
          <w:b/>
          <w:bCs/>
        </w:rPr>
        <w:t>architecture</w:t>
      </w:r>
      <w:r>
        <w:rPr>
          <w:b/>
          <w:bCs/>
        </w:rPr>
        <w:t xml:space="preserve"> :</w:t>
      </w:r>
      <w:proofErr w:type="gramEnd"/>
    </w:p>
    <w:p w14:paraId="520FA4A8" w14:textId="6E4CDC68" w:rsidR="00366A9B" w:rsidRDefault="00366A9B" w:rsidP="00C43EF0">
      <w:pPr>
        <w:rPr>
          <w:lang w:val="en-GB"/>
        </w:rPr>
      </w:pPr>
      <w:r>
        <w:rPr>
          <w:noProof/>
        </w:rPr>
        <w:drawing>
          <wp:inline distT="0" distB="0" distL="0" distR="0" wp14:anchorId="34A91525" wp14:editId="004EBE2F">
            <wp:extent cx="5731510" cy="3128010"/>
            <wp:effectExtent l="0" t="0" r="2540" b="0"/>
            <wp:docPr id="1357028880" name="Picture 9" descr="A Comprehensive Overview of Transformer-Based Models: Encoders, Decoders,  and More | by Minhajul Hoqu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A Comprehensive Overview of Transformer-Based Models: Encoders, Decoders,  and More | by Minhajul Hoque | Medium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EDBA" w14:textId="77777777" w:rsidR="00B35D04" w:rsidRDefault="00B35D04" w:rsidP="00C43EF0">
      <w:pPr>
        <w:rPr>
          <w:lang w:val="en-GB"/>
        </w:rPr>
      </w:pPr>
    </w:p>
    <w:p w14:paraId="7736E2CE" w14:textId="73D28586" w:rsidR="000D2E1E" w:rsidRDefault="00B35D04" w:rsidP="00C43EF0">
      <w:r w:rsidRPr="00B35D04">
        <w:t xml:space="preserve"> The encoder extracts </w:t>
      </w:r>
      <w:proofErr w:type="gramStart"/>
      <w:r w:rsidRPr="00B35D04">
        <w:t>features</w:t>
      </w:r>
      <w:proofErr w:type="gramEnd"/>
      <w:r w:rsidRPr="00B35D04">
        <w:t xml:space="preserve"> from an input sentence, and the decoder uses the features to produce an output sentence (translation)</w:t>
      </w:r>
    </w:p>
    <w:p w14:paraId="74985870" w14:textId="4788C44B" w:rsidR="00095311" w:rsidRDefault="00095311" w:rsidP="00C43EF0"/>
    <w:p w14:paraId="380FDD24" w14:textId="64873A8D" w:rsidR="000D2E1E" w:rsidRDefault="00095311" w:rsidP="00C43EF0">
      <w:pPr>
        <w:rPr>
          <w:lang w:val="en-GB"/>
        </w:rPr>
      </w:pPr>
      <w:r>
        <w:rPr>
          <w:lang w:val="en-GB"/>
        </w:rPr>
        <w:t xml:space="preserve">Refer this link for basic </w:t>
      </w:r>
      <w:proofErr w:type="gramStart"/>
      <w:r>
        <w:rPr>
          <w:lang w:val="en-GB"/>
        </w:rPr>
        <w:t>understanding :</w:t>
      </w:r>
      <w:proofErr w:type="gramEnd"/>
      <w:r>
        <w:rPr>
          <w:lang w:val="en-GB"/>
        </w:rPr>
        <w:br/>
      </w:r>
      <w:hyperlink r:id="rId41" w:history="1">
        <w:r w:rsidR="000E1EE4" w:rsidRPr="00BD3E1E">
          <w:rPr>
            <w:rStyle w:val="Hyperlink"/>
            <w:lang w:val="en-GB"/>
          </w:rPr>
          <w:t>https://kikaben.com/transformers-encoder-decoder/#encoder-block-internals</w:t>
        </w:r>
      </w:hyperlink>
    </w:p>
    <w:p w14:paraId="75A79E9D" w14:textId="77777777" w:rsidR="005411A8" w:rsidRDefault="005411A8" w:rsidP="00C43EF0">
      <w:pPr>
        <w:rPr>
          <w:lang w:val="en-GB"/>
        </w:rPr>
      </w:pPr>
    </w:p>
    <w:p w14:paraId="62A9714E" w14:textId="2069FC57" w:rsidR="005411A8" w:rsidRDefault="005411A8" w:rsidP="00C43EF0">
      <w:pPr>
        <w:rPr>
          <w:lang w:val="en-GB"/>
        </w:rPr>
      </w:pPr>
      <w:r>
        <w:rPr>
          <w:lang w:val="en-GB"/>
        </w:rPr>
        <w:t>Transformer Tree</w:t>
      </w:r>
      <w:r>
        <w:rPr>
          <w:lang w:val="en-GB"/>
        </w:rPr>
        <w:br/>
      </w:r>
      <w:r w:rsidRPr="005411A8">
        <w:rPr>
          <w:lang w:val="en-GB"/>
        </w:rPr>
        <w:drawing>
          <wp:inline distT="0" distB="0" distL="0" distR="0" wp14:anchorId="1D025838" wp14:editId="7DFF222C">
            <wp:extent cx="4267796" cy="3791479"/>
            <wp:effectExtent l="0" t="0" r="0" b="0"/>
            <wp:docPr id="163130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0083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21D3" w14:textId="77777777" w:rsidR="0067687A" w:rsidRDefault="0067687A" w:rsidP="00C43EF0">
      <w:pPr>
        <w:rPr>
          <w:lang w:val="en-GB"/>
        </w:rPr>
      </w:pPr>
    </w:p>
    <w:p w14:paraId="61800B0E" w14:textId="77777777" w:rsidR="00DC75C9" w:rsidRPr="00DC75C9" w:rsidRDefault="00DC75C9" w:rsidP="00DC75C9">
      <w:pPr>
        <w:rPr>
          <w:lang w:val="en-GB"/>
        </w:rPr>
      </w:pPr>
    </w:p>
    <w:p w14:paraId="32229C39" w14:textId="5FE53E45" w:rsidR="00E807D7" w:rsidRDefault="00E807D7" w:rsidP="00C43EF0">
      <w:pPr>
        <w:rPr>
          <w:lang w:val="en-GB"/>
        </w:rPr>
      </w:pPr>
    </w:p>
    <w:p w14:paraId="2E0FAE6A" w14:textId="1CD10DCF" w:rsidR="009210A0" w:rsidRDefault="009210A0" w:rsidP="00C43EF0">
      <w:pPr>
        <w:rPr>
          <w:lang w:val="en-GB"/>
        </w:rPr>
      </w:pPr>
    </w:p>
    <w:p w14:paraId="063C0945" w14:textId="77777777" w:rsidR="00896CAE" w:rsidRDefault="00896CAE" w:rsidP="00C43EF0">
      <w:pPr>
        <w:rPr>
          <w:lang w:val="en-GB"/>
        </w:rPr>
      </w:pPr>
    </w:p>
    <w:p w14:paraId="4E8D649B" w14:textId="292F7610" w:rsidR="00896CAE" w:rsidRPr="00EC73A7" w:rsidRDefault="00896CAE" w:rsidP="00C43EF0">
      <w:pPr>
        <w:rPr>
          <w:lang w:val="en-GB"/>
        </w:rPr>
      </w:pPr>
    </w:p>
    <w:sectPr w:rsidR="00896CAE" w:rsidRPr="00EC7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4E3166" w14:textId="77777777" w:rsidR="00140B06" w:rsidRDefault="00140B06" w:rsidP="00EC73A7">
      <w:pPr>
        <w:spacing w:after="0" w:line="240" w:lineRule="auto"/>
      </w:pPr>
      <w:r>
        <w:separator/>
      </w:r>
    </w:p>
  </w:endnote>
  <w:endnote w:type="continuationSeparator" w:id="0">
    <w:p w14:paraId="7ACF5D61" w14:textId="77777777" w:rsidR="00140B06" w:rsidRDefault="00140B06" w:rsidP="00EC7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116323" w14:textId="77777777" w:rsidR="00140B06" w:rsidRDefault="00140B06" w:rsidP="00EC73A7">
      <w:pPr>
        <w:spacing w:after="0" w:line="240" w:lineRule="auto"/>
      </w:pPr>
      <w:r>
        <w:separator/>
      </w:r>
    </w:p>
  </w:footnote>
  <w:footnote w:type="continuationSeparator" w:id="0">
    <w:p w14:paraId="6EAC7BA5" w14:textId="77777777" w:rsidR="00140B06" w:rsidRDefault="00140B06" w:rsidP="00EC7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2" type="#_x0000_t75" style="width:11.4pt;height:11.4pt" o:bullet="t">
        <v:imagedata r:id="rId1" o:title="mso5B3C"/>
      </v:shape>
    </w:pict>
  </w:numPicBullet>
  <w:abstractNum w:abstractNumId="0" w15:restartNumberingAfterBreak="0">
    <w:nsid w:val="02425576"/>
    <w:multiLevelType w:val="hybridMultilevel"/>
    <w:tmpl w:val="AFACE1D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42DEC"/>
    <w:multiLevelType w:val="multilevel"/>
    <w:tmpl w:val="F9E6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55C59"/>
    <w:multiLevelType w:val="multilevel"/>
    <w:tmpl w:val="143C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07339"/>
    <w:multiLevelType w:val="hybridMultilevel"/>
    <w:tmpl w:val="427C0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653C6"/>
    <w:multiLevelType w:val="hybridMultilevel"/>
    <w:tmpl w:val="FEB88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E6E68"/>
    <w:multiLevelType w:val="multilevel"/>
    <w:tmpl w:val="93107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7400944">
    <w:abstractNumId w:val="3"/>
  </w:num>
  <w:num w:numId="2" w16cid:durableId="106776603">
    <w:abstractNumId w:val="4"/>
  </w:num>
  <w:num w:numId="3" w16cid:durableId="1820685706">
    <w:abstractNumId w:val="0"/>
  </w:num>
  <w:num w:numId="4" w16cid:durableId="1089546233">
    <w:abstractNumId w:val="1"/>
  </w:num>
  <w:num w:numId="5" w16cid:durableId="352731647">
    <w:abstractNumId w:val="2"/>
  </w:num>
  <w:num w:numId="6" w16cid:durableId="1106121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2D"/>
    <w:rsid w:val="00020459"/>
    <w:rsid w:val="00062328"/>
    <w:rsid w:val="00095311"/>
    <w:rsid w:val="000D2E1E"/>
    <w:rsid w:val="000E1EE4"/>
    <w:rsid w:val="0012551F"/>
    <w:rsid w:val="00140B06"/>
    <w:rsid w:val="00186030"/>
    <w:rsid w:val="00190C6B"/>
    <w:rsid w:val="001E5090"/>
    <w:rsid w:val="001F006D"/>
    <w:rsid w:val="002049CE"/>
    <w:rsid w:val="0029525A"/>
    <w:rsid w:val="00297D14"/>
    <w:rsid w:val="002C202F"/>
    <w:rsid w:val="003405BF"/>
    <w:rsid w:val="0035788D"/>
    <w:rsid w:val="00366A9B"/>
    <w:rsid w:val="00373E51"/>
    <w:rsid w:val="003C3952"/>
    <w:rsid w:val="00455FF1"/>
    <w:rsid w:val="0048519D"/>
    <w:rsid w:val="004C558C"/>
    <w:rsid w:val="004F708D"/>
    <w:rsid w:val="005411A8"/>
    <w:rsid w:val="0055213B"/>
    <w:rsid w:val="00582617"/>
    <w:rsid w:val="00631EB7"/>
    <w:rsid w:val="0067687A"/>
    <w:rsid w:val="00704F54"/>
    <w:rsid w:val="007C372D"/>
    <w:rsid w:val="0085458C"/>
    <w:rsid w:val="00863388"/>
    <w:rsid w:val="0088062D"/>
    <w:rsid w:val="00896CAE"/>
    <w:rsid w:val="00915040"/>
    <w:rsid w:val="009210A0"/>
    <w:rsid w:val="00962407"/>
    <w:rsid w:val="00996A8F"/>
    <w:rsid w:val="00A17765"/>
    <w:rsid w:val="00A33CAC"/>
    <w:rsid w:val="00A36FE3"/>
    <w:rsid w:val="00A70A51"/>
    <w:rsid w:val="00A813A0"/>
    <w:rsid w:val="00AB7554"/>
    <w:rsid w:val="00AC093E"/>
    <w:rsid w:val="00B25480"/>
    <w:rsid w:val="00B35D04"/>
    <w:rsid w:val="00B367AC"/>
    <w:rsid w:val="00B845CB"/>
    <w:rsid w:val="00BC6D70"/>
    <w:rsid w:val="00C06A30"/>
    <w:rsid w:val="00C22EF8"/>
    <w:rsid w:val="00C43EF0"/>
    <w:rsid w:val="00CE7347"/>
    <w:rsid w:val="00D150BB"/>
    <w:rsid w:val="00D71CCA"/>
    <w:rsid w:val="00DC75C9"/>
    <w:rsid w:val="00E17CC9"/>
    <w:rsid w:val="00E33BEC"/>
    <w:rsid w:val="00E807D7"/>
    <w:rsid w:val="00EC3AF0"/>
    <w:rsid w:val="00EC73A7"/>
    <w:rsid w:val="00ED2A4B"/>
    <w:rsid w:val="00F419C9"/>
    <w:rsid w:val="00F718B6"/>
    <w:rsid w:val="00FA2A8F"/>
    <w:rsid w:val="00F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0DAC"/>
  <w15:chartTrackingRefBased/>
  <w15:docId w15:val="{F2F95315-56C5-4212-AE4F-70768239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3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3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3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3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3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3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3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3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C3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C3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3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3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3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3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3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3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3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3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3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37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7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3A7"/>
  </w:style>
  <w:style w:type="paragraph" w:styleId="Footer">
    <w:name w:val="footer"/>
    <w:basedOn w:val="Normal"/>
    <w:link w:val="FooterChar"/>
    <w:uiPriority w:val="99"/>
    <w:unhideWhenUsed/>
    <w:rsid w:val="00EC73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3A7"/>
  </w:style>
  <w:style w:type="table" w:styleId="TableGrid">
    <w:name w:val="Table Grid"/>
    <w:basedOn w:val="TableNormal"/>
    <w:uiPriority w:val="39"/>
    <w:rsid w:val="00C43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768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8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11A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angchain.com/" TargetMode="External"/><Relationship Id="rId18" Type="http://schemas.openxmlformats.org/officeDocument/2006/relationships/hyperlink" Target="https://python.langchain.com/v0.2/docs/introduction/" TargetMode="External"/><Relationship Id="rId26" Type="http://schemas.openxmlformats.org/officeDocument/2006/relationships/hyperlink" Target="https://huggingface.co/docs/api-inference/index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python.langchain.com/v0.2/docs/introduction/" TargetMode="External"/><Relationship Id="rId34" Type="http://schemas.openxmlformats.org/officeDocument/2006/relationships/hyperlink" Target="https://stackoverflow.com/questions/75965605/how-to-persist-langchain-conversation-memory-save-and-load" TargetMode="External"/><Relationship Id="rId42" Type="http://schemas.openxmlformats.org/officeDocument/2006/relationships/image" Target="media/image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ibm.com/topics/langchain" TargetMode="External"/><Relationship Id="rId20" Type="http://schemas.openxmlformats.org/officeDocument/2006/relationships/hyperlink" Target="https://python.langchain.com/v0.2/docs/introduction/" TargetMode="External"/><Relationship Id="rId29" Type="http://schemas.openxmlformats.org/officeDocument/2006/relationships/hyperlink" Target="https://huggingface.co/docs/hub/api" TargetMode="External"/><Relationship Id="rId41" Type="http://schemas.openxmlformats.org/officeDocument/2006/relationships/hyperlink" Target="https://kikaben.com/transformers-encoder-decoder/#encoder-block-internal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ai.com/" TargetMode="External"/><Relationship Id="rId24" Type="http://schemas.openxmlformats.org/officeDocument/2006/relationships/hyperlink" Target="https://huggingface.co/docs/api-inference/index" TargetMode="External"/><Relationship Id="rId32" Type="http://schemas.openxmlformats.org/officeDocument/2006/relationships/hyperlink" Target="https://python.langchain.com/v0.1/docs/modules/memory/conversational_customization/" TargetMode="External"/><Relationship Id="rId37" Type="http://schemas.openxmlformats.org/officeDocument/2006/relationships/hyperlink" Target="https://python.langchain.com/v0.1/docs/use_cases/chatbots/memory_management/" TargetMode="External"/><Relationship Id="rId40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python.langchain.com/v0.2/docs/introduction/" TargetMode="External"/><Relationship Id="rId23" Type="http://schemas.openxmlformats.org/officeDocument/2006/relationships/hyperlink" Target="https://python.langchain.com/v0.2/docs/introduction/" TargetMode="External"/><Relationship Id="rId28" Type="http://schemas.openxmlformats.org/officeDocument/2006/relationships/hyperlink" Target="https://huggingface.co/docs/hub/api" TargetMode="External"/><Relationship Id="rId36" Type="http://schemas.openxmlformats.org/officeDocument/2006/relationships/hyperlink" Target="https://python.langchain.com/v0.1/docs/use_cases/chatbots/memory_management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ython.langchain.com/v0.2/docs/introduction/" TargetMode="External"/><Relationship Id="rId31" Type="http://schemas.openxmlformats.org/officeDocument/2006/relationships/hyperlink" Target="https://zilliz.com/learn/langchain-memory-enhancing-AI-conversational-capabilities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angchain.com/" TargetMode="External"/><Relationship Id="rId22" Type="http://schemas.openxmlformats.org/officeDocument/2006/relationships/hyperlink" Target="https://python.langchain.com/v0.2/docs/introduction/" TargetMode="External"/><Relationship Id="rId27" Type="http://schemas.openxmlformats.org/officeDocument/2006/relationships/hyperlink" Target="https://huggingface.co/docs/api-inference/index" TargetMode="External"/><Relationship Id="rId30" Type="http://schemas.openxmlformats.org/officeDocument/2006/relationships/hyperlink" Target="https://zilliz.com/learn/langchain-memory-enhancing-AI-conversational-capabilities" TargetMode="External"/><Relationship Id="rId35" Type="http://schemas.openxmlformats.org/officeDocument/2006/relationships/hyperlink" Target="https://stackoverflow.com/questions/75965605/how-to-persist-langchain-conversation-memory-save-and-load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github.com/karthickai/Linear-Regression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ww.ibm.com/topics/langchain" TargetMode="External"/><Relationship Id="rId25" Type="http://schemas.openxmlformats.org/officeDocument/2006/relationships/hyperlink" Target="https://huggingface.co/docs/api-inference/index" TargetMode="External"/><Relationship Id="rId33" Type="http://schemas.openxmlformats.org/officeDocument/2006/relationships/hyperlink" Target="https://python.langchain.com/v0.1/docs/modules/memory/conversational_customization/" TargetMode="External"/><Relationship Id="rId38" Type="http://schemas.openxmlformats.org/officeDocument/2006/relationships/hyperlink" Target="https://python.langchain.com/v0.1/docs/modules/memory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685D1-A004-4A51-9A05-BAF175820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12239</TotalTime>
  <Pages>1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Puvvala</dc:creator>
  <cp:keywords/>
  <dc:description/>
  <cp:lastModifiedBy>Dinesh Puvvala</cp:lastModifiedBy>
  <cp:revision>59</cp:revision>
  <dcterms:created xsi:type="dcterms:W3CDTF">2024-07-26T06:04:00Z</dcterms:created>
  <dcterms:modified xsi:type="dcterms:W3CDTF">2024-08-07T06:50:00Z</dcterms:modified>
</cp:coreProperties>
</file>