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Marcelo, John Carlo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Marcelo, John Carlo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Marcelo, John Carlo")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"Marcelo, John Carlo"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Marcelo, John Carlo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Marcelo,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Marcelo,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Marcelo, John Carlo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Marcelo, John Carlo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Marcelo, John Carlo")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Marcelo, John Carlo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Marcelo,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Marcelo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Marcelo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Marcelo, John Carlo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Marcelo, John Carlo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Marcelo, John Carlo")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Marcelo, John Carlo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Marcelo, John Carlo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Marcelo, John Carlo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Marcelo, John Carlo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System.Drawing.Color.FromArgb(55, 75, 27)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Marcelo, John Carlo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Marcelo, John Carlo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Marcelo, John Carlo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Marcelo, John Carlo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Color.FromArgb(239, 254, 219),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Marcelo, John Carlo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Marcelo, John Carlo"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exitMenu, openMenu, combinedMenu})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Marcelo, John Carlo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Marcelo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(Marcelo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Marcelo, John Carlo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Marcelo, John Carlo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Marcelo, John Carlo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